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12CE56">
      <w:pPr>
        <w:pStyle w:val="4"/>
        <w:rPr>
          <w:rFonts w:ascii="仿宋_GB2312" w:hAnsi="宋体" w:eastAsia="仿宋_GB2312" w:cs="宋体"/>
          <w:bCs/>
          <w:spacing w:val="8"/>
          <w:sz w:val="30"/>
          <w:szCs w:val="30"/>
          <w:lang w:eastAsia="zh-CN"/>
        </w:rPr>
      </w:pPr>
      <w:r>
        <w:rPr>
          <w:rFonts w:hint="eastAsia" w:ascii="仿宋_GB2312" w:hAnsi="宋体" w:eastAsia="仿宋_GB2312" w:cs="宋体"/>
          <w:bCs/>
          <w:spacing w:val="8"/>
          <w:sz w:val="30"/>
          <w:szCs w:val="30"/>
          <w:lang w:eastAsia="zh-CN"/>
        </w:rPr>
        <w:t>附件1</w:t>
      </w:r>
    </w:p>
    <w:p w14:paraId="5BC3E47C">
      <w:pPr>
        <w:spacing w:line="560" w:lineRule="exact"/>
        <w:ind w:firstLine="896"/>
        <w:jc w:val="center"/>
        <w:rPr>
          <w:rFonts w:ascii="方正小标宋简体" w:hAnsi="宋体" w:eastAsia="方正小标宋简体" w:cs="宋体"/>
          <w:bCs/>
          <w:spacing w:val="8"/>
          <w:sz w:val="44"/>
          <w:szCs w:val="44"/>
          <w:lang w:eastAsia="zh-CN"/>
        </w:rPr>
      </w:pPr>
      <w:r>
        <w:rPr>
          <w:rFonts w:hint="eastAsia" w:ascii="方正小标宋简体" w:hAnsi="宋体" w:eastAsia="方正小标宋简体" w:cs="宋体"/>
          <w:bCs/>
          <w:spacing w:val="8"/>
          <w:sz w:val="44"/>
          <w:szCs w:val="44"/>
          <w:lang w:eastAsia="zh-CN"/>
        </w:rPr>
        <w:t>2022年度部门整体支出绩效评价基础</w:t>
      </w:r>
    </w:p>
    <w:p w14:paraId="37553722">
      <w:pPr>
        <w:spacing w:line="560" w:lineRule="exact"/>
        <w:ind w:firstLine="896"/>
        <w:jc w:val="center"/>
        <w:rPr>
          <w:rFonts w:ascii="方正小标宋简体" w:hAnsi="宋体" w:eastAsia="方正小标宋简体" w:cs="宋体"/>
          <w:sz w:val="44"/>
          <w:szCs w:val="44"/>
          <w:lang w:eastAsia="zh-CN"/>
        </w:rPr>
      </w:pPr>
      <w:r>
        <w:rPr>
          <w:rFonts w:hint="eastAsia" w:ascii="方正小标宋简体" w:hAnsi="宋体" w:eastAsia="方正小标宋简体" w:cs="宋体"/>
          <w:bCs/>
          <w:spacing w:val="8"/>
          <w:sz w:val="44"/>
          <w:szCs w:val="44"/>
          <w:lang w:eastAsia="zh-CN"/>
        </w:rPr>
        <w:t>数据表</w:t>
      </w:r>
    </w:p>
    <w:p w14:paraId="1077EE3F">
      <w:pPr>
        <w:spacing w:line="177" w:lineRule="exact"/>
        <w:ind w:firstLine="420"/>
        <w:rPr>
          <w:lang w:eastAsia="zh-CN"/>
        </w:rPr>
      </w:pPr>
    </w:p>
    <w:tbl>
      <w:tblPr>
        <w:tblStyle w:val="9"/>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4A5FD1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661D4224">
            <w:pPr>
              <w:ind w:firstLine="420"/>
              <w:jc w:val="center"/>
              <w:rPr>
                <w:rFonts w:ascii="仿宋_GB2312" w:eastAsia="仿宋_GB2312"/>
              </w:rPr>
            </w:pPr>
            <w:r>
              <w:rPr>
                <w:rFonts w:hint="eastAsia" w:ascii="仿宋_GB2312" w:hAnsi="宋体" w:eastAsia="仿宋_GB2312" w:cs="宋体"/>
              </w:rPr>
              <w:t>财政供养人员情况</w:t>
            </w:r>
            <w:r>
              <w:rPr>
                <w:rFonts w:hint="eastAsia" w:ascii="仿宋_GB2312" w:eastAsia="仿宋_GB2312"/>
              </w:rPr>
              <w:t>(</w:t>
            </w:r>
            <w:r>
              <w:rPr>
                <w:rFonts w:hint="eastAsia" w:ascii="仿宋_GB2312" w:hAnsi="宋体" w:eastAsia="仿宋_GB2312" w:cs="宋体"/>
              </w:rPr>
              <w:t>人</w:t>
            </w:r>
            <w:r>
              <w:rPr>
                <w:rFonts w:hint="eastAsia" w:ascii="仿宋_GB2312" w:eastAsia="仿宋_GB2312"/>
              </w:rPr>
              <w:t>)</w:t>
            </w:r>
          </w:p>
        </w:tc>
        <w:tc>
          <w:tcPr>
            <w:tcW w:w="2116" w:type="dxa"/>
            <w:gridSpan w:val="2"/>
            <w:vAlign w:val="center"/>
          </w:tcPr>
          <w:p w14:paraId="08E993C6">
            <w:pPr>
              <w:ind w:firstLine="420"/>
              <w:jc w:val="center"/>
              <w:rPr>
                <w:rFonts w:ascii="仿宋_GB2312" w:eastAsia="仿宋_GB2312"/>
              </w:rPr>
            </w:pPr>
            <w:r>
              <w:rPr>
                <w:rFonts w:hint="eastAsia" w:ascii="仿宋_GB2312" w:hAnsi="宋体" w:eastAsia="仿宋_GB2312" w:cs="宋体"/>
              </w:rPr>
              <w:t>编制数</w:t>
            </w:r>
          </w:p>
        </w:tc>
        <w:tc>
          <w:tcPr>
            <w:tcW w:w="2039" w:type="dxa"/>
            <w:gridSpan w:val="2"/>
            <w:vAlign w:val="center"/>
          </w:tcPr>
          <w:p w14:paraId="79E983DF">
            <w:pPr>
              <w:ind w:firstLine="105" w:firstLineChars="50"/>
              <w:rPr>
                <w:rFonts w:ascii="仿宋_GB2312" w:eastAsia="仿宋_GB2312"/>
              </w:rPr>
            </w:pPr>
            <w:r>
              <w:rPr>
                <w:rFonts w:hint="eastAsia" w:ascii="仿宋_GB2312" w:eastAsia="仿宋_GB2312"/>
              </w:rPr>
              <w:t>202</w:t>
            </w:r>
            <w:r>
              <w:rPr>
                <w:rFonts w:hint="eastAsia" w:ascii="仿宋_GB2312" w:eastAsia="仿宋_GB2312"/>
                <w:lang w:eastAsia="zh-CN"/>
              </w:rPr>
              <w:t>2</w:t>
            </w:r>
            <w:r>
              <w:rPr>
                <w:rFonts w:hint="eastAsia" w:ascii="仿宋_GB2312" w:hAnsi="宋体" w:eastAsia="仿宋_GB2312" w:cs="宋体"/>
              </w:rPr>
              <w:t>年实际在职人数</w:t>
            </w:r>
          </w:p>
        </w:tc>
        <w:tc>
          <w:tcPr>
            <w:tcW w:w="1983" w:type="dxa"/>
            <w:gridSpan w:val="2"/>
            <w:vAlign w:val="center"/>
          </w:tcPr>
          <w:p w14:paraId="0170CD66">
            <w:pPr>
              <w:ind w:firstLine="630" w:firstLineChars="300"/>
              <w:jc w:val="center"/>
              <w:rPr>
                <w:rFonts w:ascii="仿宋_GB2312" w:eastAsia="仿宋_GB2312"/>
              </w:rPr>
            </w:pPr>
            <w:r>
              <w:rPr>
                <w:rFonts w:hint="eastAsia" w:ascii="仿宋_GB2312" w:hAnsi="宋体" w:eastAsia="仿宋_GB2312" w:cs="宋体"/>
              </w:rPr>
              <w:t>控制率</w:t>
            </w:r>
          </w:p>
        </w:tc>
      </w:tr>
      <w:tr w14:paraId="475215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30F8FF9F">
            <w:pPr>
              <w:ind w:firstLine="420"/>
              <w:jc w:val="center"/>
              <w:rPr>
                <w:rFonts w:ascii="仿宋_GB2312" w:eastAsia="仿宋_GB2312"/>
              </w:rPr>
            </w:pPr>
          </w:p>
        </w:tc>
        <w:tc>
          <w:tcPr>
            <w:tcW w:w="2116" w:type="dxa"/>
            <w:gridSpan w:val="2"/>
            <w:vAlign w:val="center"/>
          </w:tcPr>
          <w:p w14:paraId="6DDFEF3C">
            <w:pPr>
              <w:ind w:firstLine="420"/>
              <w:jc w:val="center"/>
              <w:rPr>
                <w:rFonts w:ascii="仿宋_GB2312" w:eastAsia="仿宋_GB2312"/>
                <w:lang w:eastAsia="zh-CN"/>
              </w:rPr>
            </w:pPr>
            <w:r>
              <w:rPr>
                <w:rFonts w:hint="eastAsia" w:ascii="仿宋_GB2312" w:eastAsia="仿宋_GB2312"/>
                <w:lang w:eastAsia="zh-CN"/>
              </w:rPr>
              <w:t>65</w:t>
            </w:r>
          </w:p>
        </w:tc>
        <w:tc>
          <w:tcPr>
            <w:tcW w:w="2039" w:type="dxa"/>
            <w:gridSpan w:val="2"/>
            <w:vAlign w:val="center"/>
          </w:tcPr>
          <w:p w14:paraId="60A5F33A">
            <w:pPr>
              <w:ind w:firstLine="420"/>
              <w:jc w:val="center"/>
              <w:rPr>
                <w:rFonts w:ascii="仿宋_GB2312" w:eastAsia="仿宋_GB2312"/>
                <w:lang w:eastAsia="zh-CN"/>
              </w:rPr>
            </w:pPr>
            <w:r>
              <w:rPr>
                <w:rFonts w:hint="eastAsia" w:ascii="仿宋_GB2312" w:eastAsia="仿宋_GB2312"/>
                <w:lang w:eastAsia="zh-CN"/>
              </w:rPr>
              <w:t>65</w:t>
            </w:r>
          </w:p>
        </w:tc>
        <w:tc>
          <w:tcPr>
            <w:tcW w:w="1983" w:type="dxa"/>
            <w:gridSpan w:val="2"/>
            <w:vAlign w:val="center"/>
          </w:tcPr>
          <w:p w14:paraId="450E3DC5">
            <w:pPr>
              <w:ind w:firstLine="420"/>
              <w:jc w:val="center"/>
              <w:rPr>
                <w:rFonts w:ascii="仿宋_GB2312" w:eastAsia="仿宋_GB2312"/>
                <w:lang w:eastAsia="zh-CN"/>
              </w:rPr>
            </w:pPr>
            <w:r>
              <w:rPr>
                <w:rFonts w:hint="eastAsia" w:ascii="仿宋_GB2312" w:eastAsia="仿宋_GB2312"/>
                <w:lang w:eastAsia="zh-CN"/>
              </w:rPr>
              <w:t>100%</w:t>
            </w:r>
          </w:p>
        </w:tc>
      </w:tr>
      <w:tr w14:paraId="57E7B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20CD037">
            <w:pPr>
              <w:ind w:firstLine="420"/>
              <w:jc w:val="center"/>
              <w:rPr>
                <w:rFonts w:ascii="仿宋_GB2312" w:eastAsia="仿宋_GB2312"/>
              </w:rPr>
            </w:pPr>
            <w:r>
              <w:rPr>
                <w:rFonts w:hint="eastAsia" w:ascii="仿宋_GB2312" w:hAnsi="宋体" w:eastAsia="仿宋_GB2312" w:cs="宋体"/>
              </w:rPr>
              <w:t>经费控制情况</w:t>
            </w:r>
            <w:r>
              <w:rPr>
                <w:rFonts w:hint="eastAsia" w:ascii="仿宋_GB2312" w:eastAsia="仿宋_GB2312"/>
              </w:rPr>
              <w:t>(</w:t>
            </w:r>
            <w:r>
              <w:rPr>
                <w:rFonts w:hint="eastAsia" w:ascii="仿宋_GB2312" w:hAnsi="宋体" w:eastAsia="仿宋_GB2312" w:cs="宋体"/>
              </w:rPr>
              <w:t>万元</w:t>
            </w:r>
            <w:r>
              <w:rPr>
                <w:rFonts w:hint="eastAsia" w:ascii="仿宋_GB2312" w:eastAsia="仿宋_GB2312"/>
              </w:rPr>
              <w:t>)</w:t>
            </w:r>
          </w:p>
        </w:tc>
        <w:tc>
          <w:tcPr>
            <w:tcW w:w="2116" w:type="dxa"/>
            <w:gridSpan w:val="2"/>
            <w:vAlign w:val="center"/>
          </w:tcPr>
          <w:p w14:paraId="6E202075">
            <w:pPr>
              <w:ind w:firstLine="420"/>
              <w:jc w:val="center"/>
              <w:rPr>
                <w:rFonts w:ascii="仿宋_GB2312" w:eastAsia="仿宋_GB2312"/>
              </w:rPr>
            </w:pPr>
            <w:r>
              <w:rPr>
                <w:rFonts w:hint="eastAsia" w:ascii="仿宋_GB2312" w:eastAsia="仿宋_GB2312"/>
              </w:rPr>
              <w:t>202</w:t>
            </w:r>
            <w:r>
              <w:rPr>
                <w:rFonts w:hint="eastAsia" w:ascii="仿宋_GB2312" w:eastAsia="仿宋_GB2312"/>
                <w:lang w:eastAsia="zh-CN"/>
              </w:rPr>
              <w:t>1</w:t>
            </w:r>
            <w:r>
              <w:rPr>
                <w:rFonts w:hint="eastAsia" w:ascii="仿宋_GB2312" w:hAnsi="宋体" w:eastAsia="仿宋_GB2312" w:cs="宋体"/>
              </w:rPr>
              <w:t>年决算数</w:t>
            </w:r>
          </w:p>
        </w:tc>
        <w:tc>
          <w:tcPr>
            <w:tcW w:w="2039" w:type="dxa"/>
            <w:gridSpan w:val="2"/>
            <w:vAlign w:val="center"/>
          </w:tcPr>
          <w:p w14:paraId="55932E1A">
            <w:pPr>
              <w:ind w:firstLine="420"/>
              <w:jc w:val="center"/>
              <w:rPr>
                <w:rFonts w:ascii="仿宋_GB2312" w:eastAsia="仿宋_GB2312"/>
              </w:rPr>
            </w:pPr>
            <w:r>
              <w:rPr>
                <w:rFonts w:hint="eastAsia" w:ascii="仿宋_GB2312" w:eastAsia="仿宋_GB2312"/>
              </w:rPr>
              <w:t>202</w:t>
            </w:r>
            <w:r>
              <w:rPr>
                <w:rFonts w:hint="eastAsia" w:ascii="仿宋_GB2312" w:eastAsia="仿宋_GB2312"/>
                <w:lang w:eastAsia="zh-CN"/>
              </w:rPr>
              <w:t>2</w:t>
            </w:r>
            <w:r>
              <w:rPr>
                <w:rFonts w:hint="eastAsia" w:ascii="仿宋_GB2312" w:hAnsi="宋体" w:eastAsia="仿宋_GB2312" w:cs="宋体"/>
              </w:rPr>
              <w:t>年预算数</w:t>
            </w:r>
          </w:p>
        </w:tc>
        <w:tc>
          <w:tcPr>
            <w:tcW w:w="1983" w:type="dxa"/>
            <w:gridSpan w:val="2"/>
            <w:vAlign w:val="center"/>
          </w:tcPr>
          <w:p w14:paraId="262E9864">
            <w:pPr>
              <w:ind w:firstLine="420"/>
              <w:jc w:val="center"/>
              <w:rPr>
                <w:rFonts w:ascii="仿宋_GB2312" w:eastAsia="仿宋_GB2312"/>
              </w:rPr>
            </w:pPr>
            <w:r>
              <w:rPr>
                <w:rFonts w:hint="eastAsia" w:ascii="仿宋_GB2312" w:eastAsia="仿宋_GB2312"/>
              </w:rPr>
              <w:t>202</w:t>
            </w:r>
            <w:r>
              <w:rPr>
                <w:rFonts w:hint="eastAsia" w:ascii="仿宋_GB2312" w:eastAsia="仿宋_GB2312"/>
                <w:lang w:eastAsia="zh-CN"/>
              </w:rPr>
              <w:t>2</w:t>
            </w:r>
            <w:r>
              <w:rPr>
                <w:rFonts w:hint="eastAsia" w:ascii="仿宋_GB2312" w:hAnsi="宋体" w:eastAsia="仿宋_GB2312" w:cs="宋体"/>
              </w:rPr>
              <w:t>年决算数</w:t>
            </w:r>
          </w:p>
        </w:tc>
      </w:tr>
      <w:tr w14:paraId="3FB312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4E7A8153">
            <w:pPr>
              <w:rPr>
                <w:rFonts w:ascii="仿宋_GB2312" w:eastAsia="仿宋_GB2312"/>
              </w:rPr>
            </w:pPr>
            <w:r>
              <w:rPr>
                <w:rFonts w:ascii="仿宋_GB2312" w:hAnsi="宋体" w:eastAsia="仿宋_GB2312" w:cs="宋体"/>
                <w:lang w:eastAsia="zh-CN"/>
              </w:rPr>
              <w:t>“</w:t>
            </w:r>
            <w:r>
              <w:rPr>
                <w:rFonts w:hint="eastAsia" w:ascii="仿宋_GB2312" w:hAnsi="宋体" w:eastAsia="仿宋_GB2312" w:cs="宋体"/>
              </w:rPr>
              <w:t>三公</w:t>
            </w:r>
            <w:r>
              <w:rPr>
                <w:rFonts w:ascii="仿宋_GB2312" w:hAnsi="宋体" w:eastAsia="仿宋_GB2312" w:cs="宋体"/>
                <w:lang w:eastAsia="zh-CN"/>
              </w:rPr>
              <w:t>”</w:t>
            </w:r>
            <w:r>
              <w:rPr>
                <w:rFonts w:hint="eastAsia" w:ascii="仿宋_GB2312" w:hAnsi="宋体" w:eastAsia="仿宋_GB2312" w:cs="宋体"/>
              </w:rPr>
              <w:t>经费</w:t>
            </w:r>
          </w:p>
        </w:tc>
        <w:tc>
          <w:tcPr>
            <w:tcW w:w="2116" w:type="dxa"/>
            <w:gridSpan w:val="2"/>
            <w:vAlign w:val="center"/>
          </w:tcPr>
          <w:p w14:paraId="29C90DDD">
            <w:pPr>
              <w:ind w:firstLine="1050" w:firstLineChars="500"/>
              <w:rPr>
                <w:rFonts w:ascii="仿宋_GB2312" w:eastAsia="仿宋_GB2312"/>
                <w:lang w:eastAsia="zh-CN"/>
              </w:rPr>
            </w:pPr>
            <w:r>
              <w:rPr>
                <w:rFonts w:hint="eastAsia" w:ascii="仿宋_GB2312" w:eastAsia="仿宋_GB2312"/>
                <w:lang w:eastAsia="zh-CN"/>
              </w:rPr>
              <w:t>40.81</w:t>
            </w:r>
          </w:p>
        </w:tc>
        <w:tc>
          <w:tcPr>
            <w:tcW w:w="2039" w:type="dxa"/>
            <w:gridSpan w:val="2"/>
            <w:vAlign w:val="center"/>
          </w:tcPr>
          <w:p w14:paraId="564443F0">
            <w:pPr>
              <w:ind w:firstLine="420"/>
              <w:jc w:val="center"/>
              <w:rPr>
                <w:rFonts w:ascii="仿宋_GB2312" w:eastAsia="仿宋_GB2312"/>
                <w:lang w:eastAsia="zh-CN"/>
              </w:rPr>
            </w:pPr>
            <w:r>
              <w:rPr>
                <w:rFonts w:hint="eastAsia" w:ascii="仿宋_GB2312" w:eastAsia="仿宋_GB2312"/>
                <w:lang w:eastAsia="zh-CN"/>
              </w:rPr>
              <w:t>13</w:t>
            </w:r>
          </w:p>
        </w:tc>
        <w:tc>
          <w:tcPr>
            <w:tcW w:w="1983" w:type="dxa"/>
            <w:gridSpan w:val="2"/>
            <w:vAlign w:val="center"/>
          </w:tcPr>
          <w:p w14:paraId="6AEC9EDD">
            <w:pPr>
              <w:ind w:firstLine="420"/>
              <w:jc w:val="center"/>
              <w:rPr>
                <w:rFonts w:ascii="仿宋_GB2312" w:eastAsia="仿宋_GB2312"/>
                <w:lang w:eastAsia="zh-CN"/>
              </w:rPr>
            </w:pPr>
            <w:r>
              <w:rPr>
                <w:rFonts w:hint="eastAsia" w:ascii="仿宋_GB2312" w:eastAsia="仿宋_GB2312"/>
                <w:lang w:eastAsia="zh-CN"/>
              </w:rPr>
              <w:t>1.52</w:t>
            </w:r>
          </w:p>
        </w:tc>
      </w:tr>
      <w:tr w14:paraId="7877C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6DCC4439">
            <w:pPr>
              <w:ind w:firstLine="420"/>
              <w:jc w:val="both"/>
              <w:rPr>
                <w:rFonts w:ascii="仿宋_GB2312" w:eastAsia="仿宋_GB2312"/>
                <w:lang w:eastAsia="zh-CN"/>
              </w:rPr>
            </w:pPr>
            <w:r>
              <w:rPr>
                <w:rFonts w:hint="eastAsia" w:ascii="仿宋_GB2312" w:eastAsia="仿宋_GB2312"/>
                <w:lang w:eastAsia="zh-CN"/>
              </w:rPr>
              <w:t>1</w:t>
            </w:r>
            <w:r>
              <w:rPr>
                <w:rFonts w:hint="eastAsia" w:ascii="仿宋_GB2312" w:hAnsi="宋体" w:eastAsia="仿宋_GB2312" w:cs="宋体"/>
                <w:lang w:eastAsia="zh-CN"/>
              </w:rPr>
              <w:t>、公务用车购置和维护经费</w:t>
            </w:r>
          </w:p>
        </w:tc>
        <w:tc>
          <w:tcPr>
            <w:tcW w:w="2116" w:type="dxa"/>
            <w:gridSpan w:val="2"/>
            <w:vAlign w:val="center"/>
          </w:tcPr>
          <w:p w14:paraId="51F7FC73">
            <w:pPr>
              <w:ind w:firstLine="420"/>
              <w:jc w:val="center"/>
              <w:rPr>
                <w:rFonts w:ascii="仿宋_GB2312" w:eastAsia="仿宋_GB2312"/>
                <w:lang w:eastAsia="zh-CN"/>
              </w:rPr>
            </w:pPr>
          </w:p>
        </w:tc>
        <w:tc>
          <w:tcPr>
            <w:tcW w:w="2039" w:type="dxa"/>
            <w:gridSpan w:val="2"/>
            <w:vAlign w:val="center"/>
          </w:tcPr>
          <w:p w14:paraId="115C0D6E">
            <w:pPr>
              <w:ind w:firstLine="420"/>
              <w:jc w:val="center"/>
              <w:rPr>
                <w:rFonts w:ascii="仿宋_GB2312" w:eastAsia="仿宋_GB2312"/>
                <w:lang w:eastAsia="zh-CN"/>
              </w:rPr>
            </w:pPr>
          </w:p>
        </w:tc>
        <w:tc>
          <w:tcPr>
            <w:tcW w:w="1983" w:type="dxa"/>
            <w:gridSpan w:val="2"/>
            <w:vAlign w:val="center"/>
          </w:tcPr>
          <w:p w14:paraId="0AC22A85">
            <w:pPr>
              <w:ind w:firstLine="420"/>
              <w:jc w:val="center"/>
              <w:rPr>
                <w:rFonts w:ascii="仿宋_GB2312" w:eastAsia="仿宋_GB2312"/>
                <w:lang w:eastAsia="zh-CN"/>
              </w:rPr>
            </w:pPr>
          </w:p>
        </w:tc>
      </w:tr>
      <w:tr w14:paraId="64A103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44FF4D5">
            <w:pPr>
              <w:ind w:firstLine="840" w:firstLineChars="400"/>
              <w:jc w:val="both"/>
              <w:rPr>
                <w:rFonts w:ascii="仿宋_GB2312" w:eastAsia="仿宋_GB2312"/>
              </w:rPr>
            </w:pPr>
            <w:r>
              <w:rPr>
                <w:rFonts w:hint="eastAsia" w:ascii="仿宋_GB2312" w:hAnsi="宋体" w:eastAsia="仿宋_GB2312" w:cs="宋体"/>
              </w:rPr>
              <w:t>其中：公车购置</w:t>
            </w:r>
          </w:p>
        </w:tc>
        <w:tc>
          <w:tcPr>
            <w:tcW w:w="2116" w:type="dxa"/>
            <w:gridSpan w:val="2"/>
            <w:vAlign w:val="center"/>
          </w:tcPr>
          <w:p w14:paraId="28301707">
            <w:pPr>
              <w:ind w:firstLine="420"/>
              <w:jc w:val="center"/>
              <w:rPr>
                <w:rFonts w:ascii="仿宋_GB2312" w:eastAsia="仿宋_GB2312"/>
              </w:rPr>
            </w:pPr>
          </w:p>
        </w:tc>
        <w:tc>
          <w:tcPr>
            <w:tcW w:w="2039" w:type="dxa"/>
            <w:gridSpan w:val="2"/>
            <w:vAlign w:val="center"/>
          </w:tcPr>
          <w:p w14:paraId="119AAFB8">
            <w:pPr>
              <w:ind w:firstLine="420"/>
              <w:jc w:val="center"/>
              <w:rPr>
                <w:rFonts w:ascii="仿宋_GB2312" w:eastAsia="仿宋_GB2312"/>
              </w:rPr>
            </w:pPr>
          </w:p>
        </w:tc>
        <w:tc>
          <w:tcPr>
            <w:tcW w:w="1983" w:type="dxa"/>
            <w:gridSpan w:val="2"/>
            <w:vAlign w:val="center"/>
          </w:tcPr>
          <w:p w14:paraId="245C8652">
            <w:pPr>
              <w:ind w:firstLine="420"/>
              <w:jc w:val="center"/>
              <w:rPr>
                <w:rFonts w:ascii="仿宋_GB2312" w:eastAsia="仿宋_GB2312"/>
              </w:rPr>
            </w:pPr>
          </w:p>
        </w:tc>
      </w:tr>
      <w:tr w14:paraId="4C53A7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34A448D3">
            <w:pPr>
              <w:ind w:firstLine="420"/>
              <w:jc w:val="center"/>
              <w:rPr>
                <w:rFonts w:ascii="仿宋_GB2312" w:eastAsia="仿宋_GB2312"/>
              </w:rPr>
            </w:pPr>
            <w:r>
              <w:rPr>
                <w:rFonts w:hint="eastAsia" w:ascii="仿宋_GB2312" w:hAnsi="宋体" w:eastAsia="仿宋_GB2312" w:cs="宋体"/>
                <w:lang w:eastAsia="zh-CN"/>
              </w:rPr>
              <w:t xml:space="preserve">     </w:t>
            </w:r>
            <w:r>
              <w:rPr>
                <w:rFonts w:hint="eastAsia" w:ascii="仿宋_GB2312" w:hAnsi="宋体" w:eastAsia="仿宋_GB2312" w:cs="宋体"/>
              </w:rPr>
              <w:t>公车运行维护</w:t>
            </w:r>
          </w:p>
        </w:tc>
        <w:tc>
          <w:tcPr>
            <w:tcW w:w="2116" w:type="dxa"/>
            <w:gridSpan w:val="2"/>
            <w:vAlign w:val="center"/>
          </w:tcPr>
          <w:p w14:paraId="093E6FF3">
            <w:pPr>
              <w:ind w:firstLine="420"/>
              <w:jc w:val="center"/>
              <w:rPr>
                <w:rFonts w:ascii="仿宋_GB2312" w:eastAsia="仿宋_GB2312"/>
                <w:lang w:eastAsia="zh-CN"/>
              </w:rPr>
            </w:pPr>
            <w:r>
              <w:rPr>
                <w:rFonts w:hint="eastAsia" w:ascii="仿宋_GB2312" w:eastAsia="仿宋_GB2312"/>
                <w:lang w:eastAsia="zh-CN"/>
              </w:rPr>
              <w:t>5.2</w:t>
            </w:r>
          </w:p>
        </w:tc>
        <w:tc>
          <w:tcPr>
            <w:tcW w:w="2039" w:type="dxa"/>
            <w:gridSpan w:val="2"/>
            <w:vAlign w:val="center"/>
          </w:tcPr>
          <w:p w14:paraId="62A66E14">
            <w:pPr>
              <w:ind w:firstLine="420"/>
              <w:jc w:val="center"/>
              <w:rPr>
                <w:rFonts w:ascii="仿宋_GB2312" w:eastAsia="仿宋_GB2312"/>
                <w:lang w:eastAsia="zh-CN"/>
              </w:rPr>
            </w:pPr>
          </w:p>
        </w:tc>
        <w:tc>
          <w:tcPr>
            <w:tcW w:w="1983" w:type="dxa"/>
            <w:gridSpan w:val="2"/>
            <w:vAlign w:val="center"/>
          </w:tcPr>
          <w:p w14:paraId="4B9500D6">
            <w:pPr>
              <w:ind w:firstLine="420"/>
              <w:jc w:val="center"/>
              <w:rPr>
                <w:rFonts w:ascii="仿宋_GB2312" w:eastAsia="仿宋_GB2312"/>
                <w:lang w:eastAsia="zh-CN"/>
              </w:rPr>
            </w:pPr>
          </w:p>
        </w:tc>
      </w:tr>
      <w:tr w14:paraId="153D9E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6580C53C">
            <w:pPr>
              <w:ind w:firstLine="420"/>
              <w:jc w:val="both"/>
              <w:rPr>
                <w:rFonts w:ascii="仿宋_GB2312" w:eastAsia="仿宋_GB2312"/>
              </w:rPr>
            </w:pPr>
            <w:r>
              <w:rPr>
                <w:rFonts w:hint="eastAsia" w:ascii="仿宋_GB2312" w:eastAsia="仿宋_GB2312"/>
              </w:rPr>
              <w:t>2</w:t>
            </w:r>
            <w:r>
              <w:rPr>
                <w:rFonts w:hint="eastAsia" w:ascii="仿宋_GB2312" w:hAnsi="宋体" w:eastAsia="仿宋_GB2312" w:cs="宋体"/>
              </w:rPr>
              <w:t>、出国经费</w:t>
            </w:r>
          </w:p>
        </w:tc>
        <w:tc>
          <w:tcPr>
            <w:tcW w:w="2116" w:type="dxa"/>
            <w:gridSpan w:val="2"/>
            <w:vAlign w:val="center"/>
          </w:tcPr>
          <w:p w14:paraId="0E57911D">
            <w:pPr>
              <w:ind w:firstLine="420"/>
              <w:jc w:val="center"/>
              <w:rPr>
                <w:rFonts w:ascii="仿宋_GB2312" w:eastAsia="仿宋_GB2312"/>
              </w:rPr>
            </w:pPr>
          </w:p>
        </w:tc>
        <w:tc>
          <w:tcPr>
            <w:tcW w:w="2039" w:type="dxa"/>
            <w:gridSpan w:val="2"/>
            <w:vAlign w:val="center"/>
          </w:tcPr>
          <w:p w14:paraId="21C91826">
            <w:pPr>
              <w:ind w:firstLine="420"/>
              <w:jc w:val="center"/>
              <w:rPr>
                <w:rFonts w:ascii="仿宋_GB2312" w:eastAsia="仿宋_GB2312"/>
              </w:rPr>
            </w:pPr>
          </w:p>
        </w:tc>
        <w:tc>
          <w:tcPr>
            <w:tcW w:w="1983" w:type="dxa"/>
            <w:gridSpan w:val="2"/>
            <w:vAlign w:val="center"/>
          </w:tcPr>
          <w:p w14:paraId="5E808383">
            <w:pPr>
              <w:ind w:firstLine="420"/>
              <w:jc w:val="center"/>
              <w:rPr>
                <w:rFonts w:ascii="仿宋_GB2312" w:eastAsia="仿宋_GB2312"/>
              </w:rPr>
            </w:pPr>
          </w:p>
        </w:tc>
      </w:tr>
      <w:tr w14:paraId="3535C5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48B4A684">
            <w:pPr>
              <w:ind w:firstLine="420"/>
              <w:jc w:val="both"/>
              <w:rPr>
                <w:rFonts w:ascii="仿宋_GB2312" w:eastAsia="仿宋_GB2312"/>
              </w:rPr>
            </w:pPr>
            <w:r>
              <w:rPr>
                <w:rFonts w:hint="eastAsia" w:ascii="仿宋_GB2312" w:eastAsia="仿宋_GB2312"/>
              </w:rPr>
              <w:t>3</w:t>
            </w:r>
            <w:r>
              <w:rPr>
                <w:rFonts w:hint="eastAsia" w:ascii="仿宋_GB2312" w:hAnsi="宋体" w:eastAsia="仿宋_GB2312" w:cs="宋体"/>
              </w:rPr>
              <w:t>、公务接待</w:t>
            </w:r>
          </w:p>
        </w:tc>
        <w:tc>
          <w:tcPr>
            <w:tcW w:w="2116" w:type="dxa"/>
            <w:gridSpan w:val="2"/>
            <w:vAlign w:val="center"/>
          </w:tcPr>
          <w:p w14:paraId="5707D7F9">
            <w:pPr>
              <w:ind w:firstLine="420"/>
              <w:jc w:val="center"/>
              <w:rPr>
                <w:rFonts w:ascii="仿宋_GB2312" w:eastAsia="仿宋_GB2312"/>
                <w:lang w:eastAsia="zh-CN"/>
              </w:rPr>
            </w:pPr>
            <w:r>
              <w:rPr>
                <w:rFonts w:hint="eastAsia" w:ascii="仿宋_GB2312" w:eastAsia="仿宋_GB2312"/>
                <w:lang w:eastAsia="zh-CN"/>
              </w:rPr>
              <w:t>35.61</w:t>
            </w:r>
          </w:p>
        </w:tc>
        <w:tc>
          <w:tcPr>
            <w:tcW w:w="2039" w:type="dxa"/>
            <w:gridSpan w:val="2"/>
            <w:vAlign w:val="center"/>
          </w:tcPr>
          <w:p w14:paraId="3A0AE081">
            <w:pPr>
              <w:ind w:firstLine="420"/>
              <w:jc w:val="center"/>
              <w:rPr>
                <w:rFonts w:ascii="仿宋_GB2312" w:eastAsia="仿宋_GB2312"/>
                <w:lang w:eastAsia="zh-CN"/>
              </w:rPr>
            </w:pPr>
            <w:r>
              <w:rPr>
                <w:rFonts w:hint="eastAsia" w:ascii="仿宋_GB2312" w:eastAsia="仿宋_GB2312"/>
                <w:lang w:eastAsia="zh-CN"/>
              </w:rPr>
              <w:t>13</w:t>
            </w:r>
          </w:p>
        </w:tc>
        <w:tc>
          <w:tcPr>
            <w:tcW w:w="1983" w:type="dxa"/>
            <w:gridSpan w:val="2"/>
            <w:vAlign w:val="center"/>
          </w:tcPr>
          <w:p w14:paraId="78681493">
            <w:pPr>
              <w:ind w:firstLine="420"/>
              <w:jc w:val="center"/>
              <w:rPr>
                <w:rFonts w:ascii="仿宋_GB2312" w:eastAsia="仿宋_GB2312"/>
                <w:lang w:eastAsia="zh-CN"/>
              </w:rPr>
            </w:pPr>
            <w:r>
              <w:rPr>
                <w:rFonts w:hint="eastAsia" w:ascii="仿宋_GB2312" w:eastAsia="仿宋_GB2312"/>
                <w:lang w:eastAsia="zh-CN"/>
              </w:rPr>
              <w:t>1.52</w:t>
            </w:r>
          </w:p>
        </w:tc>
      </w:tr>
      <w:tr w14:paraId="11BA2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B98AFC0">
            <w:pPr>
              <w:rPr>
                <w:rFonts w:ascii="仿宋_GB2312" w:eastAsia="仿宋_GB2312"/>
              </w:rPr>
            </w:pPr>
            <w:r>
              <w:rPr>
                <w:rFonts w:hint="eastAsia" w:ascii="仿宋_GB2312" w:hAnsi="宋体" w:eastAsia="仿宋_GB2312" w:cs="宋体"/>
              </w:rPr>
              <w:t>项目支出：</w:t>
            </w:r>
          </w:p>
        </w:tc>
        <w:tc>
          <w:tcPr>
            <w:tcW w:w="2116" w:type="dxa"/>
            <w:gridSpan w:val="2"/>
            <w:vAlign w:val="center"/>
          </w:tcPr>
          <w:p w14:paraId="48A2F75A">
            <w:pPr>
              <w:ind w:firstLine="420"/>
              <w:jc w:val="center"/>
              <w:rPr>
                <w:rFonts w:ascii="仿宋_GB2312" w:eastAsia="仿宋_GB2312"/>
                <w:highlight w:val="yellow"/>
                <w:lang w:eastAsia="zh-CN"/>
              </w:rPr>
            </w:pPr>
          </w:p>
        </w:tc>
        <w:tc>
          <w:tcPr>
            <w:tcW w:w="2039" w:type="dxa"/>
            <w:gridSpan w:val="2"/>
            <w:vAlign w:val="center"/>
          </w:tcPr>
          <w:p w14:paraId="59FE3F95">
            <w:pPr>
              <w:ind w:firstLine="420"/>
              <w:jc w:val="center"/>
              <w:rPr>
                <w:rFonts w:ascii="仿宋_GB2312" w:eastAsia="仿宋_GB2312"/>
                <w:highlight w:val="yellow"/>
                <w:lang w:eastAsia="zh-CN"/>
              </w:rPr>
            </w:pPr>
          </w:p>
        </w:tc>
        <w:tc>
          <w:tcPr>
            <w:tcW w:w="1983" w:type="dxa"/>
            <w:gridSpan w:val="2"/>
            <w:vAlign w:val="center"/>
          </w:tcPr>
          <w:p w14:paraId="724E6CC0">
            <w:pPr>
              <w:ind w:firstLine="420"/>
              <w:jc w:val="center"/>
              <w:rPr>
                <w:rFonts w:ascii="仿宋_GB2312" w:eastAsia="仿宋_GB2312"/>
                <w:highlight w:val="yellow"/>
                <w:lang w:eastAsia="zh-CN"/>
              </w:rPr>
            </w:pPr>
          </w:p>
        </w:tc>
      </w:tr>
      <w:tr w14:paraId="05EAE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5006571F">
            <w:pPr>
              <w:ind w:firstLine="420"/>
              <w:jc w:val="both"/>
              <w:rPr>
                <w:rFonts w:ascii="仿宋_GB2312" w:eastAsia="仿宋_GB2312"/>
              </w:rPr>
            </w:pPr>
            <w:r>
              <w:rPr>
                <w:rFonts w:hint="eastAsia" w:ascii="仿宋_GB2312" w:eastAsia="仿宋_GB2312"/>
              </w:rPr>
              <w:t>1</w:t>
            </w:r>
            <w:r>
              <w:rPr>
                <w:rFonts w:hint="eastAsia" w:ascii="仿宋_GB2312" w:hAnsi="宋体" w:eastAsia="仿宋_GB2312" w:cs="宋体"/>
              </w:rPr>
              <w:t>、业务工作经费</w:t>
            </w:r>
          </w:p>
        </w:tc>
        <w:tc>
          <w:tcPr>
            <w:tcW w:w="2116" w:type="dxa"/>
            <w:gridSpan w:val="2"/>
            <w:vAlign w:val="center"/>
          </w:tcPr>
          <w:p w14:paraId="5D9BEE6A">
            <w:pPr>
              <w:ind w:firstLine="420"/>
              <w:jc w:val="center"/>
              <w:rPr>
                <w:rFonts w:ascii="仿宋_GB2312" w:eastAsia="仿宋_GB2312"/>
                <w:lang w:eastAsia="zh-CN"/>
              </w:rPr>
            </w:pPr>
          </w:p>
        </w:tc>
        <w:tc>
          <w:tcPr>
            <w:tcW w:w="2039" w:type="dxa"/>
            <w:gridSpan w:val="2"/>
            <w:vAlign w:val="center"/>
          </w:tcPr>
          <w:p w14:paraId="57CB973A">
            <w:pPr>
              <w:ind w:firstLine="420"/>
              <w:jc w:val="center"/>
              <w:rPr>
                <w:rFonts w:ascii="仿宋_GB2312" w:eastAsia="仿宋_GB2312"/>
                <w:lang w:eastAsia="zh-CN"/>
              </w:rPr>
            </w:pPr>
          </w:p>
        </w:tc>
        <w:tc>
          <w:tcPr>
            <w:tcW w:w="1983" w:type="dxa"/>
            <w:gridSpan w:val="2"/>
            <w:vAlign w:val="center"/>
          </w:tcPr>
          <w:p w14:paraId="590D3635">
            <w:pPr>
              <w:ind w:firstLine="420"/>
              <w:jc w:val="center"/>
              <w:rPr>
                <w:rFonts w:ascii="仿宋_GB2312" w:eastAsia="仿宋_GB2312"/>
                <w:lang w:eastAsia="zh-CN"/>
              </w:rPr>
            </w:pPr>
          </w:p>
        </w:tc>
      </w:tr>
      <w:tr w14:paraId="69F3D5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23BA562">
            <w:pPr>
              <w:ind w:firstLine="420"/>
              <w:jc w:val="both"/>
              <w:rPr>
                <w:rFonts w:ascii="仿宋_GB2312" w:eastAsia="仿宋_GB2312"/>
              </w:rPr>
            </w:pPr>
            <w:r>
              <w:rPr>
                <w:rFonts w:hint="eastAsia" w:ascii="仿宋_GB2312" w:eastAsia="仿宋_GB2312"/>
              </w:rPr>
              <w:t>2</w:t>
            </w:r>
            <w:r>
              <w:rPr>
                <w:rFonts w:hint="eastAsia" w:ascii="仿宋_GB2312" w:hAnsi="宋体" w:eastAsia="仿宋_GB2312" w:cs="宋体"/>
              </w:rPr>
              <w:t>、运行维护经费</w:t>
            </w:r>
          </w:p>
        </w:tc>
        <w:tc>
          <w:tcPr>
            <w:tcW w:w="2116" w:type="dxa"/>
            <w:gridSpan w:val="2"/>
            <w:vAlign w:val="center"/>
          </w:tcPr>
          <w:p w14:paraId="4852DE8B">
            <w:pPr>
              <w:ind w:firstLine="420"/>
              <w:jc w:val="center"/>
              <w:rPr>
                <w:rFonts w:ascii="仿宋_GB2312" w:eastAsia="仿宋_GB2312"/>
              </w:rPr>
            </w:pPr>
          </w:p>
        </w:tc>
        <w:tc>
          <w:tcPr>
            <w:tcW w:w="2039" w:type="dxa"/>
            <w:gridSpan w:val="2"/>
            <w:vAlign w:val="center"/>
          </w:tcPr>
          <w:p w14:paraId="00FFBF28">
            <w:pPr>
              <w:ind w:firstLine="420"/>
              <w:jc w:val="center"/>
              <w:rPr>
                <w:rFonts w:ascii="仿宋_GB2312" w:eastAsia="仿宋_GB2312"/>
              </w:rPr>
            </w:pPr>
          </w:p>
        </w:tc>
        <w:tc>
          <w:tcPr>
            <w:tcW w:w="1983" w:type="dxa"/>
            <w:gridSpan w:val="2"/>
            <w:vAlign w:val="center"/>
          </w:tcPr>
          <w:p w14:paraId="5E150C8B">
            <w:pPr>
              <w:ind w:firstLine="420"/>
              <w:jc w:val="center"/>
              <w:rPr>
                <w:rFonts w:ascii="仿宋_GB2312" w:eastAsia="仿宋_GB2312"/>
              </w:rPr>
            </w:pPr>
          </w:p>
        </w:tc>
      </w:tr>
      <w:tr w14:paraId="05B673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A7422AC">
            <w:pPr>
              <w:ind w:firstLine="420"/>
              <w:jc w:val="both"/>
              <w:rPr>
                <w:rFonts w:ascii="仿宋_GB2312" w:hAnsi="宋体" w:eastAsia="仿宋_GB2312" w:cs="宋体"/>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p>
          <w:p w14:paraId="0AE5A559">
            <w:pPr>
              <w:ind w:firstLine="210" w:firstLineChars="100"/>
              <w:jc w:val="both"/>
              <w:rPr>
                <w:rFonts w:ascii="仿宋_GB2312" w:eastAsia="仿宋_GB2312"/>
                <w:lang w:eastAsia="zh-CN"/>
              </w:rPr>
            </w:pPr>
            <w:r>
              <w:rPr>
                <w:rFonts w:hint="eastAsia" w:ascii="仿宋_GB2312" w:eastAsia="仿宋_GB2312"/>
                <w:lang w:eastAsia="zh-CN"/>
              </w:rPr>
              <w:t>(</w:t>
            </w:r>
            <w:r>
              <w:rPr>
                <w:rFonts w:hint="eastAsia" w:ascii="仿宋_GB2312" w:hAnsi="宋体" w:eastAsia="仿宋_GB2312" w:cs="宋体"/>
                <w:lang w:eastAsia="zh-CN"/>
              </w:rPr>
              <w:t>兰家洞水利工伤人员伤残补助</w:t>
            </w:r>
            <w:r>
              <w:rPr>
                <w:rFonts w:hint="eastAsia" w:ascii="仿宋_GB2312" w:eastAsia="仿宋_GB2312"/>
                <w:lang w:eastAsia="zh-CN"/>
              </w:rPr>
              <w:t>)</w:t>
            </w:r>
          </w:p>
        </w:tc>
        <w:tc>
          <w:tcPr>
            <w:tcW w:w="2116" w:type="dxa"/>
            <w:gridSpan w:val="2"/>
            <w:vAlign w:val="center"/>
          </w:tcPr>
          <w:p w14:paraId="0FAAE184">
            <w:pPr>
              <w:ind w:firstLine="420"/>
              <w:jc w:val="center"/>
              <w:rPr>
                <w:rFonts w:ascii="仿宋_GB2312" w:eastAsia="仿宋_GB2312"/>
                <w:lang w:eastAsia="zh-CN"/>
              </w:rPr>
            </w:pPr>
            <w:r>
              <w:rPr>
                <w:rFonts w:hint="eastAsia" w:ascii="仿宋_GB2312" w:eastAsia="仿宋_GB2312"/>
                <w:lang w:eastAsia="zh-CN"/>
              </w:rPr>
              <w:t>5</w:t>
            </w:r>
          </w:p>
        </w:tc>
        <w:tc>
          <w:tcPr>
            <w:tcW w:w="2039" w:type="dxa"/>
            <w:gridSpan w:val="2"/>
            <w:vAlign w:val="center"/>
          </w:tcPr>
          <w:p w14:paraId="44AE8F37">
            <w:pPr>
              <w:ind w:firstLine="420"/>
              <w:jc w:val="center"/>
              <w:rPr>
                <w:rFonts w:ascii="仿宋_GB2312" w:eastAsia="仿宋_GB2312"/>
                <w:lang w:eastAsia="zh-CN"/>
              </w:rPr>
            </w:pPr>
            <w:r>
              <w:rPr>
                <w:rFonts w:hint="eastAsia" w:ascii="仿宋_GB2312" w:eastAsia="仿宋_GB2312"/>
                <w:lang w:eastAsia="zh-CN"/>
              </w:rPr>
              <w:t>8.68</w:t>
            </w:r>
          </w:p>
        </w:tc>
        <w:tc>
          <w:tcPr>
            <w:tcW w:w="1983" w:type="dxa"/>
            <w:gridSpan w:val="2"/>
            <w:vAlign w:val="center"/>
          </w:tcPr>
          <w:p w14:paraId="1EFA6643">
            <w:pPr>
              <w:ind w:firstLine="420"/>
              <w:jc w:val="center"/>
              <w:rPr>
                <w:rFonts w:ascii="仿宋_GB2312" w:eastAsia="仿宋_GB2312"/>
                <w:lang w:eastAsia="zh-CN"/>
              </w:rPr>
            </w:pPr>
            <w:r>
              <w:rPr>
                <w:rFonts w:hint="eastAsia" w:ascii="仿宋_GB2312" w:eastAsia="仿宋_GB2312"/>
                <w:lang w:eastAsia="zh-CN"/>
              </w:rPr>
              <w:t>8.68</w:t>
            </w:r>
          </w:p>
        </w:tc>
      </w:tr>
      <w:tr w14:paraId="45850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5717C5BF">
            <w:pPr>
              <w:ind w:firstLine="420"/>
              <w:jc w:val="both"/>
              <w:rPr>
                <w:rFonts w:ascii="仿宋_GB2312" w:hAnsi="宋体" w:eastAsia="仿宋_GB2312" w:cs="宋体"/>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p>
          <w:p w14:paraId="1DB4CE6C">
            <w:pPr>
              <w:ind w:firstLine="210" w:firstLineChars="100"/>
              <w:jc w:val="both"/>
              <w:rPr>
                <w:rFonts w:ascii="仿宋_GB2312" w:eastAsia="仿宋_GB2312"/>
                <w:lang w:eastAsia="zh-CN"/>
              </w:rPr>
            </w:pPr>
            <w:r>
              <w:rPr>
                <w:rFonts w:hint="eastAsia" w:ascii="仿宋_GB2312" w:eastAsia="仿宋_GB2312"/>
                <w:lang w:eastAsia="zh-CN"/>
              </w:rPr>
              <w:t>(</w:t>
            </w:r>
            <w:r>
              <w:rPr>
                <w:rFonts w:hint="eastAsia" w:ascii="仿宋_GB2312" w:hAnsi="宋体" w:eastAsia="仿宋_GB2312" w:cs="宋体"/>
                <w:lang w:eastAsia="zh-CN"/>
              </w:rPr>
              <w:t>兰家洞电力自供区移交量补偿</w:t>
            </w:r>
            <w:r>
              <w:rPr>
                <w:rFonts w:hint="eastAsia" w:ascii="仿宋_GB2312" w:eastAsia="仿宋_GB2312"/>
                <w:lang w:eastAsia="zh-CN"/>
              </w:rPr>
              <w:t>)</w:t>
            </w:r>
          </w:p>
        </w:tc>
        <w:tc>
          <w:tcPr>
            <w:tcW w:w="2116" w:type="dxa"/>
            <w:gridSpan w:val="2"/>
            <w:vAlign w:val="center"/>
          </w:tcPr>
          <w:p w14:paraId="6C495874">
            <w:pPr>
              <w:ind w:firstLine="420"/>
              <w:jc w:val="center"/>
              <w:rPr>
                <w:rFonts w:ascii="仿宋_GB2312" w:eastAsia="仿宋_GB2312"/>
                <w:lang w:eastAsia="zh-CN"/>
              </w:rPr>
            </w:pPr>
            <w:r>
              <w:rPr>
                <w:rFonts w:hint="eastAsia" w:ascii="仿宋_GB2312" w:eastAsia="仿宋_GB2312"/>
                <w:lang w:eastAsia="zh-CN"/>
              </w:rPr>
              <w:t>3</w:t>
            </w:r>
          </w:p>
        </w:tc>
        <w:tc>
          <w:tcPr>
            <w:tcW w:w="2039" w:type="dxa"/>
            <w:gridSpan w:val="2"/>
            <w:vAlign w:val="center"/>
          </w:tcPr>
          <w:p w14:paraId="32C965F3">
            <w:pPr>
              <w:ind w:firstLine="420"/>
              <w:jc w:val="center"/>
              <w:rPr>
                <w:rFonts w:ascii="仿宋_GB2312" w:eastAsia="仿宋_GB2312"/>
                <w:lang w:eastAsia="zh-CN"/>
              </w:rPr>
            </w:pPr>
            <w:r>
              <w:rPr>
                <w:rFonts w:hint="eastAsia" w:ascii="仿宋_GB2312" w:eastAsia="仿宋_GB2312"/>
                <w:lang w:eastAsia="zh-CN"/>
              </w:rPr>
              <w:t>6</w:t>
            </w:r>
          </w:p>
        </w:tc>
        <w:tc>
          <w:tcPr>
            <w:tcW w:w="1983" w:type="dxa"/>
            <w:gridSpan w:val="2"/>
            <w:vAlign w:val="center"/>
          </w:tcPr>
          <w:p w14:paraId="2FB905EC">
            <w:pPr>
              <w:ind w:firstLine="420"/>
              <w:jc w:val="center"/>
              <w:rPr>
                <w:rFonts w:ascii="仿宋_GB2312" w:eastAsia="仿宋_GB2312"/>
                <w:lang w:eastAsia="zh-CN"/>
              </w:rPr>
            </w:pPr>
            <w:r>
              <w:rPr>
                <w:rFonts w:hint="eastAsia" w:ascii="仿宋_GB2312" w:eastAsia="仿宋_GB2312"/>
                <w:lang w:eastAsia="zh-CN"/>
              </w:rPr>
              <w:t>6</w:t>
            </w:r>
          </w:p>
        </w:tc>
      </w:tr>
      <w:tr w14:paraId="3C3CFA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56217E8C">
            <w:pPr>
              <w:ind w:firstLine="420"/>
              <w:jc w:val="both"/>
              <w:rPr>
                <w:rFonts w:ascii="仿宋_GB2312" w:hAnsi="宋体" w:eastAsia="仿宋_GB2312" w:cs="宋体"/>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p>
          <w:p w14:paraId="3524DA2F">
            <w:pPr>
              <w:ind w:firstLine="525" w:firstLineChars="250"/>
              <w:jc w:val="both"/>
              <w:rPr>
                <w:rFonts w:ascii="仿宋_GB2312" w:eastAsia="仿宋_GB2312"/>
                <w:lang w:eastAsia="zh-CN"/>
              </w:rPr>
            </w:pPr>
            <w:r>
              <w:rPr>
                <w:rFonts w:hint="eastAsia" w:ascii="仿宋_GB2312" w:eastAsia="仿宋_GB2312"/>
                <w:lang w:eastAsia="zh-CN"/>
              </w:rPr>
              <w:t>(</w:t>
            </w:r>
            <w:r>
              <w:rPr>
                <w:rFonts w:hint="eastAsia" w:ascii="仿宋_GB2312" w:hAnsi="宋体" w:eastAsia="仿宋_GB2312" w:cs="宋体"/>
                <w:lang w:eastAsia="zh-CN"/>
              </w:rPr>
              <w:t>河湖管理范围划界</w:t>
            </w:r>
            <w:r>
              <w:rPr>
                <w:rFonts w:hint="eastAsia" w:ascii="仿宋_GB2312" w:eastAsia="仿宋_GB2312"/>
                <w:lang w:eastAsia="zh-CN"/>
              </w:rPr>
              <w:t>)</w:t>
            </w:r>
          </w:p>
        </w:tc>
        <w:tc>
          <w:tcPr>
            <w:tcW w:w="2116" w:type="dxa"/>
            <w:gridSpan w:val="2"/>
            <w:vAlign w:val="center"/>
          </w:tcPr>
          <w:p w14:paraId="10835A66">
            <w:pPr>
              <w:ind w:firstLine="420"/>
              <w:jc w:val="center"/>
              <w:rPr>
                <w:rFonts w:ascii="仿宋_GB2312" w:eastAsia="仿宋_GB2312"/>
                <w:lang w:eastAsia="zh-CN"/>
              </w:rPr>
            </w:pPr>
            <w:r>
              <w:rPr>
                <w:rFonts w:hint="eastAsia" w:ascii="仿宋_GB2312" w:eastAsia="仿宋_GB2312"/>
                <w:lang w:eastAsia="zh-CN"/>
              </w:rPr>
              <w:t>50</w:t>
            </w:r>
          </w:p>
        </w:tc>
        <w:tc>
          <w:tcPr>
            <w:tcW w:w="2039" w:type="dxa"/>
            <w:gridSpan w:val="2"/>
            <w:vAlign w:val="center"/>
          </w:tcPr>
          <w:p w14:paraId="7F0E4859">
            <w:pPr>
              <w:ind w:firstLine="420"/>
              <w:jc w:val="center"/>
              <w:rPr>
                <w:rFonts w:ascii="仿宋_GB2312" w:eastAsia="仿宋_GB2312"/>
                <w:lang w:eastAsia="zh-CN"/>
              </w:rPr>
            </w:pPr>
            <w:r>
              <w:rPr>
                <w:rFonts w:hint="eastAsia" w:ascii="仿宋_GB2312" w:eastAsia="仿宋_GB2312"/>
                <w:lang w:eastAsia="zh-CN"/>
              </w:rPr>
              <w:t>107</w:t>
            </w:r>
          </w:p>
        </w:tc>
        <w:tc>
          <w:tcPr>
            <w:tcW w:w="1983" w:type="dxa"/>
            <w:gridSpan w:val="2"/>
            <w:vAlign w:val="center"/>
          </w:tcPr>
          <w:p w14:paraId="0EDFBB1D">
            <w:pPr>
              <w:ind w:firstLine="420"/>
              <w:jc w:val="center"/>
              <w:rPr>
                <w:rFonts w:ascii="仿宋_GB2312" w:eastAsia="仿宋_GB2312"/>
                <w:lang w:eastAsia="zh-CN"/>
              </w:rPr>
            </w:pPr>
            <w:r>
              <w:rPr>
                <w:rFonts w:hint="eastAsia" w:ascii="仿宋_GB2312" w:eastAsia="仿宋_GB2312"/>
                <w:lang w:eastAsia="zh-CN"/>
              </w:rPr>
              <w:t>107</w:t>
            </w:r>
          </w:p>
        </w:tc>
      </w:tr>
      <w:tr w14:paraId="75A64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232D8015">
            <w:pPr>
              <w:ind w:firstLine="420"/>
              <w:jc w:val="both"/>
              <w:rPr>
                <w:rFonts w:ascii="仿宋_GB2312" w:hAnsi="宋体" w:eastAsia="仿宋_GB2312" w:cs="宋体"/>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p>
          <w:p w14:paraId="21479834">
            <w:pPr>
              <w:ind w:firstLine="735" w:firstLineChars="350"/>
              <w:jc w:val="both"/>
              <w:rPr>
                <w:rFonts w:ascii="仿宋_GB2312" w:eastAsia="仿宋_GB2312"/>
                <w:lang w:eastAsia="zh-CN"/>
              </w:rPr>
            </w:pPr>
            <w:r>
              <w:rPr>
                <w:rFonts w:hint="eastAsia" w:ascii="仿宋_GB2312" w:eastAsia="仿宋_GB2312"/>
                <w:lang w:eastAsia="zh-CN"/>
              </w:rPr>
              <w:t>(</w:t>
            </w:r>
            <w:r>
              <w:rPr>
                <w:rFonts w:hint="eastAsia" w:ascii="仿宋_GB2312" w:hAnsi="宋体" w:eastAsia="仿宋_GB2312" w:cs="宋体"/>
                <w:lang w:eastAsia="zh-CN"/>
              </w:rPr>
              <w:t>防汛物资储备</w:t>
            </w:r>
            <w:r>
              <w:rPr>
                <w:rFonts w:hint="eastAsia" w:ascii="仿宋_GB2312" w:eastAsia="仿宋_GB2312"/>
                <w:lang w:eastAsia="zh-CN"/>
              </w:rPr>
              <w:t>)</w:t>
            </w:r>
          </w:p>
        </w:tc>
        <w:tc>
          <w:tcPr>
            <w:tcW w:w="2116" w:type="dxa"/>
            <w:gridSpan w:val="2"/>
            <w:vAlign w:val="center"/>
          </w:tcPr>
          <w:p w14:paraId="63451794">
            <w:pPr>
              <w:ind w:firstLine="420"/>
              <w:jc w:val="center"/>
              <w:rPr>
                <w:rFonts w:ascii="仿宋_GB2312" w:eastAsia="仿宋_GB2312"/>
                <w:lang w:eastAsia="zh-CN"/>
              </w:rPr>
            </w:pPr>
            <w:r>
              <w:rPr>
                <w:rFonts w:hint="eastAsia" w:ascii="仿宋_GB2312" w:eastAsia="仿宋_GB2312"/>
                <w:lang w:eastAsia="zh-CN"/>
              </w:rPr>
              <w:t>25</w:t>
            </w:r>
          </w:p>
        </w:tc>
        <w:tc>
          <w:tcPr>
            <w:tcW w:w="2039" w:type="dxa"/>
            <w:gridSpan w:val="2"/>
            <w:vAlign w:val="center"/>
          </w:tcPr>
          <w:p w14:paraId="77F3CDFB">
            <w:pPr>
              <w:ind w:firstLine="420"/>
              <w:jc w:val="center"/>
              <w:rPr>
                <w:rFonts w:ascii="仿宋_GB2312" w:eastAsia="仿宋_GB2312"/>
                <w:lang w:eastAsia="zh-CN"/>
              </w:rPr>
            </w:pPr>
            <w:r>
              <w:rPr>
                <w:rFonts w:hint="eastAsia" w:ascii="仿宋_GB2312" w:eastAsia="仿宋_GB2312"/>
                <w:lang w:eastAsia="zh-CN"/>
              </w:rPr>
              <w:t>25</w:t>
            </w:r>
          </w:p>
        </w:tc>
        <w:tc>
          <w:tcPr>
            <w:tcW w:w="1983" w:type="dxa"/>
            <w:gridSpan w:val="2"/>
            <w:vAlign w:val="center"/>
          </w:tcPr>
          <w:p w14:paraId="752039D9">
            <w:pPr>
              <w:ind w:firstLine="420"/>
              <w:jc w:val="center"/>
              <w:rPr>
                <w:rFonts w:ascii="仿宋_GB2312" w:eastAsia="仿宋_GB2312"/>
                <w:lang w:eastAsia="zh-CN"/>
              </w:rPr>
            </w:pPr>
            <w:r>
              <w:rPr>
                <w:rFonts w:hint="eastAsia" w:ascii="仿宋_GB2312" w:eastAsia="仿宋_GB2312"/>
                <w:lang w:eastAsia="zh-CN"/>
              </w:rPr>
              <w:t>25</w:t>
            </w:r>
          </w:p>
        </w:tc>
      </w:tr>
      <w:tr w14:paraId="7F02B7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74500192">
            <w:pPr>
              <w:ind w:firstLine="420"/>
              <w:jc w:val="both"/>
              <w:rPr>
                <w:rFonts w:ascii="仿宋_GB2312" w:hAnsi="宋体" w:eastAsia="仿宋_GB2312" w:cs="宋体"/>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p>
          <w:p w14:paraId="48EE6815">
            <w:pPr>
              <w:ind w:firstLine="420"/>
              <w:jc w:val="both"/>
              <w:rPr>
                <w:rFonts w:ascii="仿宋_GB2312" w:eastAsia="仿宋_GB2312"/>
                <w:lang w:eastAsia="zh-CN"/>
              </w:rPr>
            </w:pPr>
            <w:r>
              <w:rPr>
                <w:rFonts w:hint="eastAsia" w:ascii="仿宋_GB2312" w:eastAsia="仿宋_GB2312"/>
                <w:lang w:eastAsia="zh-CN"/>
              </w:rPr>
              <w:t>(</w:t>
            </w:r>
            <w:r>
              <w:rPr>
                <w:rFonts w:hint="eastAsia" w:ascii="仿宋_GB2312" w:hAnsi="宋体" w:eastAsia="仿宋_GB2312" w:cs="宋体"/>
                <w:lang w:eastAsia="zh-CN"/>
              </w:rPr>
              <w:t>城区堤垸排渍电费</w:t>
            </w:r>
            <w:r>
              <w:rPr>
                <w:rFonts w:hint="eastAsia" w:ascii="仿宋_GB2312" w:eastAsia="仿宋_GB2312"/>
                <w:lang w:eastAsia="zh-CN"/>
              </w:rPr>
              <w:t>)</w:t>
            </w:r>
          </w:p>
        </w:tc>
        <w:tc>
          <w:tcPr>
            <w:tcW w:w="2116" w:type="dxa"/>
            <w:gridSpan w:val="2"/>
            <w:vAlign w:val="center"/>
          </w:tcPr>
          <w:p w14:paraId="17B277AE">
            <w:pPr>
              <w:ind w:firstLine="420"/>
              <w:jc w:val="center"/>
              <w:rPr>
                <w:rFonts w:ascii="仿宋_GB2312" w:eastAsia="仿宋_GB2312"/>
                <w:lang w:eastAsia="zh-CN"/>
              </w:rPr>
            </w:pPr>
            <w:r>
              <w:rPr>
                <w:rFonts w:hint="eastAsia" w:ascii="仿宋_GB2312" w:eastAsia="仿宋_GB2312"/>
                <w:lang w:eastAsia="zh-CN"/>
              </w:rPr>
              <w:t>130</w:t>
            </w:r>
          </w:p>
        </w:tc>
        <w:tc>
          <w:tcPr>
            <w:tcW w:w="2039" w:type="dxa"/>
            <w:gridSpan w:val="2"/>
            <w:vAlign w:val="center"/>
          </w:tcPr>
          <w:p w14:paraId="3D7B3CC2">
            <w:pPr>
              <w:ind w:firstLine="420"/>
              <w:jc w:val="center"/>
              <w:rPr>
                <w:rFonts w:ascii="仿宋_GB2312" w:eastAsia="仿宋_GB2312"/>
                <w:lang w:eastAsia="zh-CN"/>
              </w:rPr>
            </w:pPr>
            <w:r>
              <w:rPr>
                <w:rFonts w:hint="eastAsia" w:ascii="仿宋_GB2312" w:eastAsia="仿宋_GB2312"/>
                <w:lang w:eastAsia="zh-CN"/>
              </w:rPr>
              <w:t>150</w:t>
            </w:r>
          </w:p>
        </w:tc>
        <w:tc>
          <w:tcPr>
            <w:tcW w:w="1983" w:type="dxa"/>
            <w:gridSpan w:val="2"/>
            <w:vAlign w:val="center"/>
          </w:tcPr>
          <w:p w14:paraId="57E858A8">
            <w:pPr>
              <w:ind w:firstLine="420"/>
              <w:jc w:val="center"/>
              <w:rPr>
                <w:rFonts w:ascii="仿宋_GB2312" w:eastAsia="仿宋_GB2312"/>
                <w:lang w:eastAsia="zh-CN"/>
              </w:rPr>
            </w:pPr>
            <w:r>
              <w:rPr>
                <w:rFonts w:hint="eastAsia" w:ascii="仿宋_GB2312" w:eastAsia="仿宋_GB2312"/>
                <w:lang w:eastAsia="zh-CN"/>
              </w:rPr>
              <w:t>150</w:t>
            </w:r>
          </w:p>
        </w:tc>
      </w:tr>
      <w:tr w14:paraId="01D197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5E77F662">
            <w:pPr>
              <w:ind w:firstLine="420"/>
              <w:jc w:val="both"/>
              <w:rPr>
                <w:rFonts w:ascii="仿宋_GB2312" w:hAnsi="宋体" w:eastAsia="仿宋_GB2312" w:cs="宋体"/>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p>
          <w:p w14:paraId="261C241C">
            <w:pPr>
              <w:ind w:firstLine="420"/>
              <w:jc w:val="both"/>
              <w:rPr>
                <w:rFonts w:ascii="仿宋_GB2312" w:eastAsia="仿宋_GB2312"/>
                <w:lang w:eastAsia="zh-CN"/>
              </w:rPr>
            </w:pPr>
            <w:r>
              <w:rPr>
                <w:rFonts w:hint="eastAsia" w:ascii="仿宋_GB2312" w:eastAsia="仿宋_GB2312"/>
                <w:lang w:eastAsia="zh-CN"/>
              </w:rPr>
              <w:t>(</w:t>
            </w:r>
            <w:r>
              <w:rPr>
                <w:rFonts w:hint="eastAsia" w:ascii="仿宋_GB2312" w:hAnsi="宋体" w:eastAsia="仿宋_GB2312" w:cs="宋体"/>
                <w:lang w:eastAsia="zh-CN"/>
              </w:rPr>
              <w:t>河长制、河道保洁</w:t>
            </w:r>
            <w:r>
              <w:rPr>
                <w:rFonts w:hint="eastAsia" w:ascii="仿宋_GB2312" w:eastAsia="仿宋_GB2312"/>
                <w:lang w:eastAsia="zh-CN"/>
              </w:rPr>
              <w:t>)</w:t>
            </w:r>
          </w:p>
        </w:tc>
        <w:tc>
          <w:tcPr>
            <w:tcW w:w="2116" w:type="dxa"/>
            <w:gridSpan w:val="2"/>
            <w:vAlign w:val="center"/>
          </w:tcPr>
          <w:p w14:paraId="5810AFB6">
            <w:pPr>
              <w:ind w:firstLine="420"/>
              <w:jc w:val="center"/>
              <w:rPr>
                <w:rFonts w:ascii="仿宋_GB2312" w:eastAsia="仿宋_GB2312"/>
                <w:lang w:eastAsia="zh-CN"/>
              </w:rPr>
            </w:pPr>
            <w:r>
              <w:rPr>
                <w:rFonts w:hint="eastAsia" w:ascii="仿宋_GB2312" w:eastAsia="仿宋_GB2312"/>
                <w:lang w:eastAsia="zh-CN"/>
              </w:rPr>
              <w:t>15</w:t>
            </w:r>
          </w:p>
        </w:tc>
        <w:tc>
          <w:tcPr>
            <w:tcW w:w="2039" w:type="dxa"/>
            <w:gridSpan w:val="2"/>
            <w:vAlign w:val="center"/>
          </w:tcPr>
          <w:p w14:paraId="1FF351DB">
            <w:pPr>
              <w:ind w:firstLine="420"/>
              <w:jc w:val="center"/>
              <w:rPr>
                <w:rFonts w:ascii="仿宋_GB2312" w:eastAsia="仿宋_GB2312"/>
                <w:lang w:eastAsia="zh-CN"/>
              </w:rPr>
            </w:pPr>
            <w:r>
              <w:rPr>
                <w:rFonts w:hint="eastAsia" w:ascii="仿宋_GB2312" w:eastAsia="仿宋_GB2312"/>
                <w:lang w:eastAsia="zh-CN"/>
              </w:rPr>
              <w:t>15</w:t>
            </w:r>
          </w:p>
        </w:tc>
        <w:tc>
          <w:tcPr>
            <w:tcW w:w="1983" w:type="dxa"/>
            <w:gridSpan w:val="2"/>
            <w:vAlign w:val="center"/>
          </w:tcPr>
          <w:p w14:paraId="0271B784">
            <w:pPr>
              <w:ind w:firstLine="420"/>
              <w:jc w:val="center"/>
              <w:rPr>
                <w:rFonts w:ascii="仿宋_GB2312" w:eastAsia="仿宋_GB2312"/>
                <w:lang w:eastAsia="zh-CN"/>
              </w:rPr>
            </w:pPr>
            <w:r>
              <w:rPr>
                <w:rFonts w:hint="eastAsia" w:ascii="仿宋_GB2312" w:eastAsia="仿宋_GB2312"/>
                <w:lang w:eastAsia="zh-CN"/>
              </w:rPr>
              <w:t>15</w:t>
            </w:r>
          </w:p>
        </w:tc>
      </w:tr>
      <w:tr w14:paraId="7EB657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53B933EC">
            <w:pPr>
              <w:ind w:firstLine="420"/>
              <w:jc w:val="both"/>
              <w:rPr>
                <w:rFonts w:ascii="仿宋_GB2312" w:hAnsi="宋体" w:eastAsia="仿宋_GB2312" w:cs="宋体"/>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p>
          <w:p w14:paraId="77AF7A5F">
            <w:pPr>
              <w:ind w:firstLine="420"/>
              <w:jc w:val="both"/>
              <w:rPr>
                <w:rFonts w:ascii="仿宋_GB2312" w:eastAsia="仿宋_GB2312"/>
                <w:lang w:eastAsia="zh-CN"/>
              </w:rPr>
            </w:pPr>
            <w:r>
              <w:rPr>
                <w:rFonts w:hint="eastAsia" w:ascii="仿宋_GB2312" w:eastAsia="仿宋_GB2312"/>
                <w:lang w:eastAsia="zh-CN"/>
              </w:rPr>
              <w:t>(</w:t>
            </w:r>
            <w:r>
              <w:rPr>
                <w:rFonts w:hint="eastAsia" w:ascii="仿宋_GB2312" w:hAnsi="宋体" w:eastAsia="仿宋_GB2312" w:cs="宋体"/>
                <w:lang w:eastAsia="zh-CN"/>
              </w:rPr>
              <w:t>水政大队执法专项经费</w:t>
            </w:r>
            <w:r>
              <w:rPr>
                <w:rFonts w:hint="eastAsia" w:ascii="仿宋_GB2312" w:eastAsia="仿宋_GB2312"/>
                <w:lang w:eastAsia="zh-CN"/>
              </w:rPr>
              <w:t>)</w:t>
            </w:r>
          </w:p>
        </w:tc>
        <w:tc>
          <w:tcPr>
            <w:tcW w:w="2116" w:type="dxa"/>
            <w:gridSpan w:val="2"/>
            <w:vAlign w:val="center"/>
          </w:tcPr>
          <w:p w14:paraId="72E0B728">
            <w:pPr>
              <w:ind w:firstLine="420"/>
              <w:jc w:val="center"/>
              <w:rPr>
                <w:rFonts w:ascii="仿宋_GB2312" w:eastAsia="仿宋_GB2312"/>
                <w:lang w:eastAsia="zh-CN"/>
              </w:rPr>
            </w:pPr>
            <w:r>
              <w:rPr>
                <w:rFonts w:hint="eastAsia" w:ascii="仿宋_GB2312" w:eastAsia="仿宋_GB2312"/>
                <w:lang w:eastAsia="zh-CN"/>
              </w:rPr>
              <w:t>5</w:t>
            </w:r>
          </w:p>
        </w:tc>
        <w:tc>
          <w:tcPr>
            <w:tcW w:w="2039" w:type="dxa"/>
            <w:gridSpan w:val="2"/>
            <w:vAlign w:val="center"/>
          </w:tcPr>
          <w:p w14:paraId="69581AE4">
            <w:pPr>
              <w:ind w:firstLine="420"/>
              <w:jc w:val="center"/>
              <w:rPr>
                <w:rFonts w:ascii="仿宋_GB2312" w:eastAsia="仿宋_GB2312"/>
                <w:lang w:eastAsia="zh-CN"/>
              </w:rPr>
            </w:pPr>
            <w:r>
              <w:rPr>
                <w:rFonts w:hint="eastAsia" w:ascii="仿宋_GB2312" w:eastAsia="仿宋_GB2312"/>
                <w:lang w:eastAsia="zh-CN"/>
              </w:rPr>
              <w:t>5</w:t>
            </w:r>
          </w:p>
        </w:tc>
        <w:tc>
          <w:tcPr>
            <w:tcW w:w="1983" w:type="dxa"/>
            <w:gridSpan w:val="2"/>
            <w:vAlign w:val="center"/>
          </w:tcPr>
          <w:p w14:paraId="661CB90C">
            <w:pPr>
              <w:ind w:firstLine="420"/>
              <w:jc w:val="center"/>
              <w:rPr>
                <w:rFonts w:ascii="仿宋_GB2312" w:eastAsia="仿宋_GB2312"/>
                <w:lang w:eastAsia="zh-CN"/>
              </w:rPr>
            </w:pPr>
            <w:r>
              <w:rPr>
                <w:rFonts w:hint="eastAsia" w:ascii="仿宋_GB2312" w:eastAsia="仿宋_GB2312"/>
                <w:lang w:eastAsia="zh-CN"/>
              </w:rPr>
              <w:t>5</w:t>
            </w:r>
          </w:p>
        </w:tc>
      </w:tr>
      <w:tr w14:paraId="7E077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21114CDB">
            <w:pPr>
              <w:ind w:firstLine="420"/>
              <w:jc w:val="both"/>
              <w:rPr>
                <w:rFonts w:ascii="仿宋_GB2312" w:hAnsi="宋体" w:eastAsia="仿宋_GB2312" w:cs="宋体"/>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p>
          <w:p w14:paraId="329B21C4">
            <w:pPr>
              <w:ind w:firstLine="735" w:firstLineChars="350"/>
              <w:jc w:val="both"/>
              <w:rPr>
                <w:rFonts w:ascii="仿宋_GB2312" w:eastAsia="仿宋_GB2312"/>
                <w:lang w:eastAsia="zh-CN"/>
              </w:rPr>
            </w:pPr>
            <w:r>
              <w:rPr>
                <w:rFonts w:hint="eastAsia" w:ascii="仿宋_GB2312" w:eastAsia="仿宋_GB2312"/>
                <w:lang w:eastAsia="zh-CN"/>
              </w:rPr>
              <w:t>(</w:t>
            </w:r>
            <w:r>
              <w:rPr>
                <w:rFonts w:hint="eastAsia" w:ascii="仿宋_GB2312" w:hAnsi="宋体" w:eastAsia="仿宋_GB2312" w:cs="宋体"/>
                <w:lang w:eastAsia="zh-CN"/>
              </w:rPr>
              <w:t>防汛</w:t>
            </w:r>
            <w:r>
              <w:rPr>
                <w:rFonts w:hint="eastAsia" w:ascii="仿宋_GB2312" w:eastAsia="仿宋_GB2312"/>
                <w:lang w:eastAsia="zh-CN"/>
              </w:rPr>
              <w:t>)</w:t>
            </w:r>
          </w:p>
        </w:tc>
        <w:tc>
          <w:tcPr>
            <w:tcW w:w="2116" w:type="dxa"/>
            <w:gridSpan w:val="2"/>
            <w:vAlign w:val="center"/>
          </w:tcPr>
          <w:p w14:paraId="0E581567">
            <w:pPr>
              <w:ind w:firstLine="420"/>
              <w:jc w:val="center"/>
              <w:rPr>
                <w:rFonts w:ascii="仿宋_GB2312" w:eastAsia="仿宋_GB2312"/>
                <w:lang w:eastAsia="zh-CN"/>
              </w:rPr>
            </w:pPr>
          </w:p>
        </w:tc>
        <w:tc>
          <w:tcPr>
            <w:tcW w:w="2039" w:type="dxa"/>
            <w:gridSpan w:val="2"/>
            <w:vAlign w:val="center"/>
          </w:tcPr>
          <w:p w14:paraId="49C75F13">
            <w:pPr>
              <w:ind w:firstLine="420"/>
              <w:jc w:val="center"/>
              <w:rPr>
                <w:rFonts w:ascii="仿宋_GB2312" w:eastAsia="仿宋_GB2312"/>
                <w:lang w:eastAsia="zh-CN"/>
              </w:rPr>
            </w:pPr>
            <w:r>
              <w:rPr>
                <w:rFonts w:hint="eastAsia" w:ascii="仿宋_GB2312" w:eastAsia="仿宋_GB2312"/>
                <w:lang w:eastAsia="zh-CN"/>
              </w:rPr>
              <w:t>35</w:t>
            </w:r>
          </w:p>
        </w:tc>
        <w:tc>
          <w:tcPr>
            <w:tcW w:w="1983" w:type="dxa"/>
            <w:gridSpan w:val="2"/>
            <w:vAlign w:val="center"/>
          </w:tcPr>
          <w:p w14:paraId="74C76EA1">
            <w:pPr>
              <w:ind w:firstLine="420"/>
              <w:jc w:val="center"/>
              <w:rPr>
                <w:rFonts w:ascii="仿宋_GB2312" w:eastAsia="仿宋_GB2312"/>
                <w:lang w:eastAsia="zh-CN"/>
              </w:rPr>
            </w:pPr>
            <w:r>
              <w:rPr>
                <w:rFonts w:hint="eastAsia" w:ascii="仿宋_GB2312" w:eastAsia="仿宋_GB2312"/>
                <w:lang w:eastAsia="zh-CN"/>
              </w:rPr>
              <w:t>35</w:t>
            </w:r>
          </w:p>
        </w:tc>
      </w:tr>
      <w:tr w14:paraId="48D8D8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75D6887">
            <w:pPr>
              <w:ind w:firstLine="420"/>
              <w:jc w:val="both"/>
              <w:rPr>
                <w:rFonts w:ascii="仿宋_GB2312" w:hAnsi="宋体" w:eastAsia="仿宋_GB2312" w:cs="宋体"/>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p>
          <w:p w14:paraId="100FAB35">
            <w:pPr>
              <w:ind w:firstLine="210" w:firstLineChars="100"/>
              <w:jc w:val="both"/>
              <w:rPr>
                <w:rFonts w:ascii="仿宋_GB2312" w:eastAsia="仿宋_GB2312"/>
                <w:lang w:eastAsia="zh-CN"/>
              </w:rPr>
            </w:pPr>
            <w:r>
              <w:rPr>
                <w:rFonts w:hint="eastAsia" w:ascii="仿宋_GB2312" w:eastAsia="仿宋_GB2312"/>
                <w:lang w:eastAsia="zh-CN"/>
              </w:rPr>
              <w:t>(“</w:t>
            </w:r>
            <w:r>
              <w:rPr>
                <w:rFonts w:hint="eastAsia" w:ascii="仿宋_GB2312" w:hAnsi="宋体" w:eastAsia="仿宋_GB2312" w:cs="宋体"/>
                <w:lang w:eastAsia="zh-CN"/>
              </w:rPr>
              <w:t>一河一策“”实施方案编制</w:t>
            </w:r>
            <w:r>
              <w:rPr>
                <w:rFonts w:hint="eastAsia" w:ascii="仿宋_GB2312" w:eastAsia="仿宋_GB2312"/>
                <w:lang w:eastAsia="zh-CN"/>
              </w:rPr>
              <w:t>)</w:t>
            </w:r>
          </w:p>
        </w:tc>
        <w:tc>
          <w:tcPr>
            <w:tcW w:w="2116" w:type="dxa"/>
            <w:gridSpan w:val="2"/>
            <w:vAlign w:val="center"/>
          </w:tcPr>
          <w:p w14:paraId="0929CBEE">
            <w:pPr>
              <w:ind w:firstLine="420"/>
              <w:jc w:val="center"/>
              <w:rPr>
                <w:rFonts w:ascii="仿宋_GB2312" w:eastAsia="仿宋_GB2312"/>
                <w:lang w:eastAsia="zh-CN"/>
              </w:rPr>
            </w:pPr>
          </w:p>
        </w:tc>
        <w:tc>
          <w:tcPr>
            <w:tcW w:w="2039" w:type="dxa"/>
            <w:gridSpan w:val="2"/>
            <w:vAlign w:val="center"/>
          </w:tcPr>
          <w:p w14:paraId="643448C9">
            <w:pPr>
              <w:ind w:firstLine="420"/>
              <w:jc w:val="center"/>
              <w:rPr>
                <w:rFonts w:ascii="仿宋_GB2312" w:eastAsia="仿宋_GB2312"/>
                <w:lang w:eastAsia="zh-CN"/>
              </w:rPr>
            </w:pPr>
            <w:r>
              <w:rPr>
                <w:rFonts w:hint="eastAsia" w:ascii="仿宋_GB2312" w:eastAsia="仿宋_GB2312"/>
                <w:lang w:eastAsia="zh-CN"/>
              </w:rPr>
              <w:t>20</w:t>
            </w:r>
          </w:p>
        </w:tc>
        <w:tc>
          <w:tcPr>
            <w:tcW w:w="1983" w:type="dxa"/>
            <w:gridSpan w:val="2"/>
            <w:vAlign w:val="center"/>
          </w:tcPr>
          <w:p w14:paraId="1AA44984">
            <w:pPr>
              <w:ind w:firstLine="420"/>
              <w:jc w:val="center"/>
              <w:rPr>
                <w:rFonts w:ascii="仿宋_GB2312" w:eastAsia="仿宋_GB2312"/>
                <w:lang w:eastAsia="zh-CN"/>
              </w:rPr>
            </w:pPr>
            <w:r>
              <w:rPr>
                <w:rFonts w:hint="eastAsia" w:ascii="仿宋_GB2312" w:eastAsia="仿宋_GB2312"/>
                <w:lang w:eastAsia="zh-CN"/>
              </w:rPr>
              <w:t>20</w:t>
            </w:r>
          </w:p>
        </w:tc>
      </w:tr>
      <w:tr w14:paraId="27A6C6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6F28FD8">
            <w:pPr>
              <w:jc w:val="both"/>
              <w:rPr>
                <w:rFonts w:ascii="仿宋_GB2312" w:eastAsia="仿宋_GB2312"/>
              </w:rPr>
            </w:pPr>
            <w:r>
              <w:rPr>
                <w:rFonts w:hint="eastAsia" w:ascii="仿宋_GB2312" w:hAnsi="宋体" w:eastAsia="仿宋_GB2312" w:cs="宋体"/>
              </w:rPr>
              <w:t>公用经费</w:t>
            </w:r>
          </w:p>
        </w:tc>
        <w:tc>
          <w:tcPr>
            <w:tcW w:w="2116" w:type="dxa"/>
            <w:gridSpan w:val="2"/>
            <w:vAlign w:val="center"/>
          </w:tcPr>
          <w:p w14:paraId="445BA39F">
            <w:pPr>
              <w:ind w:firstLine="420"/>
              <w:jc w:val="center"/>
              <w:rPr>
                <w:rFonts w:ascii="仿宋_GB2312" w:eastAsia="仿宋_GB2312"/>
                <w:lang w:eastAsia="zh-CN"/>
              </w:rPr>
            </w:pPr>
            <w:r>
              <w:rPr>
                <w:rFonts w:hint="eastAsia" w:ascii="仿宋_GB2312" w:eastAsia="仿宋_GB2312"/>
                <w:lang w:eastAsia="zh-CN"/>
              </w:rPr>
              <w:t>39.55</w:t>
            </w:r>
          </w:p>
        </w:tc>
        <w:tc>
          <w:tcPr>
            <w:tcW w:w="2039" w:type="dxa"/>
            <w:gridSpan w:val="2"/>
            <w:vAlign w:val="center"/>
          </w:tcPr>
          <w:p w14:paraId="648A17F4">
            <w:pPr>
              <w:ind w:firstLine="420"/>
              <w:jc w:val="center"/>
              <w:rPr>
                <w:rFonts w:ascii="仿宋_GB2312" w:eastAsia="仿宋_GB2312"/>
                <w:lang w:eastAsia="zh-CN"/>
              </w:rPr>
            </w:pPr>
            <w:r>
              <w:rPr>
                <w:rFonts w:hint="eastAsia" w:ascii="仿宋_GB2312" w:eastAsia="仿宋_GB2312"/>
                <w:lang w:eastAsia="zh-CN"/>
              </w:rPr>
              <w:t>32.5</w:t>
            </w:r>
          </w:p>
        </w:tc>
        <w:tc>
          <w:tcPr>
            <w:tcW w:w="1983" w:type="dxa"/>
            <w:gridSpan w:val="2"/>
            <w:vAlign w:val="center"/>
          </w:tcPr>
          <w:p w14:paraId="7AC42574">
            <w:pPr>
              <w:ind w:firstLine="420"/>
              <w:jc w:val="center"/>
              <w:rPr>
                <w:rFonts w:ascii="仿宋_GB2312" w:eastAsia="仿宋_GB2312"/>
                <w:lang w:eastAsia="zh-CN"/>
              </w:rPr>
            </w:pPr>
            <w:r>
              <w:rPr>
                <w:rFonts w:hint="eastAsia" w:ascii="仿宋_GB2312" w:eastAsia="仿宋_GB2312"/>
                <w:lang w:eastAsia="zh-CN"/>
              </w:rPr>
              <w:t>24.33</w:t>
            </w:r>
          </w:p>
        </w:tc>
      </w:tr>
      <w:tr w14:paraId="6BF143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2923468">
            <w:pPr>
              <w:ind w:firstLine="420"/>
              <w:jc w:val="both"/>
              <w:rPr>
                <w:rFonts w:ascii="仿宋_GB2312" w:eastAsia="仿宋_GB2312"/>
              </w:rPr>
            </w:pPr>
            <w:r>
              <w:rPr>
                <w:rFonts w:hint="eastAsia" w:ascii="仿宋_GB2312" w:hAnsi="宋体" w:eastAsia="仿宋_GB2312" w:cs="宋体"/>
              </w:rPr>
              <w:t>其中：办公经费</w:t>
            </w:r>
          </w:p>
        </w:tc>
        <w:tc>
          <w:tcPr>
            <w:tcW w:w="2116" w:type="dxa"/>
            <w:gridSpan w:val="2"/>
            <w:vAlign w:val="center"/>
          </w:tcPr>
          <w:p w14:paraId="6CB60797">
            <w:pPr>
              <w:ind w:firstLine="420"/>
              <w:jc w:val="center"/>
              <w:rPr>
                <w:rFonts w:ascii="仿宋_GB2312" w:eastAsia="仿宋_GB2312"/>
                <w:lang w:eastAsia="zh-CN"/>
              </w:rPr>
            </w:pPr>
            <w:r>
              <w:rPr>
                <w:rFonts w:hint="eastAsia" w:ascii="仿宋_GB2312" w:eastAsia="仿宋_GB2312"/>
                <w:lang w:eastAsia="zh-CN"/>
              </w:rPr>
              <w:t>10.87</w:t>
            </w:r>
          </w:p>
        </w:tc>
        <w:tc>
          <w:tcPr>
            <w:tcW w:w="2039" w:type="dxa"/>
            <w:gridSpan w:val="2"/>
            <w:vAlign w:val="center"/>
          </w:tcPr>
          <w:p w14:paraId="592FB4D9">
            <w:pPr>
              <w:ind w:firstLine="420"/>
              <w:jc w:val="center"/>
              <w:rPr>
                <w:rFonts w:ascii="仿宋_GB2312" w:eastAsia="仿宋_GB2312"/>
                <w:lang w:eastAsia="zh-CN"/>
              </w:rPr>
            </w:pPr>
            <w:r>
              <w:rPr>
                <w:rFonts w:hint="eastAsia" w:ascii="仿宋_GB2312" w:eastAsia="仿宋_GB2312"/>
                <w:lang w:eastAsia="zh-CN"/>
              </w:rPr>
              <w:t>8.45</w:t>
            </w:r>
          </w:p>
        </w:tc>
        <w:tc>
          <w:tcPr>
            <w:tcW w:w="1983" w:type="dxa"/>
            <w:gridSpan w:val="2"/>
            <w:vAlign w:val="center"/>
          </w:tcPr>
          <w:p w14:paraId="12B39775">
            <w:pPr>
              <w:ind w:firstLine="420"/>
              <w:jc w:val="center"/>
              <w:rPr>
                <w:rFonts w:ascii="仿宋_GB2312" w:eastAsia="仿宋_GB2312"/>
                <w:lang w:eastAsia="zh-CN"/>
              </w:rPr>
            </w:pPr>
            <w:r>
              <w:rPr>
                <w:rFonts w:hint="eastAsia" w:ascii="仿宋_GB2312" w:eastAsia="仿宋_GB2312"/>
                <w:lang w:eastAsia="zh-CN"/>
              </w:rPr>
              <w:t>4.63</w:t>
            </w:r>
          </w:p>
        </w:tc>
      </w:tr>
      <w:tr w14:paraId="48DBBD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692665C6">
            <w:pPr>
              <w:ind w:firstLine="420"/>
              <w:jc w:val="center"/>
              <w:rPr>
                <w:rFonts w:ascii="仿宋_GB2312" w:eastAsia="仿宋_GB2312"/>
              </w:rPr>
            </w:pPr>
            <w:r>
              <w:rPr>
                <w:rFonts w:hint="eastAsia" w:ascii="仿宋_GB2312" w:hAnsi="宋体" w:eastAsia="仿宋_GB2312" w:cs="宋体"/>
                <w:lang w:eastAsia="zh-CN"/>
              </w:rPr>
              <w:t xml:space="preserve">   </w:t>
            </w:r>
            <w:r>
              <w:rPr>
                <w:rFonts w:hint="eastAsia" w:ascii="仿宋_GB2312" w:hAnsi="宋体" w:eastAsia="仿宋_GB2312" w:cs="宋体"/>
              </w:rPr>
              <w:t>水费、电费、差旅费</w:t>
            </w:r>
          </w:p>
        </w:tc>
        <w:tc>
          <w:tcPr>
            <w:tcW w:w="2116" w:type="dxa"/>
            <w:gridSpan w:val="2"/>
            <w:vAlign w:val="center"/>
          </w:tcPr>
          <w:p w14:paraId="5BCFCD03">
            <w:pPr>
              <w:ind w:firstLine="420"/>
              <w:jc w:val="center"/>
              <w:rPr>
                <w:rFonts w:ascii="仿宋_GB2312" w:eastAsia="仿宋_GB2312"/>
                <w:lang w:eastAsia="zh-CN"/>
              </w:rPr>
            </w:pPr>
            <w:r>
              <w:rPr>
                <w:rFonts w:hint="eastAsia" w:ascii="仿宋_GB2312" w:eastAsia="仿宋_GB2312"/>
                <w:lang w:eastAsia="zh-CN"/>
              </w:rPr>
              <w:t>23.65</w:t>
            </w:r>
          </w:p>
        </w:tc>
        <w:tc>
          <w:tcPr>
            <w:tcW w:w="2039" w:type="dxa"/>
            <w:gridSpan w:val="2"/>
            <w:vAlign w:val="center"/>
          </w:tcPr>
          <w:p w14:paraId="5C55D39A">
            <w:pPr>
              <w:ind w:firstLine="420"/>
              <w:jc w:val="center"/>
              <w:rPr>
                <w:rFonts w:ascii="仿宋_GB2312" w:eastAsia="仿宋_GB2312"/>
                <w:lang w:eastAsia="zh-CN"/>
              </w:rPr>
            </w:pPr>
            <w:r>
              <w:rPr>
                <w:rFonts w:hint="eastAsia" w:ascii="仿宋_GB2312" w:eastAsia="仿宋_GB2312"/>
                <w:lang w:eastAsia="zh-CN"/>
              </w:rPr>
              <w:t>17.55</w:t>
            </w:r>
          </w:p>
        </w:tc>
        <w:tc>
          <w:tcPr>
            <w:tcW w:w="1983" w:type="dxa"/>
            <w:gridSpan w:val="2"/>
            <w:vAlign w:val="center"/>
          </w:tcPr>
          <w:p w14:paraId="6456A903">
            <w:pPr>
              <w:ind w:firstLine="420"/>
              <w:jc w:val="center"/>
              <w:rPr>
                <w:rFonts w:ascii="仿宋_GB2312" w:eastAsia="仿宋_GB2312"/>
                <w:lang w:eastAsia="zh-CN"/>
              </w:rPr>
            </w:pPr>
            <w:r>
              <w:rPr>
                <w:rFonts w:hint="eastAsia" w:ascii="仿宋_GB2312" w:eastAsia="仿宋_GB2312"/>
                <w:lang w:eastAsia="zh-CN"/>
              </w:rPr>
              <w:t>16.6</w:t>
            </w:r>
          </w:p>
        </w:tc>
      </w:tr>
      <w:tr w14:paraId="1DC54C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64001BB7">
            <w:pPr>
              <w:ind w:firstLine="1050" w:firstLineChars="500"/>
              <w:jc w:val="both"/>
              <w:rPr>
                <w:rFonts w:ascii="仿宋_GB2312" w:eastAsia="仿宋_GB2312"/>
              </w:rPr>
            </w:pPr>
            <w:r>
              <w:rPr>
                <w:rFonts w:hint="eastAsia" w:ascii="仿宋_GB2312" w:hAnsi="宋体" w:eastAsia="仿宋_GB2312" w:cs="宋体"/>
              </w:rPr>
              <w:t>会议费、培训费</w:t>
            </w:r>
          </w:p>
        </w:tc>
        <w:tc>
          <w:tcPr>
            <w:tcW w:w="2116" w:type="dxa"/>
            <w:gridSpan w:val="2"/>
            <w:vAlign w:val="center"/>
          </w:tcPr>
          <w:p w14:paraId="73DD65D8">
            <w:pPr>
              <w:ind w:firstLine="420"/>
              <w:jc w:val="center"/>
              <w:rPr>
                <w:rFonts w:ascii="仿宋_GB2312" w:eastAsia="仿宋_GB2312"/>
                <w:lang w:eastAsia="zh-CN"/>
              </w:rPr>
            </w:pPr>
            <w:r>
              <w:rPr>
                <w:rFonts w:hint="eastAsia" w:ascii="仿宋_GB2312" w:eastAsia="仿宋_GB2312"/>
                <w:lang w:eastAsia="zh-CN"/>
              </w:rPr>
              <w:t>5.03</w:t>
            </w:r>
          </w:p>
        </w:tc>
        <w:tc>
          <w:tcPr>
            <w:tcW w:w="2039" w:type="dxa"/>
            <w:gridSpan w:val="2"/>
            <w:vAlign w:val="center"/>
          </w:tcPr>
          <w:p w14:paraId="15A3093A">
            <w:pPr>
              <w:ind w:firstLine="420"/>
              <w:jc w:val="center"/>
              <w:rPr>
                <w:rFonts w:ascii="仿宋_GB2312" w:eastAsia="仿宋_GB2312"/>
                <w:lang w:eastAsia="zh-CN"/>
              </w:rPr>
            </w:pPr>
            <w:r>
              <w:rPr>
                <w:rFonts w:hint="eastAsia" w:ascii="仿宋_GB2312" w:eastAsia="仿宋_GB2312"/>
                <w:lang w:eastAsia="zh-CN"/>
              </w:rPr>
              <w:t>6.5</w:t>
            </w:r>
          </w:p>
        </w:tc>
        <w:tc>
          <w:tcPr>
            <w:tcW w:w="1983" w:type="dxa"/>
            <w:gridSpan w:val="2"/>
            <w:vAlign w:val="center"/>
          </w:tcPr>
          <w:p w14:paraId="36D8D657">
            <w:pPr>
              <w:ind w:firstLine="420"/>
              <w:jc w:val="center"/>
              <w:rPr>
                <w:rFonts w:ascii="仿宋_GB2312" w:eastAsia="仿宋_GB2312"/>
                <w:lang w:eastAsia="zh-CN"/>
              </w:rPr>
            </w:pPr>
            <w:r>
              <w:rPr>
                <w:rFonts w:hint="eastAsia" w:ascii="仿宋_GB2312" w:eastAsia="仿宋_GB2312"/>
                <w:lang w:eastAsia="zh-CN"/>
              </w:rPr>
              <w:t>3.1</w:t>
            </w:r>
          </w:p>
        </w:tc>
      </w:tr>
      <w:tr w14:paraId="7EDBC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57BAA2A">
            <w:pPr>
              <w:rPr>
                <w:rFonts w:ascii="仿宋_GB2312" w:eastAsia="仿宋_GB2312"/>
              </w:rPr>
            </w:pPr>
            <w:r>
              <w:rPr>
                <w:rFonts w:hint="eastAsia" w:ascii="仿宋_GB2312" w:hAnsi="宋体" w:eastAsia="仿宋_GB2312" w:cs="宋体"/>
              </w:rPr>
              <w:t>政府采购金额</w:t>
            </w:r>
          </w:p>
        </w:tc>
        <w:tc>
          <w:tcPr>
            <w:tcW w:w="2116" w:type="dxa"/>
            <w:gridSpan w:val="2"/>
            <w:vAlign w:val="center"/>
          </w:tcPr>
          <w:p w14:paraId="4215B637">
            <w:pPr>
              <w:ind w:firstLine="420"/>
              <w:jc w:val="center"/>
              <w:rPr>
                <w:rFonts w:ascii="仿宋_GB2312" w:eastAsia="仿宋_GB2312"/>
                <w:lang w:eastAsia="zh-CN"/>
              </w:rPr>
            </w:pPr>
            <w:r>
              <w:rPr>
                <w:rFonts w:hint="eastAsia" w:ascii="仿宋_GB2312" w:eastAsia="仿宋_GB2312"/>
                <w:lang w:eastAsia="zh-CN"/>
              </w:rPr>
              <w:t>21.1</w:t>
            </w:r>
          </w:p>
        </w:tc>
        <w:tc>
          <w:tcPr>
            <w:tcW w:w="2039" w:type="dxa"/>
            <w:gridSpan w:val="2"/>
            <w:vAlign w:val="center"/>
          </w:tcPr>
          <w:p w14:paraId="33B0BC58">
            <w:pPr>
              <w:ind w:firstLine="420"/>
              <w:jc w:val="center"/>
              <w:rPr>
                <w:rFonts w:ascii="仿宋_GB2312" w:eastAsia="仿宋_GB2312"/>
                <w:lang w:eastAsia="zh-CN"/>
              </w:rPr>
            </w:pPr>
            <w:r>
              <w:rPr>
                <w:rFonts w:hint="eastAsia" w:ascii="仿宋_GB2312" w:eastAsia="仿宋_GB2312"/>
                <w:lang w:eastAsia="zh-CN"/>
              </w:rPr>
              <w:t>42.2</w:t>
            </w:r>
          </w:p>
        </w:tc>
        <w:tc>
          <w:tcPr>
            <w:tcW w:w="1983" w:type="dxa"/>
            <w:gridSpan w:val="2"/>
            <w:vAlign w:val="center"/>
          </w:tcPr>
          <w:p w14:paraId="7D16743D">
            <w:pPr>
              <w:ind w:firstLine="420"/>
              <w:jc w:val="center"/>
              <w:rPr>
                <w:rFonts w:ascii="仿宋_GB2312" w:eastAsia="仿宋_GB2312"/>
                <w:lang w:eastAsia="zh-CN"/>
              </w:rPr>
            </w:pPr>
            <w:r>
              <w:rPr>
                <w:rFonts w:hint="eastAsia" w:ascii="仿宋_GB2312" w:eastAsia="仿宋_GB2312"/>
                <w:lang w:eastAsia="zh-CN"/>
              </w:rPr>
              <w:t>28.5</w:t>
            </w:r>
          </w:p>
        </w:tc>
      </w:tr>
      <w:tr w14:paraId="5016D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22A21100">
            <w:pPr>
              <w:rPr>
                <w:rFonts w:ascii="仿宋_GB2312" w:eastAsia="仿宋_GB2312"/>
                <w:lang w:eastAsia="zh-CN"/>
              </w:rPr>
            </w:pPr>
            <w:r>
              <w:rPr>
                <w:rFonts w:hint="eastAsia" w:ascii="仿宋_GB2312" w:hAnsi="宋体" w:eastAsia="仿宋_GB2312" w:cs="宋体"/>
                <w:lang w:eastAsia="zh-CN"/>
              </w:rPr>
              <w:t>部门基本支出预算调整</w:t>
            </w:r>
          </w:p>
        </w:tc>
        <w:tc>
          <w:tcPr>
            <w:tcW w:w="2116" w:type="dxa"/>
            <w:gridSpan w:val="2"/>
            <w:vAlign w:val="center"/>
          </w:tcPr>
          <w:p w14:paraId="2E4EFBC7">
            <w:pPr>
              <w:ind w:firstLine="420"/>
              <w:jc w:val="center"/>
              <w:rPr>
                <w:rFonts w:ascii="仿宋_GB2312" w:eastAsia="仿宋_GB2312"/>
                <w:lang w:eastAsia="zh-CN"/>
              </w:rPr>
            </w:pPr>
          </w:p>
        </w:tc>
        <w:tc>
          <w:tcPr>
            <w:tcW w:w="2039" w:type="dxa"/>
            <w:gridSpan w:val="2"/>
            <w:vAlign w:val="center"/>
          </w:tcPr>
          <w:p w14:paraId="60F1D85C">
            <w:pPr>
              <w:ind w:firstLine="420"/>
              <w:jc w:val="center"/>
              <w:rPr>
                <w:rFonts w:ascii="仿宋_GB2312" w:eastAsia="仿宋_GB2312"/>
                <w:lang w:eastAsia="zh-CN"/>
              </w:rPr>
            </w:pPr>
          </w:p>
        </w:tc>
        <w:tc>
          <w:tcPr>
            <w:tcW w:w="1983" w:type="dxa"/>
            <w:gridSpan w:val="2"/>
            <w:vAlign w:val="center"/>
          </w:tcPr>
          <w:p w14:paraId="2FB1455C">
            <w:pPr>
              <w:ind w:firstLine="420"/>
              <w:jc w:val="center"/>
              <w:rPr>
                <w:rFonts w:ascii="仿宋_GB2312" w:eastAsia="仿宋_GB2312"/>
                <w:lang w:eastAsia="zh-CN"/>
              </w:rPr>
            </w:pPr>
          </w:p>
        </w:tc>
      </w:tr>
      <w:tr w14:paraId="601FAB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2F64C334">
            <w:pPr>
              <w:ind w:firstLine="420"/>
              <w:jc w:val="center"/>
              <w:rPr>
                <w:rFonts w:ascii="仿宋_GB2312" w:eastAsia="仿宋_GB2312"/>
                <w:lang w:eastAsia="zh-CN"/>
              </w:rPr>
            </w:pPr>
          </w:p>
          <w:p w14:paraId="5D2EAF09">
            <w:pPr>
              <w:ind w:firstLine="420"/>
              <w:jc w:val="center"/>
              <w:rPr>
                <w:rFonts w:ascii="仿宋_GB2312" w:eastAsia="仿宋_GB2312"/>
                <w:lang w:eastAsia="zh-CN"/>
              </w:rPr>
            </w:pPr>
            <w:r>
              <w:rPr>
                <w:rFonts w:hint="eastAsia" w:ascii="仿宋_GB2312" w:hAnsi="宋体" w:eastAsia="仿宋_GB2312" w:cs="宋体"/>
                <w:lang w:eastAsia="zh-CN"/>
              </w:rPr>
              <w:t>楼堂馆所控制情况</w:t>
            </w:r>
          </w:p>
          <w:p w14:paraId="401812D8">
            <w:pPr>
              <w:ind w:firstLine="420"/>
              <w:jc w:val="center"/>
              <w:rPr>
                <w:rFonts w:ascii="仿宋_GB2312" w:eastAsia="仿宋_GB2312"/>
                <w:lang w:eastAsia="zh-CN"/>
              </w:rPr>
            </w:pPr>
            <w:r>
              <w:rPr>
                <w:rFonts w:hint="eastAsia" w:ascii="仿宋_GB2312" w:eastAsia="仿宋_GB2312"/>
                <w:lang w:eastAsia="zh-CN"/>
              </w:rPr>
              <w:t>(2022</w:t>
            </w:r>
            <w:r>
              <w:rPr>
                <w:rFonts w:hint="eastAsia" w:ascii="仿宋_GB2312" w:hAnsi="宋体" w:eastAsia="仿宋_GB2312" w:cs="宋体"/>
                <w:lang w:eastAsia="zh-CN"/>
              </w:rPr>
              <w:t>年完工项目</w:t>
            </w:r>
            <w:r>
              <w:rPr>
                <w:rFonts w:hint="eastAsia" w:ascii="仿宋_GB2312" w:eastAsia="仿宋_GB2312"/>
                <w:lang w:eastAsia="zh-CN"/>
              </w:rPr>
              <w:t>)</w:t>
            </w:r>
          </w:p>
        </w:tc>
        <w:tc>
          <w:tcPr>
            <w:tcW w:w="1158" w:type="dxa"/>
            <w:vAlign w:val="center"/>
          </w:tcPr>
          <w:p w14:paraId="4B243B6C">
            <w:pPr>
              <w:jc w:val="center"/>
              <w:rPr>
                <w:rFonts w:ascii="仿宋_GB2312" w:eastAsia="仿宋_GB2312"/>
              </w:rPr>
            </w:pPr>
            <w:r>
              <w:rPr>
                <w:rFonts w:hint="eastAsia" w:ascii="仿宋_GB2312" w:hAnsi="宋体" w:eastAsia="仿宋_GB2312" w:cs="宋体"/>
              </w:rPr>
              <w:t>批复规模</w:t>
            </w:r>
            <w:r>
              <w:rPr>
                <w:rFonts w:hint="eastAsia" w:ascii="仿宋_GB2312" w:eastAsia="仿宋_GB2312"/>
              </w:rPr>
              <w:t xml:space="preserve"> (m</w:t>
            </w:r>
            <w:r>
              <w:rPr>
                <w:rFonts w:hint="eastAsia" w:eastAsia="仿宋_GB2312"/>
              </w:rPr>
              <w:t>²</w:t>
            </w:r>
            <w:r>
              <w:rPr>
                <w:rFonts w:hint="eastAsia" w:ascii="仿宋_GB2312" w:eastAsia="仿宋_GB2312"/>
              </w:rPr>
              <w:t>)</w:t>
            </w:r>
          </w:p>
        </w:tc>
        <w:tc>
          <w:tcPr>
            <w:tcW w:w="958" w:type="dxa"/>
            <w:vAlign w:val="center"/>
          </w:tcPr>
          <w:p w14:paraId="1738DDEC">
            <w:pPr>
              <w:jc w:val="center"/>
              <w:rPr>
                <w:rFonts w:ascii="仿宋_GB2312" w:eastAsia="仿宋_GB2312"/>
              </w:rPr>
            </w:pPr>
            <w:r>
              <w:rPr>
                <w:rFonts w:hint="eastAsia" w:ascii="仿宋_GB2312" w:hAnsi="宋体" w:eastAsia="仿宋_GB2312" w:cs="宋体"/>
              </w:rPr>
              <w:t>实际规模</w:t>
            </w:r>
            <w:r>
              <w:rPr>
                <w:rFonts w:hint="eastAsia" w:ascii="仿宋_GB2312" w:eastAsia="仿宋_GB2312"/>
              </w:rPr>
              <w:t>(m</w:t>
            </w:r>
            <w:r>
              <w:rPr>
                <w:rFonts w:hint="eastAsia" w:eastAsia="仿宋_GB2312"/>
              </w:rPr>
              <w:t>²</w:t>
            </w:r>
            <w:r>
              <w:rPr>
                <w:rFonts w:hint="eastAsia" w:ascii="仿宋_GB2312" w:eastAsia="仿宋_GB2312"/>
              </w:rPr>
              <w:t>)</w:t>
            </w:r>
          </w:p>
        </w:tc>
        <w:tc>
          <w:tcPr>
            <w:tcW w:w="960" w:type="dxa"/>
            <w:vAlign w:val="center"/>
          </w:tcPr>
          <w:p w14:paraId="3C4A9210">
            <w:pPr>
              <w:jc w:val="center"/>
              <w:rPr>
                <w:rFonts w:ascii="仿宋_GB2312" w:eastAsia="仿宋_GB2312"/>
              </w:rPr>
            </w:pPr>
            <w:r>
              <w:rPr>
                <w:rFonts w:hint="eastAsia" w:ascii="仿宋_GB2312" w:hAnsi="宋体" w:eastAsia="仿宋_GB2312" w:cs="宋体"/>
              </w:rPr>
              <w:t>规模控制率</w:t>
            </w:r>
          </w:p>
        </w:tc>
        <w:tc>
          <w:tcPr>
            <w:tcW w:w="1079" w:type="dxa"/>
            <w:vAlign w:val="center"/>
          </w:tcPr>
          <w:p w14:paraId="16790326">
            <w:pPr>
              <w:jc w:val="center"/>
              <w:rPr>
                <w:rFonts w:ascii="仿宋_GB2312" w:hAnsi="宋体" w:eastAsia="仿宋_GB2312" w:cs="宋体"/>
              </w:rPr>
            </w:pPr>
            <w:r>
              <w:rPr>
                <w:rFonts w:hint="eastAsia" w:ascii="仿宋_GB2312" w:hAnsi="宋体" w:eastAsia="仿宋_GB2312" w:cs="宋体"/>
              </w:rPr>
              <w:t>预算投资</w:t>
            </w:r>
          </w:p>
          <w:p w14:paraId="29709CAF">
            <w:pPr>
              <w:jc w:val="center"/>
              <w:rPr>
                <w:rFonts w:ascii="仿宋_GB2312" w:eastAsia="仿宋_GB2312"/>
              </w:rPr>
            </w:pPr>
            <w:r>
              <w:rPr>
                <w:rFonts w:hint="eastAsia" w:ascii="仿宋_GB2312" w:eastAsia="仿宋_GB2312"/>
              </w:rPr>
              <w:t>(</w:t>
            </w:r>
            <w:r>
              <w:rPr>
                <w:rFonts w:hint="eastAsia" w:ascii="仿宋_GB2312" w:hAnsi="宋体" w:eastAsia="仿宋_GB2312" w:cs="宋体"/>
              </w:rPr>
              <w:t>万元</w:t>
            </w:r>
            <w:r>
              <w:rPr>
                <w:rFonts w:hint="eastAsia" w:ascii="仿宋_GB2312" w:eastAsia="仿宋_GB2312"/>
              </w:rPr>
              <w:t>)</w:t>
            </w:r>
          </w:p>
        </w:tc>
        <w:tc>
          <w:tcPr>
            <w:tcW w:w="1039" w:type="dxa"/>
            <w:vAlign w:val="center"/>
          </w:tcPr>
          <w:p w14:paraId="4755E989">
            <w:pPr>
              <w:jc w:val="center"/>
              <w:rPr>
                <w:rFonts w:ascii="仿宋_GB2312" w:eastAsia="仿宋_GB2312"/>
              </w:rPr>
            </w:pPr>
            <w:r>
              <w:rPr>
                <w:rFonts w:hint="eastAsia" w:ascii="仿宋_GB2312" w:hAnsi="宋体" w:eastAsia="仿宋_GB2312" w:cs="宋体"/>
              </w:rPr>
              <w:t>实际投资</w:t>
            </w:r>
            <w:r>
              <w:rPr>
                <w:rFonts w:hint="eastAsia" w:ascii="仿宋_GB2312" w:hAnsi="宋体" w:eastAsia="仿宋_GB2312" w:cs="宋体"/>
                <w:lang w:eastAsia="zh-CN"/>
              </w:rPr>
              <w:t xml:space="preserve"> </w:t>
            </w:r>
            <w:r>
              <w:rPr>
                <w:rFonts w:hint="eastAsia" w:ascii="仿宋_GB2312" w:eastAsia="仿宋_GB2312"/>
              </w:rPr>
              <w:t>(</w:t>
            </w:r>
            <w:r>
              <w:rPr>
                <w:rFonts w:hint="eastAsia" w:ascii="仿宋_GB2312" w:hAnsi="宋体" w:eastAsia="仿宋_GB2312" w:cs="宋体"/>
              </w:rPr>
              <w:t>万元</w:t>
            </w:r>
            <w:r>
              <w:rPr>
                <w:rFonts w:hint="eastAsia" w:ascii="仿宋_GB2312" w:eastAsia="仿宋_GB2312"/>
              </w:rPr>
              <w:t>)</w:t>
            </w:r>
          </w:p>
        </w:tc>
        <w:tc>
          <w:tcPr>
            <w:tcW w:w="944" w:type="dxa"/>
            <w:vAlign w:val="center"/>
          </w:tcPr>
          <w:p w14:paraId="41DD82AD">
            <w:pPr>
              <w:jc w:val="center"/>
              <w:rPr>
                <w:rFonts w:ascii="仿宋_GB2312" w:eastAsia="仿宋_GB2312"/>
              </w:rPr>
            </w:pPr>
            <w:r>
              <w:rPr>
                <w:rFonts w:hint="eastAsia" w:ascii="仿宋_GB2312" w:hAnsi="宋体" w:eastAsia="仿宋_GB2312" w:cs="宋体"/>
                <w:lang w:eastAsia="zh-CN"/>
              </w:rPr>
              <w:t>投</w:t>
            </w:r>
            <w:r>
              <w:rPr>
                <w:rFonts w:hint="eastAsia" w:ascii="仿宋_GB2312" w:hAnsi="宋体" w:eastAsia="仿宋_GB2312" w:cs="宋体"/>
              </w:rPr>
              <w:t>资概</w:t>
            </w:r>
            <w:r>
              <w:rPr>
                <w:rFonts w:hint="eastAsia" w:ascii="仿宋_GB2312" w:hAnsi="宋体" w:eastAsia="仿宋_GB2312" w:cs="宋体"/>
                <w:lang w:eastAsia="zh-CN"/>
              </w:rPr>
              <w:t>算控</w:t>
            </w:r>
            <w:r>
              <w:rPr>
                <w:rFonts w:hint="eastAsia" w:ascii="仿宋_GB2312" w:hAnsi="宋体" w:eastAsia="仿宋_GB2312" w:cs="宋体"/>
              </w:rPr>
              <w:t>制率</w:t>
            </w:r>
          </w:p>
        </w:tc>
      </w:tr>
      <w:tr w14:paraId="5720A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056FEEA2">
            <w:pPr>
              <w:ind w:firstLine="420"/>
              <w:jc w:val="center"/>
            </w:pPr>
          </w:p>
        </w:tc>
        <w:tc>
          <w:tcPr>
            <w:tcW w:w="1158" w:type="dxa"/>
            <w:vAlign w:val="center"/>
          </w:tcPr>
          <w:p w14:paraId="13589F35">
            <w:pPr>
              <w:ind w:firstLine="420"/>
              <w:jc w:val="center"/>
            </w:pPr>
          </w:p>
        </w:tc>
        <w:tc>
          <w:tcPr>
            <w:tcW w:w="958" w:type="dxa"/>
            <w:vAlign w:val="center"/>
          </w:tcPr>
          <w:p w14:paraId="18832F73">
            <w:pPr>
              <w:ind w:firstLine="420"/>
              <w:jc w:val="center"/>
            </w:pPr>
          </w:p>
        </w:tc>
        <w:tc>
          <w:tcPr>
            <w:tcW w:w="960" w:type="dxa"/>
            <w:vAlign w:val="center"/>
          </w:tcPr>
          <w:p w14:paraId="1DF8C53D">
            <w:pPr>
              <w:ind w:firstLine="420"/>
              <w:jc w:val="center"/>
            </w:pPr>
          </w:p>
        </w:tc>
        <w:tc>
          <w:tcPr>
            <w:tcW w:w="1079" w:type="dxa"/>
            <w:vAlign w:val="center"/>
          </w:tcPr>
          <w:p w14:paraId="4EA50FAA">
            <w:pPr>
              <w:ind w:firstLine="420"/>
              <w:jc w:val="center"/>
            </w:pPr>
          </w:p>
        </w:tc>
        <w:tc>
          <w:tcPr>
            <w:tcW w:w="1039" w:type="dxa"/>
            <w:vAlign w:val="center"/>
          </w:tcPr>
          <w:p w14:paraId="128A25D0">
            <w:pPr>
              <w:ind w:firstLine="420"/>
              <w:jc w:val="center"/>
            </w:pPr>
          </w:p>
        </w:tc>
        <w:tc>
          <w:tcPr>
            <w:tcW w:w="944" w:type="dxa"/>
            <w:vAlign w:val="center"/>
          </w:tcPr>
          <w:p w14:paraId="26DB3D8D">
            <w:pPr>
              <w:ind w:firstLine="420"/>
              <w:jc w:val="center"/>
            </w:pPr>
          </w:p>
        </w:tc>
      </w:tr>
      <w:tr w14:paraId="5EF723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5D7B73EC">
            <w:pPr>
              <w:spacing w:before="128" w:line="201" w:lineRule="auto"/>
              <w:ind w:firstLine="420"/>
              <w:jc w:val="center"/>
              <w:rPr>
                <w:rFonts w:ascii="仿宋_GB2312" w:hAnsi="宋体" w:eastAsia="仿宋_GB2312" w:cs="宋体"/>
                <w:lang w:eastAsia="zh-CN"/>
              </w:rPr>
            </w:pPr>
            <w:r>
              <w:rPr>
                <w:rFonts w:ascii="仿宋_GB2312" w:hAnsi="宋体" w:eastAsia="仿宋_GB2312" w:cs="宋体"/>
                <w:lang w:eastAsia="zh-CN"/>
              </w:rPr>
              <w:t>厉行节约保障措施</w:t>
            </w:r>
          </w:p>
        </w:tc>
        <w:tc>
          <w:tcPr>
            <w:tcW w:w="6138" w:type="dxa"/>
            <w:gridSpan w:val="6"/>
            <w:vAlign w:val="center"/>
          </w:tcPr>
          <w:p w14:paraId="4C2A5AC6">
            <w:pPr>
              <w:ind w:firstLine="420"/>
              <w:jc w:val="center"/>
              <w:rPr>
                <w:rFonts w:eastAsia="宋体"/>
                <w:lang w:eastAsia="zh-CN"/>
              </w:rPr>
            </w:pPr>
            <w:r>
              <w:rPr>
                <w:rFonts w:hint="eastAsia" w:ascii="仿宋_GB2312" w:hAnsi="宋体" w:eastAsia="仿宋_GB2312" w:cs="宋体"/>
                <w:lang w:eastAsia="zh-CN"/>
              </w:rPr>
              <w:t>落实八项规定，厉行勤俭节约，严格控制各项费用支出</w:t>
            </w:r>
          </w:p>
        </w:tc>
      </w:tr>
    </w:tbl>
    <w:p w14:paraId="62F59965">
      <w:pPr>
        <w:rPr>
          <w:rFonts w:ascii="仿宋_GB2312" w:eastAsia="仿宋_GB2312"/>
          <w:sz w:val="24"/>
          <w:szCs w:val="24"/>
          <w:lang w:eastAsia="zh-CN"/>
        </w:rPr>
      </w:pPr>
      <w:r>
        <w:rPr>
          <w:rFonts w:hint="eastAsia" w:ascii="仿宋_GB2312" w:hAnsi="宋体" w:eastAsia="仿宋_GB2312" w:cs="宋体"/>
          <w:sz w:val="24"/>
          <w:szCs w:val="24"/>
          <w:lang w:eastAsia="zh-CN"/>
        </w:rPr>
        <w:t>说明：</w:t>
      </w:r>
      <w:r>
        <w:rPr>
          <w:rFonts w:hint="eastAsia" w:ascii="仿宋_GB2312" w:eastAsia="仿宋_GB2312"/>
          <w:sz w:val="24"/>
          <w:szCs w:val="24"/>
          <w:lang w:eastAsia="zh-CN"/>
        </w:rPr>
        <w:t>“</w:t>
      </w:r>
      <w:r>
        <w:rPr>
          <w:rFonts w:hint="eastAsia" w:ascii="仿宋_GB2312" w:hAnsi="宋体" w:eastAsia="仿宋_GB2312" w:cs="宋体"/>
          <w:sz w:val="24"/>
          <w:szCs w:val="24"/>
          <w:lang w:eastAsia="zh-CN"/>
        </w:rPr>
        <w:t>项目支出</w:t>
      </w:r>
      <w:r>
        <w:rPr>
          <w:rFonts w:hint="eastAsia" w:ascii="仿宋_GB2312" w:eastAsia="仿宋_GB2312"/>
          <w:sz w:val="24"/>
          <w:szCs w:val="24"/>
          <w:lang w:eastAsia="zh-CN"/>
        </w:rPr>
        <w:t>”</w:t>
      </w:r>
      <w:r>
        <w:rPr>
          <w:rFonts w:hint="eastAsia" w:ascii="仿宋_GB2312" w:hAnsi="宋体" w:eastAsia="仿宋_GB2312" w:cs="宋体"/>
          <w:sz w:val="24"/>
          <w:szCs w:val="24"/>
          <w:lang w:eastAsia="zh-CN"/>
        </w:rPr>
        <w:t>需要填报基本支出以外的所有项目支出情况，</w:t>
      </w:r>
      <w:r>
        <w:rPr>
          <w:rFonts w:hint="eastAsia" w:ascii="仿宋_GB2312" w:eastAsia="仿宋_GB2312"/>
          <w:sz w:val="24"/>
          <w:szCs w:val="24"/>
          <w:lang w:eastAsia="zh-CN"/>
        </w:rPr>
        <w:t>“</w:t>
      </w:r>
      <w:r>
        <w:rPr>
          <w:rFonts w:hint="eastAsia" w:ascii="仿宋_GB2312" w:hAnsi="宋体" w:eastAsia="仿宋_GB2312" w:cs="宋体"/>
          <w:sz w:val="24"/>
          <w:szCs w:val="24"/>
          <w:lang w:eastAsia="zh-CN"/>
        </w:rPr>
        <w:t>公用经费</w:t>
      </w:r>
      <w:r>
        <w:rPr>
          <w:rFonts w:hint="eastAsia" w:ascii="仿宋_GB2312" w:eastAsia="仿宋_GB2312"/>
          <w:sz w:val="24"/>
          <w:szCs w:val="24"/>
          <w:lang w:eastAsia="zh-CN"/>
        </w:rPr>
        <w:t>”</w:t>
      </w:r>
      <w:r>
        <w:rPr>
          <w:rFonts w:hint="eastAsia" w:ascii="仿宋_GB2312" w:hAnsi="宋体" w:eastAsia="仿宋_GB2312" w:cs="宋体"/>
          <w:sz w:val="24"/>
          <w:szCs w:val="24"/>
          <w:lang w:eastAsia="zh-CN"/>
        </w:rPr>
        <w:t>填报基本支出中的一般商品和服务支出。</w:t>
      </w:r>
    </w:p>
    <w:p w14:paraId="6C910469">
      <w:pPr>
        <w:spacing w:before="65" w:line="228" w:lineRule="auto"/>
        <w:ind w:firstLine="102" w:firstLineChars="49"/>
        <w:rPr>
          <w:rFonts w:ascii="仿宋_GB2312" w:hAnsi="宋体" w:eastAsia="仿宋_GB2312" w:cs="宋体"/>
          <w:lang w:eastAsia="zh-CN"/>
        </w:rPr>
      </w:pPr>
      <w:r>
        <w:rPr>
          <w:rFonts w:ascii="仿宋_GB2312" w:hAnsi="宋体" w:eastAsia="仿宋_GB2312" w:cs="宋体"/>
          <w:lang w:eastAsia="zh-CN"/>
        </w:rPr>
        <w:t xml:space="preserve">填表人：           填报日期：           </w:t>
      </w:r>
      <w:r>
        <w:rPr>
          <w:rFonts w:hint="eastAsia" w:ascii="仿宋_GB2312" w:hAnsi="宋体" w:eastAsia="仿宋_GB2312" w:cs="宋体"/>
          <w:lang w:eastAsia="zh-CN"/>
        </w:rPr>
        <w:t xml:space="preserve">  </w:t>
      </w:r>
      <w:r>
        <w:rPr>
          <w:rFonts w:ascii="仿宋_GB2312" w:hAnsi="宋体" w:eastAsia="仿宋_GB2312" w:cs="宋体"/>
          <w:lang w:eastAsia="zh-CN"/>
        </w:rPr>
        <w:t>联系电话：            单位负责人签字：</w:t>
      </w:r>
    </w:p>
    <w:p w14:paraId="6AFD2440">
      <w:pPr>
        <w:spacing w:line="228" w:lineRule="auto"/>
        <w:ind w:firstLine="400"/>
        <w:rPr>
          <w:rFonts w:eastAsiaTheme="minorEastAsia"/>
          <w:sz w:val="20"/>
          <w:szCs w:val="20"/>
          <w:lang w:eastAsia="zh-CN"/>
        </w:rPr>
        <w:sectPr>
          <w:footerReference r:id="rId3" w:type="default"/>
          <w:footerReference r:id="rId4" w:type="even"/>
          <w:pgSz w:w="11907" w:h="16839"/>
          <w:pgMar w:top="2098" w:right="1474" w:bottom="1985" w:left="1474" w:header="0" w:footer="1588" w:gutter="0"/>
          <w:pgNumType w:fmt="numberInDash"/>
          <w:cols w:space="720" w:num="1"/>
          <w:titlePg/>
          <w:docGrid w:linePitch="286" w:charSpace="0"/>
        </w:sectPr>
      </w:pPr>
    </w:p>
    <w:p w14:paraId="4B99E4D7">
      <w:pPr>
        <w:spacing w:before="117" w:line="219" w:lineRule="auto"/>
        <w:ind w:firstLine="616"/>
        <w:rPr>
          <w:rFonts w:ascii="仿宋_GB2312" w:hAnsi="宋体" w:eastAsia="仿宋_GB2312" w:cs="宋体"/>
          <w:bCs/>
          <w:spacing w:val="8"/>
          <w:sz w:val="30"/>
          <w:szCs w:val="30"/>
          <w:lang w:eastAsia="zh-CN"/>
        </w:rPr>
      </w:pPr>
      <w:r>
        <w:rPr>
          <w:rFonts w:hint="eastAsia" w:ascii="仿宋_GB2312" w:hAnsi="宋体" w:eastAsia="仿宋_GB2312" w:cs="宋体"/>
          <w:bCs/>
          <w:spacing w:val="8"/>
          <w:sz w:val="30"/>
          <w:szCs w:val="30"/>
          <w:lang w:eastAsia="zh-CN"/>
        </w:rPr>
        <w:t>附件2</w:t>
      </w:r>
    </w:p>
    <w:p w14:paraId="3D64BC2B">
      <w:pPr>
        <w:spacing w:before="117"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年度部门整体支出绩效自评表</w:t>
      </w:r>
    </w:p>
    <w:tbl>
      <w:tblPr>
        <w:tblStyle w:val="9"/>
        <w:tblpPr w:leftFromText="180" w:rightFromText="180" w:vertAnchor="text" w:horzAnchor="page" w:tblpX="803" w:tblpY="67"/>
        <w:tblOverlap w:val="never"/>
        <w:tblW w:w="1006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9"/>
        <w:gridCol w:w="1004"/>
        <w:gridCol w:w="1029"/>
        <w:gridCol w:w="1249"/>
        <w:gridCol w:w="1298"/>
        <w:gridCol w:w="1431"/>
        <w:gridCol w:w="723"/>
        <w:gridCol w:w="683"/>
        <w:gridCol w:w="1505"/>
      </w:tblGrid>
      <w:tr w14:paraId="013095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139" w:type="dxa"/>
            <w:vAlign w:val="center"/>
          </w:tcPr>
          <w:p w14:paraId="678284AF">
            <w:pPr>
              <w:jc w:val="center"/>
              <w:rPr>
                <w:rFonts w:ascii="仿宋_GB2312" w:hAnsi="宋体" w:eastAsia="仿宋_GB2312" w:cs="宋体"/>
                <w:lang w:eastAsia="zh-CN"/>
              </w:rPr>
            </w:pPr>
            <w:r>
              <w:rPr>
                <w:rFonts w:hint="eastAsia" w:ascii="仿宋_GB2312" w:hAnsi="宋体" w:eastAsia="仿宋_GB2312" w:cs="宋体"/>
              </w:rPr>
              <w:t>预算部门</w:t>
            </w:r>
          </w:p>
          <w:p w14:paraId="5D4A2384">
            <w:pPr>
              <w:jc w:val="center"/>
              <w:rPr>
                <w:rFonts w:ascii="仿宋_GB2312" w:hAnsi="宋体" w:eastAsia="仿宋_GB2312" w:cs="宋体"/>
                <w:lang w:eastAsia="zh-CN"/>
              </w:rPr>
            </w:pPr>
            <w:r>
              <w:rPr>
                <w:rFonts w:hint="eastAsia" w:ascii="仿宋_GB2312" w:hAnsi="宋体" w:eastAsia="仿宋_GB2312" w:cs="宋体"/>
              </w:rPr>
              <w:t>名称</w:t>
            </w:r>
          </w:p>
        </w:tc>
        <w:tc>
          <w:tcPr>
            <w:tcW w:w="8922" w:type="dxa"/>
            <w:gridSpan w:val="8"/>
            <w:vAlign w:val="center"/>
          </w:tcPr>
          <w:p w14:paraId="0CCBEFE3">
            <w:pPr>
              <w:ind w:firstLine="420"/>
              <w:jc w:val="center"/>
              <w:rPr>
                <w:rFonts w:ascii="仿宋_GB2312" w:eastAsia="仿宋_GB2312"/>
                <w:lang w:eastAsia="zh-CN"/>
              </w:rPr>
            </w:pPr>
            <w:r>
              <w:rPr>
                <w:rFonts w:hint="eastAsia" w:ascii="仿宋_GB2312" w:eastAsia="仿宋_GB2312"/>
                <w:lang w:eastAsia="zh-CN"/>
              </w:rPr>
              <w:t>汨罗市水利局</w:t>
            </w:r>
          </w:p>
        </w:tc>
      </w:tr>
      <w:tr w14:paraId="679DE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139" w:type="dxa"/>
            <w:vMerge w:val="restart"/>
            <w:tcBorders>
              <w:bottom w:val="nil"/>
            </w:tcBorders>
            <w:vAlign w:val="center"/>
          </w:tcPr>
          <w:p w14:paraId="5A5B56ED">
            <w:pPr>
              <w:ind w:firstLine="420"/>
              <w:jc w:val="center"/>
              <w:rPr>
                <w:rFonts w:ascii="仿宋_GB2312" w:eastAsia="仿宋_GB2312"/>
              </w:rPr>
            </w:pPr>
          </w:p>
          <w:p w14:paraId="6A4F0090">
            <w:pPr>
              <w:jc w:val="center"/>
              <w:rPr>
                <w:rFonts w:ascii="仿宋_GB2312" w:hAnsi="宋体" w:eastAsia="仿宋_GB2312" w:cs="宋体"/>
                <w:lang w:eastAsia="zh-CN"/>
              </w:rPr>
            </w:pPr>
            <w:r>
              <w:rPr>
                <w:rFonts w:hint="eastAsia" w:ascii="仿宋_GB2312" w:hAnsi="宋体" w:eastAsia="仿宋_GB2312" w:cs="宋体"/>
              </w:rPr>
              <w:t>年度预算申请</w:t>
            </w:r>
            <w:r>
              <w:rPr>
                <w:rFonts w:hint="eastAsia" w:ascii="仿宋_GB2312" w:eastAsia="仿宋_GB2312"/>
              </w:rPr>
              <w:t>(</w:t>
            </w:r>
            <w:r>
              <w:rPr>
                <w:rFonts w:hint="eastAsia" w:ascii="仿宋_GB2312" w:hAnsi="宋体" w:eastAsia="仿宋_GB2312" w:cs="宋体"/>
              </w:rPr>
              <w:t>万元</w:t>
            </w:r>
            <w:r>
              <w:rPr>
                <w:rFonts w:hint="eastAsia" w:ascii="仿宋_GB2312" w:eastAsia="仿宋_GB2312"/>
              </w:rPr>
              <w:t>)</w:t>
            </w:r>
          </w:p>
        </w:tc>
        <w:tc>
          <w:tcPr>
            <w:tcW w:w="2033" w:type="dxa"/>
            <w:gridSpan w:val="2"/>
            <w:vAlign w:val="center"/>
          </w:tcPr>
          <w:p w14:paraId="7AC8FCC8">
            <w:pPr>
              <w:ind w:firstLine="420"/>
              <w:jc w:val="center"/>
              <w:rPr>
                <w:rFonts w:ascii="仿宋_GB2312" w:eastAsia="仿宋_GB2312"/>
              </w:rPr>
            </w:pPr>
          </w:p>
        </w:tc>
        <w:tc>
          <w:tcPr>
            <w:tcW w:w="1249" w:type="dxa"/>
            <w:vAlign w:val="center"/>
          </w:tcPr>
          <w:p w14:paraId="2D524511">
            <w:pPr>
              <w:jc w:val="center"/>
              <w:rPr>
                <w:rFonts w:ascii="仿宋_GB2312" w:hAnsi="宋体" w:eastAsia="仿宋_GB2312" w:cs="宋体"/>
              </w:rPr>
            </w:pPr>
            <w:r>
              <w:rPr>
                <w:rFonts w:hint="eastAsia" w:ascii="仿宋_GB2312" w:hAnsi="宋体" w:eastAsia="仿宋_GB2312" w:cs="宋体"/>
              </w:rPr>
              <w:t>年初</w:t>
            </w:r>
          </w:p>
          <w:p w14:paraId="058ED13C">
            <w:pPr>
              <w:jc w:val="center"/>
              <w:rPr>
                <w:rFonts w:ascii="仿宋_GB2312" w:eastAsia="仿宋_GB2312"/>
              </w:rPr>
            </w:pPr>
            <w:r>
              <w:rPr>
                <w:rFonts w:hint="eastAsia" w:ascii="仿宋_GB2312" w:hAnsi="宋体" w:eastAsia="仿宋_GB2312" w:cs="宋体"/>
              </w:rPr>
              <w:t>预算数</w:t>
            </w:r>
          </w:p>
        </w:tc>
        <w:tc>
          <w:tcPr>
            <w:tcW w:w="1298" w:type="dxa"/>
            <w:vAlign w:val="center"/>
          </w:tcPr>
          <w:p w14:paraId="16F6BC0A">
            <w:pPr>
              <w:jc w:val="center"/>
              <w:rPr>
                <w:rFonts w:ascii="仿宋_GB2312" w:hAnsi="宋体" w:eastAsia="仿宋_GB2312" w:cs="宋体"/>
              </w:rPr>
            </w:pPr>
            <w:r>
              <w:rPr>
                <w:rFonts w:hint="eastAsia" w:ascii="仿宋_GB2312" w:hAnsi="宋体" w:eastAsia="仿宋_GB2312" w:cs="宋体"/>
              </w:rPr>
              <w:t>全年</w:t>
            </w:r>
          </w:p>
          <w:p w14:paraId="7D9D1032">
            <w:pPr>
              <w:jc w:val="center"/>
              <w:rPr>
                <w:rFonts w:ascii="仿宋_GB2312" w:eastAsia="仿宋_GB2312"/>
              </w:rPr>
            </w:pPr>
            <w:r>
              <w:rPr>
                <w:rFonts w:hint="eastAsia" w:ascii="仿宋_GB2312" w:hAnsi="宋体" w:eastAsia="仿宋_GB2312" w:cs="宋体"/>
              </w:rPr>
              <w:t>预算数</w:t>
            </w:r>
          </w:p>
        </w:tc>
        <w:tc>
          <w:tcPr>
            <w:tcW w:w="1431" w:type="dxa"/>
            <w:vAlign w:val="center"/>
          </w:tcPr>
          <w:p w14:paraId="51150116">
            <w:pPr>
              <w:jc w:val="center"/>
              <w:rPr>
                <w:rFonts w:ascii="仿宋_GB2312" w:hAnsi="宋体" w:eastAsia="仿宋_GB2312" w:cs="宋体"/>
              </w:rPr>
            </w:pPr>
            <w:r>
              <w:rPr>
                <w:rFonts w:hint="eastAsia" w:ascii="仿宋_GB2312" w:hAnsi="宋体" w:eastAsia="仿宋_GB2312" w:cs="宋体"/>
              </w:rPr>
              <w:t>全年</w:t>
            </w:r>
          </w:p>
          <w:p w14:paraId="1ABD7458">
            <w:pPr>
              <w:jc w:val="center"/>
              <w:rPr>
                <w:rFonts w:ascii="仿宋_GB2312" w:eastAsia="仿宋_GB2312"/>
              </w:rPr>
            </w:pPr>
            <w:r>
              <w:rPr>
                <w:rFonts w:hint="eastAsia" w:ascii="仿宋_GB2312" w:hAnsi="宋体" w:eastAsia="仿宋_GB2312" w:cs="宋体"/>
              </w:rPr>
              <w:t>执行数</w:t>
            </w:r>
          </w:p>
        </w:tc>
        <w:tc>
          <w:tcPr>
            <w:tcW w:w="723" w:type="dxa"/>
            <w:vAlign w:val="center"/>
          </w:tcPr>
          <w:p w14:paraId="58C443E0">
            <w:pPr>
              <w:jc w:val="center"/>
              <w:rPr>
                <w:rFonts w:ascii="仿宋_GB2312" w:eastAsia="仿宋_GB2312"/>
              </w:rPr>
            </w:pPr>
            <w:r>
              <w:rPr>
                <w:rFonts w:hint="eastAsia" w:ascii="仿宋_GB2312" w:hAnsi="宋体" w:eastAsia="仿宋_GB2312" w:cs="宋体"/>
              </w:rPr>
              <w:t>分值</w:t>
            </w:r>
          </w:p>
        </w:tc>
        <w:tc>
          <w:tcPr>
            <w:tcW w:w="683" w:type="dxa"/>
            <w:vAlign w:val="center"/>
          </w:tcPr>
          <w:p w14:paraId="31D3D696">
            <w:pPr>
              <w:jc w:val="center"/>
              <w:rPr>
                <w:rFonts w:ascii="仿宋_GB2312" w:eastAsia="仿宋_GB2312"/>
              </w:rPr>
            </w:pPr>
            <w:r>
              <w:rPr>
                <w:rFonts w:hint="eastAsia" w:ascii="仿宋_GB2312" w:hAnsi="宋体" w:eastAsia="仿宋_GB2312" w:cs="宋体"/>
              </w:rPr>
              <w:t>执行率</w:t>
            </w:r>
          </w:p>
        </w:tc>
        <w:tc>
          <w:tcPr>
            <w:tcW w:w="1505" w:type="dxa"/>
            <w:vAlign w:val="center"/>
          </w:tcPr>
          <w:p w14:paraId="42B4D43A">
            <w:pPr>
              <w:ind w:firstLine="420"/>
              <w:jc w:val="center"/>
              <w:rPr>
                <w:rFonts w:ascii="仿宋_GB2312" w:eastAsia="仿宋_GB2312"/>
              </w:rPr>
            </w:pPr>
            <w:r>
              <w:rPr>
                <w:rFonts w:hint="eastAsia" w:ascii="仿宋_GB2312" w:hAnsi="宋体" w:eastAsia="仿宋_GB2312" w:cs="宋体"/>
              </w:rPr>
              <w:t>得分</w:t>
            </w:r>
          </w:p>
        </w:tc>
      </w:tr>
      <w:tr w14:paraId="51DFE2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39" w:type="dxa"/>
            <w:vMerge w:val="continue"/>
            <w:tcBorders>
              <w:top w:val="nil"/>
              <w:bottom w:val="nil"/>
            </w:tcBorders>
            <w:vAlign w:val="center"/>
          </w:tcPr>
          <w:p w14:paraId="660F729F">
            <w:pPr>
              <w:ind w:firstLine="420"/>
              <w:jc w:val="center"/>
              <w:rPr>
                <w:rFonts w:ascii="仿宋_GB2312" w:eastAsia="仿宋_GB2312"/>
              </w:rPr>
            </w:pPr>
          </w:p>
        </w:tc>
        <w:tc>
          <w:tcPr>
            <w:tcW w:w="2033" w:type="dxa"/>
            <w:gridSpan w:val="2"/>
            <w:vAlign w:val="center"/>
          </w:tcPr>
          <w:p w14:paraId="48B6F241">
            <w:pPr>
              <w:ind w:firstLine="420"/>
              <w:rPr>
                <w:rFonts w:ascii="仿宋_GB2312" w:eastAsia="仿宋_GB2312"/>
              </w:rPr>
            </w:pPr>
            <w:r>
              <w:rPr>
                <w:rFonts w:hint="eastAsia" w:ascii="仿宋_GB2312" w:hAnsi="宋体" w:eastAsia="仿宋_GB2312" w:cs="宋体"/>
              </w:rPr>
              <w:t>年度资金总额</w:t>
            </w:r>
          </w:p>
        </w:tc>
        <w:tc>
          <w:tcPr>
            <w:tcW w:w="1249" w:type="dxa"/>
            <w:vAlign w:val="center"/>
          </w:tcPr>
          <w:p w14:paraId="4E5F1816">
            <w:pPr>
              <w:ind w:firstLine="210" w:firstLineChars="100"/>
              <w:rPr>
                <w:rFonts w:ascii="仿宋_GB2312" w:eastAsia="仿宋_GB2312"/>
                <w:lang w:eastAsia="zh-CN"/>
              </w:rPr>
            </w:pPr>
            <w:r>
              <w:rPr>
                <w:rFonts w:hint="eastAsia" w:ascii="仿宋_GB2312" w:eastAsia="仿宋_GB2312"/>
                <w:lang w:eastAsia="zh-CN"/>
              </w:rPr>
              <w:t>1124.62</w:t>
            </w:r>
          </w:p>
        </w:tc>
        <w:tc>
          <w:tcPr>
            <w:tcW w:w="1298" w:type="dxa"/>
            <w:vAlign w:val="center"/>
          </w:tcPr>
          <w:p w14:paraId="432E85A4">
            <w:pPr>
              <w:ind w:firstLine="210" w:firstLineChars="100"/>
              <w:rPr>
                <w:rFonts w:ascii="仿宋_GB2312" w:eastAsia="仿宋_GB2312"/>
                <w:lang w:eastAsia="zh-CN"/>
              </w:rPr>
            </w:pPr>
            <w:r>
              <w:rPr>
                <w:rFonts w:hint="eastAsia" w:ascii="仿宋_GB2312" w:eastAsia="仿宋_GB2312"/>
                <w:lang w:eastAsia="zh-CN"/>
              </w:rPr>
              <w:t>10965.81</w:t>
            </w:r>
          </w:p>
        </w:tc>
        <w:tc>
          <w:tcPr>
            <w:tcW w:w="1431" w:type="dxa"/>
            <w:vAlign w:val="center"/>
          </w:tcPr>
          <w:p w14:paraId="6DFF4D02">
            <w:pPr>
              <w:jc w:val="center"/>
              <w:rPr>
                <w:rFonts w:ascii="仿宋_GB2312" w:eastAsia="仿宋_GB2312"/>
                <w:lang w:eastAsia="zh-CN"/>
              </w:rPr>
            </w:pPr>
            <w:r>
              <w:rPr>
                <w:rFonts w:hint="eastAsia" w:ascii="仿宋_GB2312" w:eastAsia="仿宋_GB2312"/>
                <w:lang w:eastAsia="zh-CN"/>
              </w:rPr>
              <w:t>10965.81</w:t>
            </w:r>
          </w:p>
        </w:tc>
        <w:tc>
          <w:tcPr>
            <w:tcW w:w="723" w:type="dxa"/>
            <w:vAlign w:val="center"/>
          </w:tcPr>
          <w:p w14:paraId="1832607C">
            <w:pPr>
              <w:jc w:val="center"/>
              <w:rPr>
                <w:rFonts w:ascii="仿宋_GB2312" w:eastAsia="仿宋_GB2312"/>
              </w:rPr>
            </w:pPr>
            <w:r>
              <w:rPr>
                <w:rFonts w:hint="eastAsia" w:ascii="仿宋_GB2312" w:eastAsia="仿宋_GB2312"/>
              </w:rPr>
              <w:t>10</w:t>
            </w:r>
          </w:p>
        </w:tc>
        <w:tc>
          <w:tcPr>
            <w:tcW w:w="683" w:type="dxa"/>
            <w:vAlign w:val="center"/>
          </w:tcPr>
          <w:p w14:paraId="5356DDB2">
            <w:pPr>
              <w:jc w:val="both"/>
              <w:rPr>
                <w:rFonts w:ascii="仿宋_GB2312" w:eastAsia="仿宋_GB2312"/>
                <w:lang w:eastAsia="zh-CN"/>
              </w:rPr>
            </w:pPr>
            <w:r>
              <w:rPr>
                <w:rFonts w:hint="eastAsia" w:ascii="仿宋_GB2312" w:eastAsia="仿宋_GB2312"/>
                <w:lang w:eastAsia="zh-CN"/>
              </w:rPr>
              <w:t>100%</w:t>
            </w:r>
          </w:p>
        </w:tc>
        <w:tc>
          <w:tcPr>
            <w:tcW w:w="1505" w:type="dxa"/>
            <w:vAlign w:val="center"/>
          </w:tcPr>
          <w:p w14:paraId="46ED7FE7">
            <w:pPr>
              <w:ind w:firstLine="420"/>
              <w:jc w:val="center"/>
              <w:rPr>
                <w:rFonts w:ascii="仿宋_GB2312" w:eastAsia="仿宋_GB2312"/>
                <w:lang w:eastAsia="zh-CN"/>
              </w:rPr>
            </w:pPr>
            <w:r>
              <w:rPr>
                <w:rFonts w:hint="eastAsia" w:ascii="仿宋_GB2312" w:eastAsia="仿宋_GB2312"/>
                <w:lang w:eastAsia="zh-CN"/>
              </w:rPr>
              <w:t>10</w:t>
            </w:r>
          </w:p>
        </w:tc>
      </w:tr>
      <w:tr w14:paraId="3833CB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139" w:type="dxa"/>
            <w:vMerge w:val="continue"/>
            <w:tcBorders>
              <w:top w:val="nil"/>
              <w:bottom w:val="nil"/>
            </w:tcBorders>
            <w:vAlign w:val="center"/>
          </w:tcPr>
          <w:p w14:paraId="49FB6760">
            <w:pPr>
              <w:ind w:firstLine="420"/>
              <w:jc w:val="center"/>
              <w:rPr>
                <w:rFonts w:ascii="仿宋_GB2312" w:eastAsia="仿宋_GB2312"/>
              </w:rPr>
            </w:pPr>
          </w:p>
        </w:tc>
        <w:tc>
          <w:tcPr>
            <w:tcW w:w="4580" w:type="dxa"/>
            <w:gridSpan w:val="4"/>
            <w:vAlign w:val="center"/>
          </w:tcPr>
          <w:p w14:paraId="545AD5E7">
            <w:pPr>
              <w:ind w:firstLine="420"/>
              <w:rPr>
                <w:rFonts w:ascii="仿宋_GB2312" w:eastAsia="仿宋_GB2312"/>
              </w:rPr>
            </w:pPr>
            <w:r>
              <w:rPr>
                <w:rFonts w:hint="eastAsia" w:ascii="仿宋_GB2312" w:hAnsi="宋体" w:eastAsia="仿宋_GB2312" w:cs="宋体"/>
              </w:rPr>
              <w:t>按收入性质分：</w:t>
            </w:r>
          </w:p>
        </w:tc>
        <w:tc>
          <w:tcPr>
            <w:tcW w:w="4342" w:type="dxa"/>
            <w:gridSpan w:val="4"/>
            <w:vAlign w:val="center"/>
          </w:tcPr>
          <w:p w14:paraId="5112021D">
            <w:pPr>
              <w:ind w:firstLine="420"/>
              <w:rPr>
                <w:rFonts w:ascii="仿宋_GB2312" w:eastAsia="仿宋_GB2312"/>
              </w:rPr>
            </w:pPr>
            <w:r>
              <w:rPr>
                <w:rFonts w:hint="eastAsia" w:ascii="仿宋_GB2312" w:hAnsi="宋体" w:eastAsia="仿宋_GB2312" w:cs="宋体"/>
              </w:rPr>
              <w:t>按支出性质分：</w:t>
            </w:r>
          </w:p>
        </w:tc>
      </w:tr>
      <w:tr w14:paraId="13D51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139" w:type="dxa"/>
            <w:vMerge w:val="continue"/>
            <w:tcBorders>
              <w:top w:val="nil"/>
              <w:bottom w:val="nil"/>
            </w:tcBorders>
            <w:vAlign w:val="center"/>
          </w:tcPr>
          <w:p w14:paraId="3D848679">
            <w:pPr>
              <w:ind w:firstLine="420"/>
              <w:jc w:val="center"/>
              <w:rPr>
                <w:rFonts w:ascii="仿宋_GB2312" w:eastAsia="仿宋_GB2312"/>
              </w:rPr>
            </w:pPr>
          </w:p>
        </w:tc>
        <w:tc>
          <w:tcPr>
            <w:tcW w:w="4580" w:type="dxa"/>
            <w:gridSpan w:val="4"/>
            <w:vAlign w:val="center"/>
          </w:tcPr>
          <w:p w14:paraId="03EA9265">
            <w:pPr>
              <w:ind w:firstLine="420"/>
              <w:rPr>
                <w:rFonts w:ascii="仿宋_GB2312" w:eastAsia="仿宋_GB2312"/>
                <w:lang w:eastAsia="zh-CN"/>
              </w:rPr>
            </w:pPr>
            <w:r>
              <w:rPr>
                <w:rFonts w:hint="eastAsia" w:ascii="仿宋_GB2312" w:hAnsi="宋体" w:eastAsia="仿宋_GB2312" w:cs="宋体"/>
                <w:lang w:eastAsia="zh-CN"/>
              </w:rPr>
              <w:t>其中：一般公共预算：10877.85</w:t>
            </w:r>
          </w:p>
        </w:tc>
        <w:tc>
          <w:tcPr>
            <w:tcW w:w="4342" w:type="dxa"/>
            <w:gridSpan w:val="4"/>
            <w:vAlign w:val="center"/>
          </w:tcPr>
          <w:p w14:paraId="23974CF1">
            <w:pPr>
              <w:ind w:firstLine="420"/>
              <w:rPr>
                <w:rFonts w:ascii="仿宋_GB2312" w:eastAsia="仿宋_GB2312"/>
                <w:lang w:eastAsia="zh-CN"/>
              </w:rPr>
            </w:pPr>
            <w:r>
              <w:rPr>
                <w:rFonts w:hint="eastAsia" w:ascii="仿宋_GB2312" w:hAnsi="宋体" w:eastAsia="仿宋_GB2312" w:cs="宋体"/>
              </w:rPr>
              <w:t>其中：基本支出：</w:t>
            </w:r>
            <w:r>
              <w:rPr>
                <w:rFonts w:hint="eastAsia" w:ascii="仿宋_GB2312" w:hAnsi="宋体" w:eastAsia="仿宋_GB2312" w:cs="宋体"/>
                <w:lang w:eastAsia="zh-CN"/>
              </w:rPr>
              <w:t>1227.57</w:t>
            </w:r>
          </w:p>
        </w:tc>
      </w:tr>
      <w:tr w14:paraId="381534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39" w:type="dxa"/>
            <w:vMerge w:val="continue"/>
            <w:tcBorders>
              <w:top w:val="nil"/>
              <w:bottom w:val="nil"/>
            </w:tcBorders>
            <w:vAlign w:val="center"/>
          </w:tcPr>
          <w:p w14:paraId="650148B0">
            <w:pPr>
              <w:ind w:firstLine="420"/>
              <w:jc w:val="center"/>
              <w:rPr>
                <w:rFonts w:ascii="仿宋_GB2312" w:eastAsia="仿宋_GB2312"/>
              </w:rPr>
            </w:pPr>
          </w:p>
        </w:tc>
        <w:tc>
          <w:tcPr>
            <w:tcW w:w="4580" w:type="dxa"/>
            <w:gridSpan w:val="4"/>
            <w:vAlign w:val="center"/>
          </w:tcPr>
          <w:p w14:paraId="76CE9C3D">
            <w:pPr>
              <w:ind w:firstLine="1050" w:firstLineChars="500"/>
              <w:rPr>
                <w:rFonts w:ascii="仿宋_GB2312" w:eastAsia="仿宋_GB2312"/>
                <w:lang w:eastAsia="zh-CN"/>
              </w:rPr>
            </w:pPr>
            <w:r>
              <w:rPr>
                <w:rFonts w:hint="eastAsia" w:ascii="仿宋_GB2312" w:hAnsi="宋体" w:eastAsia="仿宋_GB2312" w:cs="宋体"/>
              </w:rPr>
              <w:t>政府性基金拨款：</w:t>
            </w:r>
            <w:r>
              <w:rPr>
                <w:rFonts w:hint="eastAsia" w:ascii="仿宋_GB2312" w:hAnsi="宋体" w:eastAsia="仿宋_GB2312" w:cs="宋体"/>
                <w:lang w:eastAsia="zh-CN"/>
              </w:rPr>
              <w:t>87.96</w:t>
            </w:r>
          </w:p>
        </w:tc>
        <w:tc>
          <w:tcPr>
            <w:tcW w:w="4342" w:type="dxa"/>
            <w:gridSpan w:val="4"/>
            <w:vAlign w:val="center"/>
          </w:tcPr>
          <w:p w14:paraId="37EF065C">
            <w:pPr>
              <w:ind w:firstLine="1050" w:firstLineChars="500"/>
              <w:rPr>
                <w:rFonts w:ascii="仿宋_GB2312" w:eastAsia="仿宋_GB2312"/>
                <w:lang w:eastAsia="zh-CN"/>
              </w:rPr>
            </w:pPr>
            <w:r>
              <w:rPr>
                <w:rFonts w:hint="eastAsia" w:ascii="仿宋_GB2312" w:hAnsi="宋体" w:eastAsia="仿宋_GB2312" w:cs="宋体"/>
              </w:rPr>
              <w:t>项目支出：</w:t>
            </w:r>
            <w:r>
              <w:rPr>
                <w:rFonts w:hint="eastAsia" w:ascii="仿宋_GB2312" w:hAnsi="宋体" w:eastAsia="仿宋_GB2312" w:cs="宋体"/>
                <w:lang w:eastAsia="zh-CN"/>
              </w:rPr>
              <w:t>9738.24</w:t>
            </w:r>
          </w:p>
        </w:tc>
      </w:tr>
      <w:tr w14:paraId="3AECD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39" w:type="dxa"/>
            <w:vMerge w:val="continue"/>
            <w:tcBorders>
              <w:top w:val="nil"/>
              <w:bottom w:val="nil"/>
            </w:tcBorders>
            <w:vAlign w:val="center"/>
          </w:tcPr>
          <w:p w14:paraId="76862F38">
            <w:pPr>
              <w:ind w:firstLine="420"/>
              <w:jc w:val="center"/>
              <w:rPr>
                <w:rFonts w:ascii="仿宋_GB2312" w:eastAsia="仿宋_GB2312"/>
              </w:rPr>
            </w:pPr>
          </w:p>
        </w:tc>
        <w:tc>
          <w:tcPr>
            <w:tcW w:w="4580" w:type="dxa"/>
            <w:gridSpan w:val="4"/>
            <w:vAlign w:val="center"/>
          </w:tcPr>
          <w:p w14:paraId="00D16637">
            <w:pPr>
              <w:ind w:firstLine="1050" w:firstLineChars="500"/>
              <w:rPr>
                <w:rFonts w:ascii="仿宋_GB2312" w:eastAsia="仿宋_GB2312"/>
                <w:lang w:eastAsia="zh-CN"/>
              </w:rPr>
            </w:pPr>
            <w:r>
              <w:rPr>
                <w:rFonts w:hint="eastAsia" w:ascii="仿宋_GB2312" w:hAnsi="宋体" w:eastAsia="仿宋_GB2312" w:cs="宋体"/>
                <w:lang w:eastAsia="zh-CN"/>
              </w:rPr>
              <w:t>纳入专户管理的非税收入拨款：</w:t>
            </w:r>
          </w:p>
        </w:tc>
        <w:tc>
          <w:tcPr>
            <w:tcW w:w="4342" w:type="dxa"/>
            <w:gridSpan w:val="4"/>
            <w:vAlign w:val="center"/>
          </w:tcPr>
          <w:p w14:paraId="413E3947">
            <w:pPr>
              <w:ind w:firstLine="420"/>
              <w:rPr>
                <w:rFonts w:ascii="仿宋_GB2312" w:eastAsia="仿宋_GB2312"/>
                <w:lang w:eastAsia="zh-CN"/>
              </w:rPr>
            </w:pPr>
          </w:p>
        </w:tc>
      </w:tr>
      <w:tr w14:paraId="251D5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39" w:type="dxa"/>
            <w:vMerge w:val="continue"/>
            <w:tcBorders>
              <w:top w:val="nil"/>
            </w:tcBorders>
            <w:vAlign w:val="center"/>
          </w:tcPr>
          <w:p w14:paraId="3A6BDF6E">
            <w:pPr>
              <w:ind w:firstLine="420"/>
              <w:jc w:val="center"/>
              <w:rPr>
                <w:rFonts w:ascii="仿宋_GB2312" w:eastAsia="仿宋_GB2312"/>
                <w:lang w:eastAsia="zh-CN"/>
              </w:rPr>
            </w:pPr>
          </w:p>
        </w:tc>
        <w:tc>
          <w:tcPr>
            <w:tcW w:w="4580" w:type="dxa"/>
            <w:gridSpan w:val="4"/>
            <w:vAlign w:val="center"/>
          </w:tcPr>
          <w:p w14:paraId="6AF1443E">
            <w:pPr>
              <w:ind w:firstLine="1050" w:firstLineChars="500"/>
              <w:rPr>
                <w:rFonts w:ascii="仿宋_GB2312" w:eastAsia="仿宋_GB2312"/>
              </w:rPr>
            </w:pPr>
            <w:r>
              <w:rPr>
                <w:rFonts w:hint="eastAsia" w:ascii="仿宋_GB2312" w:hAnsi="宋体" w:eastAsia="仿宋_GB2312" w:cs="宋体"/>
              </w:rPr>
              <w:t>其他资金：</w:t>
            </w:r>
          </w:p>
        </w:tc>
        <w:tc>
          <w:tcPr>
            <w:tcW w:w="4342" w:type="dxa"/>
            <w:gridSpan w:val="4"/>
            <w:vAlign w:val="center"/>
          </w:tcPr>
          <w:p w14:paraId="26444D1A">
            <w:pPr>
              <w:ind w:firstLine="420"/>
              <w:jc w:val="center"/>
              <w:rPr>
                <w:rFonts w:ascii="仿宋_GB2312" w:eastAsia="仿宋_GB2312"/>
              </w:rPr>
            </w:pPr>
          </w:p>
        </w:tc>
      </w:tr>
      <w:tr w14:paraId="581F2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139" w:type="dxa"/>
            <w:vMerge w:val="restart"/>
            <w:tcBorders>
              <w:bottom w:val="nil"/>
            </w:tcBorders>
            <w:vAlign w:val="center"/>
          </w:tcPr>
          <w:p w14:paraId="026FCD10">
            <w:pPr>
              <w:jc w:val="center"/>
              <w:rPr>
                <w:rFonts w:ascii="仿宋_GB2312" w:hAnsi="宋体" w:eastAsia="仿宋_GB2312" w:cs="宋体"/>
                <w:lang w:eastAsia="zh-CN"/>
              </w:rPr>
            </w:pPr>
            <w:r>
              <w:rPr>
                <w:rFonts w:hint="eastAsia" w:ascii="仿宋_GB2312" w:hAnsi="宋体" w:eastAsia="仿宋_GB2312" w:cs="宋体"/>
              </w:rPr>
              <w:t>年度总体</w:t>
            </w:r>
            <w:r>
              <w:rPr>
                <w:rFonts w:hint="eastAsia" w:ascii="仿宋_GB2312" w:hAnsi="宋体" w:eastAsia="仿宋_GB2312" w:cs="宋体"/>
                <w:lang w:eastAsia="zh-CN"/>
              </w:rPr>
              <w:t xml:space="preserve"> </w:t>
            </w:r>
            <w:r>
              <w:rPr>
                <w:rFonts w:hint="eastAsia" w:ascii="仿宋_GB2312" w:hAnsi="宋体" w:eastAsia="仿宋_GB2312" w:cs="宋体"/>
              </w:rPr>
              <w:t>目标</w:t>
            </w:r>
          </w:p>
        </w:tc>
        <w:tc>
          <w:tcPr>
            <w:tcW w:w="4580" w:type="dxa"/>
            <w:gridSpan w:val="4"/>
            <w:vAlign w:val="center"/>
          </w:tcPr>
          <w:p w14:paraId="6B8EB558">
            <w:pPr>
              <w:jc w:val="center"/>
              <w:rPr>
                <w:rFonts w:ascii="仿宋_GB2312" w:eastAsia="仿宋_GB2312"/>
              </w:rPr>
            </w:pPr>
            <w:r>
              <w:rPr>
                <w:rFonts w:hint="eastAsia" w:ascii="仿宋_GB2312" w:hAnsi="宋体" w:eastAsia="仿宋_GB2312" w:cs="宋体"/>
              </w:rPr>
              <w:t>预期目标</w:t>
            </w:r>
          </w:p>
        </w:tc>
        <w:tc>
          <w:tcPr>
            <w:tcW w:w="4342" w:type="dxa"/>
            <w:gridSpan w:val="4"/>
            <w:vAlign w:val="center"/>
          </w:tcPr>
          <w:p w14:paraId="3A5BA7CA">
            <w:pPr>
              <w:ind w:firstLine="420"/>
              <w:jc w:val="center"/>
              <w:rPr>
                <w:rFonts w:ascii="仿宋_GB2312" w:eastAsia="仿宋_GB2312"/>
              </w:rPr>
            </w:pPr>
            <w:r>
              <w:rPr>
                <w:rFonts w:hint="eastAsia" w:ascii="仿宋_GB2312" w:hAnsi="宋体" w:eastAsia="仿宋_GB2312" w:cs="宋体"/>
              </w:rPr>
              <w:t>实际完成情况</w:t>
            </w:r>
          </w:p>
        </w:tc>
      </w:tr>
      <w:tr w14:paraId="5FA995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139" w:type="dxa"/>
            <w:vMerge w:val="continue"/>
            <w:tcBorders>
              <w:top w:val="nil"/>
            </w:tcBorders>
            <w:vAlign w:val="center"/>
          </w:tcPr>
          <w:p w14:paraId="28D4638D">
            <w:pPr>
              <w:ind w:firstLine="420"/>
              <w:jc w:val="center"/>
              <w:rPr>
                <w:rFonts w:ascii="仿宋_GB2312" w:eastAsia="仿宋_GB2312"/>
              </w:rPr>
            </w:pPr>
          </w:p>
        </w:tc>
        <w:tc>
          <w:tcPr>
            <w:tcW w:w="4580" w:type="dxa"/>
            <w:gridSpan w:val="4"/>
            <w:vAlign w:val="center"/>
          </w:tcPr>
          <w:p w14:paraId="3782B2FF">
            <w:pPr>
              <w:jc w:val="both"/>
              <w:rPr>
                <w:rFonts w:ascii="仿宋_GB2312" w:eastAsia="仿宋_GB2312"/>
                <w:lang w:eastAsia="zh-CN"/>
              </w:rPr>
            </w:pPr>
            <w:r>
              <w:rPr>
                <w:rFonts w:hint="eastAsia" w:ascii="仿宋_GB2312" w:eastAsia="仿宋_GB2312"/>
                <w:lang w:eastAsia="zh-CN"/>
              </w:rPr>
              <w:t>目标1：</w:t>
            </w:r>
            <w:r>
              <w:rPr>
                <w:rFonts w:hint="eastAsia" w:ascii="仿宋_GB2312" w:eastAsia="仿宋_GB2312"/>
              </w:rPr>
              <w:t>确保防洪度汛，提高抗旱能力，发挥水利工作职能作用，服务我市经济快速发展。</w:t>
            </w:r>
          </w:p>
          <w:p w14:paraId="5EC9968C">
            <w:pPr>
              <w:jc w:val="both"/>
              <w:rPr>
                <w:rFonts w:ascii="仿宋_GB2312" w:eastAsia="仿宋_GB2312"/>
                <w:lang w:eastAsia="zh-CN"/>
              </w:rPr>
            </w:pPr>
            <w:r>
              <w:rPr>
                <w:rFonts w:hint="eastAsia" w:ascii="仿宋_GB2312" w:eastAsia="仿宋_GB2312"/>
                <w:lang w:eastAsia="zh-CN"/>
              </w:rPr>
              <w:t>目标2：</w:t>
            </w:r>
            <w:r>
              <w:rPr>
                <w:rFonts w:hint="eastAsia" w:ascii="仿宋_GB2312" w:eastAsia="仿宋_GB2312"/>
              </w:rPr>
              <w:t>完成全市中小型水库除险加固任务。</w:t>
            </w:r>
          </w:p>
          <w:p w14:paraId="23E3CCF2">
            <w:pPr>
              <w:jc w:val="both"/>
              <w:rPr>
                <w:rFonts w:ascii="仿宋_GB2312" w:eastAsia="仿宋_GB2312"/>
                <w:lang w:eastAsia="zh-CN"/>
              </w:rPr>
            </w:pPr>
            <w:r>
              <w:rPr>
                <w:rFonts w:hint="eastAsia" w:ascii="仿宋_GB2312" w:eastAsia="仿宋_GB2312"/>
                <w:lang w:eastAsia="zh-CN"/>
              </w:rPr>
              <w:t>目标</w:t>
            </w:r>
            <w:r>
              <w:rPr>
                <w:rFonts w:hint="eastAsia" w:ascii="仿宋_GB2312" w:eastAsia="仿宋_GB2312"/>
              </w:rPr>
              <w:t>3</w:t>
            </w:r>
            <w:r>
              <w:rPr>
                <w:rFonts w:hint="eastAsia" w:ascii="仿宋_GB2312" w:eastAsia="仿宋_GB2312"/>
                <w:lang w:eastAsia="zh-CN"/>
              </w:rPr>
              <w:t>：</w:t>
            </w:r>
            <w:r>
              <w:rPr>
                <w:rFonts w:hint="eastAsia" w:ascii="仿宋_GB2312" w:eastAsia="仿宋_GB2312"/>
              </w:rPr>
              <w:t>全面落实省总河长令。</w:t>
            </w:r>
          </w:p>
          <w:p w14:paraId="73944C07">
            <w:pPr>
              <w:jc w:val="both"/>
              <w:rPr>
                <w:rFonts w:ascii="仿宋_GB2312" w:eastAsia="仿宋_GB2312"/>
                <w:lang w:eastAsia="zh-CN"/>
              </w:rPr>
            </w:pPr>
            <w:r>
              <w:rPr>
                <w:rFonts w:hint="eastAsia" w:ascii="仿宋_GB2312" w:eastAsia="仿宋_GB2312"/>
                <w:lang w:eastAsia="zh-CN"/>
              </w:rPr>
              <w:t>目标4：</w:t>
            </w:r>
            <w:r>
              <w:rPr>
                <w:rFonts w:hint="eastAsia" w:ascii="仿宋_GB2312" w:eastAsia="仿宋_GB2312"/>
              </w:rPr>
              <w:t>农村饮水安全巩固，提升重点民生实事工程。</w:t>
            </w:r>
          </w:p>
          <w:p w14:paraId="6367C223">
            <w:pPr>
              <w:jc w:val="both"/>
              <w:rPr>
                <w:rFonts w:ascii="仿宋_GB2312" w:eastAsia="仿宋_GB2312"/>
              </w:rPr>
            </w:pPr>
            <w:r>
              <w:rPr>
                <w:rFonts w:hint="eastAsia" w:ascii="仿宋_GB2312" w:eastAsia="仿宋_GB2312"/>
                <w:lang w:eastAsia="zh-CN"/>
              </w:rPr>
              <w:t>目标5：</w:t>
            </w:r>
            <w:r>
              <w:rPr>
                <w:rFonts w:hint="eastAsia" w:ascii="仿宋_GB2312" w:eastAsia="仿宋_GB2312"/>
              </w:rPr>
              <w:t>打击整治偷采、盗采等非法采砂行为，维护社会秩序，保护生态环境。　　　　　　　　　　　　　　　　　　　　　　　　　　　　　　　　　　　　　　　　　　　　　　　　　　　　　　　　　　　　　　　　　　　　　　　　　　　　　　　　　　　　　　　　　　　　　　　　　　　　　　</w:t>
            </w:r>
          </w:p>
        </w:tc>
        <w:tc>
          <w:tcPr>
            <w:tcW w:w="4342" w:type="dxa"/>
            <w:gridSpan w:val="4"/>
            <w:vAlign w:val="center"/>
          </w:tcPr>
          <w:p w14:paraId="1EB07A07">
            <w:pPr>
              <w:jc w:val="both"/>
              <w:rPr>
                <w:rFonts w:ascii="仿宋_GB2312" w:eastAsia="仿宋_GB2312"/>
                <w:lang w:eastAsia="zh-CN"/>
              </w:rPr>
            </w:pPr>
            <w:r>
              <w:rPr>
                <w:rFonts w:hint="eastAsia" w:ascii="仿宋_GB2312" w:eastAsia="仿宋_GB2312"/>
                <w:lang w:eastAsia="zh-CN"/>
              </w:rPr>
              <w:t>目标1：</w:t>
            </w:r>
            <w:r>
              <w:rPr>
                <w:rFonts w:hint="eastAsia" w:ascii="仿宋_GB2312" w:eastAsia="仿宋_GB2312"/>
              </w:rPr>
              <w:t>确保防洪度汛，提高抗旱能力，发挥水利工作职能作用，服务我市经济快速发展。</w:t>
            </w:r>
          </w:p>
          <w:p w14:paraId="6B9B7FE5">
            <w:pPr>
              <w:jc w:val="both"/>
              <w:rPr>
                <w:rFonts w:ascii="仿宋_GB2312" w:eastAsia="仿宋_GB2312"/>
                <w:lang w:eastAsia="zh-CN"/>
              </w:rPr>
            </w:pPr>
            <w:r>
              <w:rPr>
                <w:rFonts w:hint="eastAsia" w:ascii="仿宋_GB2312" w:eastAsia="仿宋_GB2312"/>
                <w:lang w:eastAsia="zh-CN"/>
              </w:rPr>
              <w:t>目标2：</w:t>
            </w:r>
            <w:r>
              <w:rPr>
                <w:rFonts w:hint="eastAsia" w:ascii="仿宋_GB2312" w:eastAsia="仿宋_GB2312"/>
              </w:rPr>
              <w:t>完成全市中小型水库除险加固任务。</w:t>
            </w:r>
          </w:p>
          <w:p w14:paraId="5BE6685D">
            <w:pPr>
              <w:jc w:val="both"/>
              <w:rPr>
                <w:rFonts w:ascii="仿宋_GB2312" w:eastAsia="仿宋_GB2312"/>
                <w:lang w:eastAsia="zh-CN"/>
              </w:rPr>
            </w:pPr>
            <w:r>
              <w:rPr>
                <w:rFonts w:hint="eastAsia" w:ascii="仿宋_GB2312" w:eastAsia="仿宋_GB2312"/>
                <w:lang w:eastAsia="zh-CN"/>
              </w:rPr>
              <w:t>目标</w:t>
            </w:r>
            <w:r>
              <w:rPr>
                <w:rFonts w:hint="eastAsia" w:ascii="仿宋_GB2312" w:eastAsia="仿宋_GB2312"/>
              </w:rPr>
              <w:t>3</w:t>
            </w:r>
            <w:r>
              <w:rPr>
                <w:rFonts w:hint="eastAsia" w:ascii="仿宋_GB2312" w:eastAsia="仿宋_GB2312"/>
                <w:lang w:eastAsia="zh-CN"/>
              </w:rPr>
              <w:t>：</w:t>
            </w:r>
            <w:r>
              <w:rPr>
                <w:rFonts w:hint="eastAsia" w:ascii="仿宋_GB2312" w:eastAsia="仿宋_GB2312"/>
              </w:rPr>
              <w:t>全面落实省总河长令。</w:t>
            </w:r>
          </w:p>
          <w:p w14:paraId="5BFC780C">
            <w:pPr>
              <w:jc w:val="both"/>
              <w:rPr>
                <w:rFonts w:ascii="仿宋_GB2312" w:eastAsia="仿宋_GB2312"/>
                <w:lang w:eastAsia="zh-CN"/>
              </w:rPr>
            </w:pPr>
            <w:r>
              <w:rPr>
                <w:rFonts w:hint="eastAsia" w:ascii="仿宋_GB2312" w:eastAsia="仿宋_GB2312"/>
                <w:lang w:eastAsia="zh-CN"/>
              </w:rPr>
              <w:t>目标4：</w:t>
            </w:r>
            <w:r>
              <w:rPr>
                <w:rFonts w:hint="eastAsia" w:ascii="仿宋_GB2312" w:eastAsia="仿宋_GB2312"/>
              </w:rPr>
              <w:t>农村饮水安全巩固，提升重点民生实事工程。</w:t>
            </w:r>
          </w:p>
          <w:p w14:paraId="5AA87C6C">
            <w:pPr>
              <w:rPr>
                <w:rFonts w:ascii="仿宋_GB2312" w:eastAsia="仿宋_GB2312"/>
                <w:lang w:eastAsia="zh-CN"/>
              </w:rPr>
            </w:pPr>
            <w:r>
              <w:rPr>
                <w:rFonts w:hint="eastAsia" w:ascii="仿宋_GB2312" w:eastAsia="仿宋_GB2312"/>
                <w:lang w:eastAsia="zh-CN"/>
              </w:rPr>
              <w:t>目标5：</w:t>
            </w:r>
            <w:r>
              <w:rPr>
                <w:rFonts w:hint="eastAsia" w:ascii="仿宋_GB2312" w:eastAsia="仿宋_GB2312"/>
              </w:rPr>
              <w:t>打击整治偷采、盗采等非法采砂行为，维护社会秩序，保护生态环境。　　</w:t>
            </w:r>
          </w:p>
        </w:tc>
      </w:tr>
      <w:tr w14:paraId="2D2B2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139" w:type="dxa"/>
            <w:vMerge w:val="restart"/>
            <w:textDirection w:val="tbRlV"/>
            <w:vAlign w:val="center"/>
          </w:tcPr>
          <w:p w14:paraId="03115784">
            <w:pPr>
              <w:ind w:firstLine="420"/>
              <w:jc w:val="center"/>
              <w:rPr>
                <w:rFonts w:ascii="仿宋_GB2312" w:eastAsia="仿宋_GB2312"/>
              </w:rPr>
            </w:pPr>
          </w:p>
          <w:p w14:paraId="564F0761">
            <w:pPr>
              <w:ind w:firstLine="420"/>
              <w:jc w:val="center"/>
              <w:rPr>
                <w:rFonts w:ascii="仿宋_GB2312" w:hAnsi="宋体" w:eastAsia="仿宋_GB2312" w:cs="宋体"/>
              </w:rPr>
            </w:pPr>
            <w:r>
              <w:rPr>
                <w:rFonts w:hint="eastAsia" w:ascii="仿宋_GB2312" w:hAnsi="宋体" w:eastAsia="仿宋_GB2312" w:cs="宋体"/>
              </w:rPr>
              <w:t>绩效指标</w:t>
            </w:r>
          </w:p>
          <w:p w14:paraId="12A499F1">
            <w:pPr>
              <w:ind w:firstLine="420"/>
              <w:jc w:val="center"/>
              <w:rPr>
                <w:rFonts w:ascii="仿宋_GB2312" w:eastAsia="仿宋_GB2312"/>
              </w:rPr>
            </w:pPr>
          </w:p>
          <w:p w14:paraId="5F9C6F08">
            <w:pPr>
              <w:ind w:firstLine="420"/>
              <w:jc w:val="center"/>
              <w:rPr>
                <w:rFonts w:ascii="仿宋_GB2312" w:eastAsia="仿宋_GB2312"/>
              </w:rPr>
            </w:pPr>
          </w:p>
        </w:tc>
        <w:tc>
          <w:tcPr>
            <w:tcW w:w="1004" w:type="dxa"/>
            <w:vAlign w:val="center"/>
          </w:tcPr>
          <w:p w14:paraId="3EC259E9">
            <w:pPr>
              <w:jc w:val="center"/>
              <w:rPr>
                <w:rFonts w:ascii="仿宋_GB2312" w:eastAsia="仿宋_GB2312"/>
              </w:rPr>
            </w:pPr>
            <w:r>
              <w:rPr>
                <w:rFonts w:hint="eastAsia" w:ascii="仿宋_GB2312" w:hAnsi="宋体" w:eastAsia="仿宋_GB2312" w:cs="宋体"/>
              </w:rPr>
              <w:t>一级指标</w:t>
            </w:r>
          </w:p>
        </w:tc>
        <w:tc>
          <w:tcPr>
            <w:tcW w:w="1029" w:type="dxa"/>
            <w:vAlign w:val="center"/>
          </w:tcPr>
          <w:p w14:paraId="5360BB04">
            <w:pPr>
              <w:jc w:val="center"/>
              <w:rPr>
                <w:rFonts w:ascii="仿宋_GB2312" w:eastAsia="仿宋_GB2312"/>
              </w:rPr>
            </w:pPr>
            <w:r>
              <w:rPr>
                <w:rFonts w:hint="eastAsia" w:ascii="仿宋_GB2312" w:hAnsi="宋体" w:eastAsia="仿宋_GB2312" w:cs="宋体"/>
              </w:rPr>
              <w:t>二级指标</w:t>
            </w:r>
          </w:p>
        </w:tc>
        <w:tc>
          <w:tcPr>
            <w:tcW w:w="1249" w:type="dxa"/>
            <w:vAlign w:val="center"/>
          </w:tcPr>
          <w:p w14:paraId="79DA48F3">
            <w:pPr>
              <w:jc w:val="center"/>
              <w:rPr>
                <w:rFonts w:ascii="仿宋_GB2312" w:eastAsia="仿宋_GB2312"/>
              </w:rPr>
            </w:pPr>
            <w:r>
              <w:rPr>
                <w:rFonts w:hint="eastAsia" w:ascii="仿宋_GB2312" w:hAnsi="宋体" w:eastAsia="仿宋_GB2312" w:cs="宋体"/>
              </w:rPr>
              <w:t>三级指标</w:t>
            </w:r>
          </w:p>
        </w:tc>
        <w:tc>
          <w:tcPr>
            <w:tcW w:w="1298" w:type="dxa"/>
            <w:vAlign w:val="center"/>
          </w:tcPr>
          <w:p w14:paraId="6BA2CEF6">
            <w:pPr>
              <w:jc w:val="center"/>
              <w:rPr>
                <w:rFonts w:ascii="仿宋_GB2312" w:eastAsia="仿宋_GB2312"/>
              </w:rPr>
            </w:pPr>
            <w:r>
              <w:rPr>
                <w:rFonts w:hint="eastAsia" w:ascii="仿宋_GB2312" w:hAnsi="宋体" w:eastAsia="仿宋_GB2312" w:cs="宋体"/>
              </w:rPr>
              <w:t>年度指标值</w:t>
            </w:r>
          </w:p>
        </w:tc>
        <w:tc>
          <w:tcPr>
            <w:tcW w:w="1431" w:type="dxa"/>
            <w:vAlign w:val="center"/>
          </w:tcPr>
          <w:p w14:paraId="4DA2B67F">
            <w:pPr>
              <w:jc w:val="center"/>
              <w:rPr>
                <w:rFonts w:ascii="仿宋_GB2312" w:eastAsia="仿宋_GB2312"/>
              </w:rPr>
            </w:pPr>
            <w:r>
              <w:rPr>
                <w:rFonts w:hint="eastAsia" w:ascii="仿宋_GB2312" w:hAnsi="宋体" w:eastAsia="仿宋_GB2312" w:cs="宋体"/>
              </w:rPr>
              <w:t>实际完成值</w:t>
            </w:r>
          </w:p>
        </w:tc>
        <w:tc>
          <w:tcPr>
            <w:tcW w:w="723" w:type="dxa"/>
            <w:vAlign w:val="center"/>
          </w:tcPr>
          <w:p w14:paraId="169617F5">
            <w:pPr>
              <w:jc w:val="center"/>
              <w:rPr>
                <w:rFonts w:ascii="仿宋_GB2312" w:eastAsia="仿宋_GB2312"/>
              </w:rPr>
            </w:pPr>
            <w:r>
              <w:rPr>
                <w:rFonts w:hint="eastAsia" w:ascii="仿宋_GB2312" w:hAnsi="宋体" w:eastAsia="仿宋_GB2312" w:cs="宋体"/>
              </w:rPr>
              <w:t>分值</w:t>
            </w:r>
          </w:p>
        </w:tc>
        <w:tc>
          <w:tcPr>
            <w:tcW w:w="683" w:type="dxa"/>
            <w:vAlign w:val="center"/>
          </w:tcPr>
          <w:p w14:paraId="193D3459">
            <w:pPr>
              <w:jc w:val="center"/>
              <w:rPr>
                <w:rFonts w:ascii="仿宋_GB2312" w:eastAsia="仿宋_GB2312"/>
              </w:rPr>
            </w:pPr>
            <w:r>
              <w:rPr>
                <w:rFonts w:hint="eastAsia" w:ascii="仿宋_GB2312" w:hAnsi="宋体" w:eastAsia="仿宋_GB2312" w:cs="宋体"/>
              </w:rPr>
              <w:t>得分</w:t>
            </w:r>
          </w:p>
        </w:tc>
        <w:tc>
          <w:tcPr>
            <w:tcW w:w="1505" w:type="dxa"/>
            <w:vAlign w:val="center"/>
          </w:tcPr>
          <w:p w14:paraId="31D4DD0D">
            <w:pPr>
              <w:jc w:val="center"/>
              <w:rPr>
                <w:rFonts w:ascii="仿宋_GB2312" w:hAnsi="宋体" w:eastAsia="仿宋_GB2312" w:cs="宋体"/>
                <w:lang w:eastAsia="zh-CN"/>
              </w:rPr>
            </w:pPr>
            <w:r>
              <w:rPr>
                <w:rFonts w:hint="eastAsia" w:ascii="仿宋_GB2312" w:hAnsi="宋体" w:eastAsia="仿宋_GB2312" w:cs="宋体"/>
                <w:lang w:eastAsia="zh-CN"/>
              </w:rPr>
              <w:t>偏差原因</w:t>
            </w:r>
          </w:p>
          <w:p w14:paraId="46C4C900">
            <w:pPr>
              <w:jc w:val="center"/>
              <w:rPr>
                <w:rFonts w:ascii="仿宋_GB2312" w:hAnsi="宋体" w:eastAsia="仿宋_GB2312" w:cs="宋体"/>
                <w:lang w:eastAsia="zh-CN"/>
              </w:rPr>
            </w:pPr>
            <w:r>
              <w:rPr>
                <w:rFonts w:hint="eastAsia" w:ascii="仿宋_GB2312" w:hAnsi="宋体" w:eastAsia="仿宋_GB2312" w:cs="宋体"/>
                <w:lang w:eastAsia="zh-CN"/>
              </w:rPr>
              <w:t>分析及</w:t>
            </w:r>
          </w:p>
          <w:p w14:paraId="388158A1">
            <w:pPr>
              <w:jc w:val="center"/>
              <w:rPr>
                <w:rFonts w:ascii="仿宋_GB2312" w:eastAsia="仿宋_GB2312"/>
                <w:lang w:eastAsia="zh-CN"/>
              </w:rPr>
            </w:pPr>
            <w:r>
              <w:rPr>
                <w:rFonts w:hint="eastAsia" w:ascii="仿宋_GB2312" w:hAnsi="宋体" w:eastAsia="仿宋_GB2312" w:cs="宋体"/>
                <w:lang w:eastAsia="zh-CN"/>
              </w:rPr>
              <w:t>改进措施</w:t>
            </w:r>
          </w:p>
        </w:tc>
      </w:tr>
      <w:tr w14:paraId="576C2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139" w:type="dxa"/>
            <w:vMerge w:val="continue"/>
            <w:textDirection w:val="tbRlV"/>
            <w:vAlign w:val="center"/>
          </w:tcPr>
          <w:p w14:paraId="66A49106">
            <w:pPr>
              <w:ind w:firstLine="420"/>
              <w:jc w:val="center"/>
              <w:rPr>
                <w:rFonts w:ascii="仿宋_GB2312" w:eastAsia="仿宋_GB2312"/>
                <w:lang w:eastAsia="zh-CN"/>
              </w:rPr>
            </w:pPr>
          </w:p>
        </w:tc>
        <w:tc>
          <w:tcPr>
            <w:tcW w:w="1004" w:type="dxa"/>
            <w:vMerge w:val="restart"/>
            <w:vAlign w:val="center"/>
          </w:tcPr>
          <w:p w14:paraId="676EB56E">
            <w:pPr>
              <w:jc w:val="center"/>
              <w:rPr>
                <w:rFonts w:ascii="仿宋_GB2312" w:eastAsia="仿宋_GB2312"/>
              </w:rPr>
            </w:pPr>
            <w:r>
              <w:rPr>
                <w:rFonts w:hint="eastAsia" w:ascii="仿宋_GB2312" w:hAnsi="宋体" w:eastAsia="仿宋_GB2312" w:cs="宋体"/>
              </w:rPr>
              <w:t>产出指标</w:t>
            </w:r>
          </w:p>
          <w:p w14:paraId="00C92168">
            <w:pPr>
              <w:jc w:val="center"/>
              <w:rPr>
                <w:rFonts w:ascii="仿宋_GB2312" w:eastAsia="仿宋_GB2312"/>
              </w:rPr>
            </w:pPr>
            <w:r>
              <w:rPr>
                <w:rFonts w:hint="eastAsia" w:ascii="仿宋_GB2312" w:eastAsia="仿宋_GB2312"/>
              </w:rPr>
              <w:t>(</w:t>
            </w:r>
            <w:r>
              <w:rPr>
                <w:rFonts w:hint="eastAsia" w:ascii="仿宋_GB2312" w:eastAsia="仿宋_GB2312"/>
                <w:lang w:eastAsia="zh-CN"/>
              </w:rPr>
              <w:t>3</w:t>
            </w:r>
            <w:r>
              <w:rPr>
                <w:rFonts w:hint="eastAsia" w:ascii="仿宋_GB2312" w:eastAsia="仿宋_GB2312"/>
              </w:rPr>
              <w:t>0</w:t>
            </w:r>
            <w:r>
              <w:rPr>
                <w:rFonts w:hint="eastAsia" w:ascii="仿宋_GB2312" w:hAnsi="宋体" w:eastAsia="仿宋_GB2312" w:cs="宋体"/>
              </w:rPr>
              <w:t>分</w:t>
            </w:r>
            <w:r>
              <w:rPr>
                <w:rFonts w:hint="eastAsia" w:ascii="仿宋_GB2312" w:eastAsia="仿宋_GB2312"/>
              </w:rPr>
              <w:t>)</w:t>
            </w:r>
          </w:p>
        </w:tc>
        <w:tc>
          <w:tcPr>
            <w:tcW w:w="1029" w:type="dxa"/>
            <w:vMerge w:val="restart"/>
            <w:tcBorders>
              <w:bottom w:val="nil"/>
            </w:tcBorders>
            <w:vAlign w:val="center"/>
          </w:tcPr>
          <w:p w14:paraId="18762A5F">
            <w:pPr>
              <w:jc w:val="center"/>
              <w:rPr>
                <w:rFonts w:ascii="仿宋_GB2312" w:eastAsia="仿宋_GB2312"/>
              </w:rPr>
            </w:pPr>
            <w:r>
              <w:rPr>
                <w:rFonts w:hint="eastAsia" w:ascii="仿宋_GB2312" w:hAnsi="宋体" w:eastAsia="仿宋_GB2312" w:cs="宋体"/>
              </w:rPr>
              <w:t>数量指标</w:t>
            </w:r>
          </w:p>
        </w:tc>
        <w:tc>
          <w:tcPr>
            <w:tcW w:w="1249" w:type="dxa"/>
            <w:vAlign w:val="center"/>
          </w:tcPr>
          <w:p w14:paraId="014F5AA1">
            <w:pPr>
              <w:jc w:val="both"/>
              <w:rPr>
                <w:rFonts w:ascii="仿宋_GB2312" w:eastAsia="仿宋_GB2312"/>
                <w:sz w:val="20"/>
                <w:lang w:eastAsia="zh-CN"/>
              </w:rPr>
            </w:pPr>
            <w:r>
              <w:rPr>
                <w:rFonts w:hint="eastAsia" w:ascii="仿宋_GB2312" w:eastAsia="仿宋_GB2312"/>
                <w:sz w:val="18"/>
                <w:lang w:eastAsia="zh-CN"/>
              </w:rPr>
              <w:t>完成水利建设投资</w:t>
            </w:r>
          </w:p>
        </w:tc>
        <w:tc>
          <w:tcPr>
            <w:tcW w:w="1298" w:type="dxa"/>
            <w:vAlign w:val="center"/>
          </w:tcPr>
          <w:p w14:paraId="63CBA0DC">
            <w:pPr>
              <w:jc w:val="center"/>
              <w:rPr>
                <w:rFonts w:ascii="仿宋_GB2312" w:eastAsia="仿宋_GB2312"/>
                <w:sz w:val="18"/>
                <w:lang w:eastAsia="zh-CN"/>
              </w:rPr>
            </w:pPr>
            <w:r>
              <w:rPr>
                <w:rFonts w:hint="eastAsia" w:ascii="仿宋_GB2312" w:eastAsia="仿宋_GB2312"/>
                <w:sz w:val="18"/>
                <w:lang w:eastAsia="zh-CN"/>
              </w:rPr>
              <w:t>376.18</w:t>
            </w:r>
          </w:p>
        </w:tc>
        <w:tc>
          <w:tcPr>
            <w:tcW w:w="1431" w:type="dxa"/>
            <w:vAlign w:val="center"/>
          </w:tcPr>
          <w:p w14:paraId="2CEB1934">
            <w:pPr>
              <w:jc w:val="center"/>
              <w:rPr>
                <w:rFonts w:ascii="仿宋_GB2312" w:eastAsia="仿宋_GB2312"/>
                <w:sz w:val="18"/>
                <w:lang w:eastAsia="zh-CN"/>
              </w:rPr>
            </w:pPr>
            <w:r>
              <w:rPr>
                <w:rFonts w:hint="eastAsia" w:ascii="仿宋_GB2312" w:eastAsia="仿宋_GB2312"/>
                <w:sz w:val="18"/>
                <w:lang w:eastAsia="zh-CN"/>
              </w:rPr>
              <w:t>371.68</w:t>
            </w:r>
          </w:p>
        </w:tc>
        <w:tc>
          <w:tcPr>
            <w:tcW w:w="723" w:type="dxa"/>
            <w:vAlign w:val="center"/>
          </w:tcPr>
          <w:p w14:paraId="1971C91B">
            <w:pPr>
              <w:ind w:firstLine="420"/>
              <w:rPr>
                <w:rFonts w:ascii="仿宋_GB2312" w:eastAsia="仿宋_GB2312"/>
                <w:sz w:val="18"/>
                <w:lang w:eastAsia="zh-CN"/>
              </w:rPr>
            </w:pPr>
            <w:r>
              <w:rPr>
                <w:rFonts w:hint="eastAsia" w:ascii="仿宋_GB2312" w:eastAsia="仿宋_GB2312"/>
                <w:sz w:val="18"/>
                <w:lang w:eastAsia="zh-CN"/>
              </w:rPr>
              <w:t>5</w:t>
            </w:r>
          </w:p>
        </w:tc>
        <w:tc>
          <w:tcPr>
            <w:tcW w:w="683" w:type="dxa"/>
            <w:vAlign w:val="center"/>
          </w:tcPr>
          <w:p w14:paraId="167C72E8">
            <w:pPr>
              <w:jc w:val="center"/>
              <w:rPr>
                <w:rFonts w:ascii="仿宋_GB2312" w:eastAsia="仿宋_GB2312"/>
                <w:sz w:val="18"/>
                <w:lang w:eastAsia="zh-CN"/>
              </w:rPr>
            </w:pPr>
            <w:r>
              <w:rPr>
                <w:rFonts w:hint="eastAsia" w:ascii="仿宋_GB2312" w:eastAsia="仿宋_GB2312"/>
                <w:sz w:val="18"/>
                <w:lang w:eastAsia="zh-CN"/>
              </w:rPr>
              <w:t>5</w:t>
            </w:r>
          </w:p>
        </w:tc>
        <w:tc>
          <w:tcPr>
            <w:tcW w:w="1505" w:type="dxa"/>
            <w:vAlign w:val="center"/>
          </w:tcPr>
          <w:p w14:paraId="48408E3A">
            <w:pPr>
              <w:ind w:firstLine="420"/>
              <w:jc w:val="center"/>
              <w:rPr>
                <w:rFonts w:ascii="仿宋_GB2312" w:eastAsia="仿宋_GB2312"/>
                <w:sz w:val="18"/>
              </w:rPr>
            </w:pPr>
          </w:p>
        </w:tc>
      </w:tr>
      <w:tr w14:paraId="6FE5D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39" w:type="dxa"/>
            <w:vMerge w:val="continue"/>
            <w:textDirection w:val="tbRlV"/>
            <w:vAlign w:val="center"/>
          </w:tcPr>
          <w:p w14:paraId="4380214F">
            <w:pPr>
              <w:ind w:firstLine="420"/>
              <w:jc w:val="center"/>
              <w:rPr>
                <w:rFonts w:ascii="仿宋_GB2312" w:eastAsia="仿宋_GB2312"/>
              </w:rPr>
            </w:pPr>
          </w:p>
        </w:tc>
        <w:tc>
          <w:tcPr>
            <w:tcW w:w="1004" w:type="dxa"/>
            <w:vMerge w:val="continue"/>
            <w:vAlign w:val="center"/>
          </w:tcPr>
          <w:p w14:paraId="68F8F102">
            <w:pPr>
              <w:ind w:firstLine="420"/>
              <w:jc w:val="center"/>
              <w:rPr>
                <w:rFonts w:ascii="仿宋_GB2312" w:eastAsia="仿宋_GB2312"/>
              </w:rPr>
            </w:pPr>
          </w:p>
        </w:tc>
        <w:tc>
          <w:tcPr>
            <w:tcW w:w="1029" w:type="dxa"/>
            <w:vMerge w:val="continue"/>
            <w:tcBorders>
              <w:top w:val="nil"/>
            </w:tcBorders>
            <w:vAlign w:val="center"/>
          </w:tcPr>
          <w:p w14:paraId="3F170C95">
            <w:pPr>
              <w:ind w:firstLine="420"/>
              <w:jc w:val="center"/>
              <w:rPr>
                <w:rFonts w:ascii="仿宋_GB2312" w:eastAsia="仿宋_GB2312"/>
              </w:rPr>
            </w:pPr>
          </w:p>
        </w:tc>
        <w:tc>
          <w:tcPr>
            <w:tcW w:w="1249" w:type="dxa"/>
            <w:vAlign w:val="center"/>
          </w:tcPr>
          <w:p w14:paraId="01EDBDB7">
            <w:pPr>
              <w:jc w:val="both"/>
              <w:rPr>
                <w:rFonts w:ascii="仿宋_GB2312" w:eastAsia="仿宋_GB2312"/>
                <w:sz w:val="20"/>
                <w:lang w:eastAsia="zh-CN"/>
              </w:rPr>
            </w:pPr>
            <w:r>
              <w:rPr>
                <w:rFonts w:hint="eastAsia" w:ascii="仿宋_GB2312" w:eastAsia="仿宋_GB2312"/>
                <w:sz w:val="18"/>
                <w:lang w:eastAsia="zh-CN"/>
              </w:rPr>
              <w:t>中小型水库防汛监管</w:t>
            </w:r>
          </w:p>
        </w:tc>
        <w:tc>
          <w:tcPr>
            <w:tcW w:w="1298" w:type="dxa"/>
            <w:vAlign w:val="center"/>
          </w:tcPr>
          <w:p w14:paraId="729C17A0">
            <w:pPr>
              <w:jc w:val="center"/>
              <w:rPr>
                <w:rFonts w:ascii="仿宋_GB2312" w:eastAsia="仿宋_GB2312"/>
                <w:sz w:val="18"/>
                <w:lang w:eastAsia="zh-CN"/>
              </w:rPr>
            </w:pPr>
            <w:r>
              <w:rPr>
                <w:rFonts w:hint="eastAsia" w:ascii="仿宋_GB2312" w:eastAsia="仿宋_GB2312"/>
                <w:sz w:val="18"/>
                <w:lang w:eastAsia="zh-CN"/>
              </w:rPr>
              <w:t>352座</w:t>
            </w:r>
          </w:p>
        </w:tc>
        <w:tc>
          <w:tcPr>
            <w:tcW w:w="1431" w:type="dxa"/>
            <w:vAlign w:val="center"/>
          </w:tcPr>
          <w:p w14:paraId="57D8BD1D">
            <w:pPr>
              <w:jc w:val="center"/>
              <w:rPr>
                <w:rFonts w:ascii="仿宋_GB2312" w:eastAsia="仿宋_GB2312"/>
                <w:sz w:val="18"/>
                <w:lang w:eastAsia="zh-CN"/>
              </w:rPr>
            </w:pPr>
            <w:r>
              <w:rPr>
                <w:rFonts w:hint="eastAsia" w:ascii="仿宋_GB2312" w:eastAsia="仿宋_GB2312"/>
                <w:sz w:val="18"/>
                <w:lang w:eastAsia="zh-CN"/>
              </w:rPr>
              <w:t>352座</w:t>
            </w:r>
          </w:p>
        </w:tc>
        <w:tc>
          <w:tcPr>
            <w:tcW w:w="723" w:type="dxa"/>
            <w:vAlign w:val="center"/>
          </w:tcPr>
          <w:p w14:paraId="39652E92">
            <w:pPr>
              <w:ind w:firstLine="420"/>
              <w:rPr>
                <w:rFonts w:ascii="仿宋_GB2312" w:eastAsia="仿宋_GB2312"/>
                <w:sz w:val="18"/>
                <w:lang w:eastAsia="zh-CN"/>
              </w:rPr>
            </w:pPr>
            <w:r>
              <w:rPr>
                <w:rFonts w:hint="eastAsia" w:ascii="仿宋_GB2312" w:eastAsia="仿宋_GB2312"/>
                <w:sz w:val="18"/>
                <w:lang w:eastAsia="zh-CN"/>
              </w:rPr>
              <w:t>5</w:t>
            </w:r>
          </w:p>
        </w:tc>
        <w:tc>
          <w:tcPr>
            <w:tcW w:w="683" w:type="dxa"/>
            <w:vAlign w:val="center"/>
          </w:tcPr>
          <w:p w14:paraId="49AD1EBE">
            <w:pPr>
              <w:jc w:val="center"/>
              <w:rPr>
                <w:rFonts w:ascii="仿宋_GB2312" w:eastAsia="仿宋_GB2312"/>
                <w:sz w:val="18"/>
                <w:lang w:eastAsia="zh-CN"/>
              </w:rPr>
            </w:pPr>
            <w:r>
              <w:rPr>
                <w:rFonts w:hint="eastAsia" w:ascii="仿宋_GB2312" w:eastAsia="仿宋_GB2312"/>
                <w:sz w:val="18"/>
                <w:lang w:eastAsia="zh-CN"/>
              </w:rPr>
              <w:t>5</w:t>
            </w:r>
          </w:p>
        </w:tc>
        <w:tc>
          <w:tcPr>
            <w:tcW w:w="1505" w:type="dxa"/>
            <w:vAlign w:val="center"/>
          </w:tcPr>
          <w:p w14:paraId="692FC601">
            <w:pPr>
              <w:ind w:firstLine="420"/>
              <w:jc w:val="center"/>
              <w:rPr>
                <w:rFonts w:ascii="仿宋_GB2312" w:eastAsia="仿宋_GB2312"/>
                <w:sz w:val="18"/>
              </w:rPr>
            </w:pPr>
          </w:p>
        </w:tc>
      </w:tr>
      <w:tr w14:paraId="22CAB2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139" w:type="dxa"/>
            <w:vMerge w:val="continue"/>
            <w:textDirection w:val="tbRlV"/>
            <w:vAlign w:val="center"/>
          </w:tcPr>
          <w:p w14:paraId="10FC5F42">
            <w:pPr>
              <w:ind w:firstLine="420"/>
              <w:jc w:val="center"/>
              <w:rPr>
                <w:rFonts w:ascii="仿宋_GB2312" w:eastAsia="仿宋_GB2312"/>
              </w:rPr>
            </w:pPr>
          </w:p>
        </w:tc>
        <w:tc>
          <w:tcPr>
            <w:tcW w:w="1004" w:type="dxa"/>
            <w:vMerge w:val="continue"/>
            <w:vAlign w:val="center"/>
          </w:tcPr>
          <w:p w14:paraId="18303CDB">
            <w:pPr>
              <w:ind w:firstLine="420"/>
              <w:jc w:val="center"/>
              <w:rPr>
                <w:rFonts w:ascii="仿宋_GB2312" w:eastAsia="仿宋_GB2312"/>
              </w:rPr>
            </w:pPr>
          </w:p>
        </w:tc>
        <w:tc>
          <w:tcPr>
            <w:tcW w:w="1029" w:type="dxa"/>
            <w:vMerge w:val="restart"/>
            <w:vAlign w:val="center"/>
          </w:tcPr>
          <w:p w14:paraId="3B9E0827">
            <w:pPr>
              <w:jc w:val="center"/>
              <w:rPr>
                <w:rFonts w:ascii="仿宋_GB2312" w:eastAsia="仿宋_GB2312"/>
              </w:rPr>
            </w:pPr>
            <w:r>
              <w:rPr>
                <w:rFonts w:hint="eastAsia" w:ascii="仿宋_GB2312" w:hAnsi="宋体" w:eastAsia="仿宋_GB2312" w:cs="宋体"/>
              </w:rPr>
              <w:t>质量指标</w:t>
            </w:r>
          </w:p>
        </w:tc>
        <w:tc>
          <w:tcPr>
            <w:tcW w:w="1249" w:type="dxa"/>
            <w:tcBorders>
              <w:bottom w:val="single" w:color="auto" w:sz="4" w:space="0"/>
            </w:tcBorders>
            <w:vAlign w:val="center"/>
          </w:tcPr>
          <w:p w14:paraId="677B4997">
            <w:pPr>
              <w:jc w:val="both"/>
              <w:rPr>
                <w:rFonts w:ascii="仿宋_GB2312" w:eastAsia="仿宋_GB2312"/>
                <w:sz w:val="16"/>
                <w:lang w:eastAsia="zh-CN"/>
              </w:rPr>
            </w:pPr>
            <w:r>
              <w:rPr>
                <w:rFonts w:ascii="仿宋_GB2312" w:eastAsia="仿宋_GB2312"/>
                <w:sz w:val="16"/>
              </w:rPr>
              <w:t>1.</w:t>
            </w:r>
            <w:r>
              <w:rPr>
                <w:rFonts w:hint="eastAsia" w:ascii="仿宋_GB2312" w:eastAsia="仿宋_GB2312"/>
                <w:sz w:val="16"/>
                <w:lang w:eastAsia="zh-CN"/>
              </w:rPr>
              <w:t>防汛抗旱工作</w:t>
            </w:r>
          </w:p>
        </w:tc>
        <w:tc>
          <w:tcPr>
            <w:tcW w:w="1298" w:type="dxa"/>
            <w:tcBorders>
              <w:bottom w:val="single" w:color="auto" w:sz="4" w:space="0"/>
            </w:tcBorders>
            <w:vAlign w:val="center"/>
          </w:tcPr>
          <w:p w14:paraId="61A4F739">
            <w:pPr>
              <w:jc w:val="center"/>
              <w:rPr>
                <w:rFonts w:ascii="仿宋_GB2312" w:eastAsia="仿宋_GB2312"/>
                <w:sz w:val="20"/>
                <w:lang w:eastAsia="zh-CN"/>
              </w:rPr>
            </w:pPr>
            <w:r>
              <w:rPr>
                <w:rFonts w:hint="eastAsia" w:ascii="仿宋_GB2312" w:eastAsia="仿宋_GB2312"/>
                <w:sz w:val="20"/>
                <w:lang w:eastAsia="zh-CN"/>
              </w:rPr>
              <w:t>0起</w:t>
            </w:r>
          </w:p>
        </w:tc>
        <w:tc>
          <w:tcPr>
            <w:tcW w:w="1431" w:type="dxa"/>
            <w:tcBorders>
              <w:bottom w:val="single" w:color="auto" w:sz="4" w:space="0"/>
            </w:tcBorders>
            <w:vAlign w:val="center"/>
          </w:tcPr>
          <w:p w14:paraId="053F1B22">
            <w:pPr>
              <w:jc w:val="center"/>
              <w:rPr>
                <w:rFonts w:ascii="仿宋_GB2312" w:eastAsia="仿宋_GB2312"/>
                <w:sz w:val="20"/>
                <w:lang w:eastAsia="zh-CN"/>
              </w:rPr>
            </w:pPr>
            <w:r>
              <w:rPr>
                <w:rFonts w:hint="eastAsia" w:ascii="仿宋_GB2312" w:eastAsia="仿宋_GB2312"/>
                <w:sz w:val="20"/>
                <w:lang w:eastAsia="zh-CN"/>
              </w:rPr>
              <w:t>0起</w:t>
            </w:r>
          </w:p>
        </w:tc>
        <w:tc>
          <w:tcPr>
            <w:tcW w:w="723" w:type="dxa"/>
            <w:tcBorders>
              <w:bottom w:val="single" w:color="auto" w:sz="4" w:space="0"/>
            </w:tcBorders>
            <w:vAlign w:val="center"/>
          </w:tcPr>
          <w:p w14:paraId="496EAE84">
            <w:pPr>
              <w:ind w:firstLine="420"/>
              <w:rPr>
                <w:rFonts w:ascii="仿宋_GB2312" w:eastAsia="仿宋_GB2312"/>
                <w:sz w:val="20"/>
                <w:lang w:eastAsia="zh-CN"/>
              </w:rPr>
            </w:pPr>
            <w:r>
              <w:rPr>
                <w:rFonts w:hint="eastAsia" w:ascii="仿宋_GB2312" w:eastAsia="仿宋_GB2312"/>
                <w:sz w:val="20"/>
                <w:lang w:eastAsia="zh-CN"/>
              </w:rPr>
              <w:t>3</w:t>
            </w:r>
          </w:p>
        </w:tc>
        <w:tc>
          <w:tcPr>
            <w:tcW w:w="683" w:type="dxa"/>
            <w:tcBorders>
              <w:bottom w:val="single" w:color="auto" w:sz="4" w:space="0"/>
            </w:tcBorders>
            <w:vAlign w:val="center"/>
          </w:tcPr>
          <w:p w14:paraId="2F917F61">
            <w:pPr>
              <w:jc w:val="center"/>
              <w:rPr>
                <w:rFonts w:ascii="仿宋_GB2312" w:eastAsia="仿宋_GB2312"/>
                <w:sz w:val="20"/>
                <w:lang w:eastAsia="zh-CN"/>
              </w:rPr>
            </w:pPr>
            <w:r>
              <w:rPr>
                <w:rFonts w:hint="eastAsia" w:ascii="仿宋_GB2312" w:eastAsia="仿宋_GB2312"/>
                <w:sz w:val="20"/>
                <w:lang w:eastAsia="zh-CN"/>
              </w:rPr>
              <w:t>3</w:t>
            </w:r>
          </w:p>
        </w:tc>
        <w:tc>
          <w:tcPr>
            <w:tcW w:w="1505" w:type="dxa"/>
            <w:tcBorders>
              <w:bottom w:val="single" w:color="auto" w:sz="4" w:space="0"/>
            </w:tcBorders>
            <w:vAlign w:val="center"/>
          </w:tcPr>
          <w:p w14:paraId="7DAB78EC">
            <w:pPr>
              <w:ind w:firstLine="420"/>
              <w:jc w:val="center"/>
              <w:rPr>
                <w:rFonts w:ascii="仿宋_GB2312" w:eastAsia="仿宋_GB2312"/>
                <w:sz w:val="20"/>
                <w:lang w:eastAsia="zh-CN"/>
              </w:rPr>
            </w:pPr>
          </w:p>
        </w:tc>
      </w:tr>
      <w:tr w14:paraId="77CE1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139" w:type="dxa"/>
            <w:vMerge w:val="continue"/>
            <w:textDirection w:val="tbRlV"/>
            <w:vAlign w:val="center"/>
          </w:tcPr>
          <w:p w14:paraId="2E8FF68F">
            <w:pPr>
              <w:ind w:firstLine="420"/>
              <w:jc w:val="center"/>
              <w:rPr>
                <w:rFonts w:ascii="仿宋_GB2312" w:eastAsia="仿宋_GB2312"/>
              </w:rPr>
            </w:pPr>
          </w:p>
        </w:tc>
        <w:tc>
          <w:tcPr>
            <w:tcW w:w="1004" w:type="dxa"/>
            <w:vMerge w:val="continue"/>
            <w:vAlign w:val="center"/>
          </w:tcPr>
          <w:p w14:paraId="790E9CE4">
            <w:pPr>
              <w:ind w:firstLine="420"/>
              <w:jc w:val="center"/>
              <w:rPr>
                <w:rFonts w:ascii="仿宋_GB2312" w:eastAsia="仿宋_GB2312"/>
              </w:rPr>
            </w:pPr>
          </w:p>
        </w:tc>
        <w:tc>
          <w:tcPr>
            <w:tcW w:w="1029" w:type="dxa"/>
            <w:vMerge w:val="continue"/>
            <w:vAlign w:val="center"/>
          </w:tcPr>
          <w:p w14:paraId="572E78F0">
            <w:pPr>
              <w:jc w:val="center"/>
              <w:rPr>
                <w:rFonts w:ascii="仿宋_GB2312" w:hAnsi="宋体" w:eastAsia="仿宋_GB2312" w:cs="宋体"/>
              </w:rPr>
            </w:pPr>
          </w:p>
        </w:tc>
        <w:tc>
          <w:tcPr>
            <w:tcW w:w="1249" w:type="dxa"/>
            <w:tcBorders>
              <w:top w:val="single" w:color="auto" w:sz="4" w:space="0"/>
              <w:bottom w:val="single" w:color="auto" w:sz="4" w:space="0"/>
            </w:tcBorders>
            <w:vAlign w:val="center"/>
          </w:tcPr>
          <w:p w14:paraId="6B356D1C">
            <w:pPr>
              <w:jc w:val="both"/>
              <w:rPr>
                <w:rFonts w:ascii="仿宋_GB2312" w:eastAsia="仿宋_GB2312"/>
                <w:sz w:val="16"/>
                <w:lang w:eastAsia="zh-CN"/>
              </w:rPr>
            </w:pPr>
            <w:r>
              <w:rPr>
                <w:rFonts w:ascii="仿宋_GB2312" w:eastAsia="仿宋_GB2312"/>
                <w:sz w:val="16"/>
              </w:rPr>
              <w:t>2.</w:t>
            </w:r>
            <w:r>
              <w:rPr>
                <w:rFonts w:hint="eastAsia" w:ascii="仿宋_GB2312" w:eastAsia="仿宋_GB2312"/>
                <w:sz w:val="16"/>
                <w:lang w:eastAsia="zh-CN"/>
              </w:rPr>
              <w:t>小水库除险加固工程</w:t>
            </w:r>
          </w:p>
        </w:tc>
        <w:tc>
          <w:tcPr>
            <w:tcW w:w="1298" w:type="dxa"/>
            <w:tcBorders>
              <w:top w:val="single" w:color="auto" w:sz="4" w:space="0"/>
              <w:bottom w:val="single" w:color="auto" w:sz="4" w:space="0"/>
            </w:tcBorders>
            <w:vAlign w:val="center"/>
          </w:tcPr>
          <w:p w14:paraId="023E82FB">
            <w:pPr>
              <w:jc w:val="center"/>
              <w:rPr>
                <w:rFonts w:ascii="仿宋_GB2312" w:eastAsia="仿宋_GB2312"/>
                <w:sz w:val="20"/>
                <w:lang w:eastAsia="zh-CN"/>
              </w:rPr>
            </w:pPr>
            <w:r>
              <w:rPr>
                <w:rFonts w:hint="eastAsia" w:ascii="仿宋_GB2312" w:eastAsia="仿宋_GB2312"/>
                <w:sz w:val="20"/>
                <w:lang w:eastAsia="zh-CN"/>
              </w:rPr>
              <w:t>0起</w:t>
            </w:r>
          </w:p>
        </w:tc>
        <w:tc>
          <w:tcPr>
            <w:tcW w:w="1431" w:type="dxa"/>
            <w:tcBorders>
              <w:top w:val="single" w:color="auto" w:sz="4" w:space="0"/>
              <w:bottom w:val="single" w:color="auto" w:sz="4" w:space="0"/>
            </w:tcBorders>
            <w:vAlign w:val="center"/>
          </w:tcPr>
          <w:p w14:paraId="47579D45">
            <w:pPr>
              <w:jc w:val="center"/>
              <w:rPr>
                <w:rFonts w:ascii="仿宋_GB2312" w:eastAsia="仿宋_GB2312"/>
                <w:sz w:val="20"/>
                <w:lang w:eastAsia="zh-CN"/>
              </w:rPr>
            </w:pPr>
            <w:r>
              <w:rPr>
                <w:rFonts w:hint="eastAsia" w:ascii="仿宋_GB2312" w:eastAsia="仿宋_GB2312"/>
                <w:sz w:val="20"/>
                <w:lang w:eastAsia="zh-CN"/>
              </w:rPr>
              <w:t>0起</w:t>
            </w:r>
          </w:p>
        </w:tc>
        <w:tc>
          <w:tcPr>
            <w:tcW w:w="723" w:type="dxa"/>
            <w:tcBorders>
              <w:top w:val="single" w:color="auto" w:sz="4" w:space="0"/>
              <w:bottom w:val="single" w:color="auto" w:sz="4" w:space="0"/>
            </w:tcBorders>
            <w:vAlign w:val="center"/>
          </w:tcPr>
          <w:p w14:paraId="6613109A">
            <w:pPr>
              <w:ind w:firstLine="420"/>
              <w:rPr>
                <w:rFonts w:ascii="仿宋_GB2312" w:eastAsia="仿宋_GB2312"/>
                <w:sz w:val="20"/>
                <w:lang w:eastAsia="zh-CN"/>
              </w:rPr>
            </w:pPr>
            <w:r>
              <w:rPr>
                <w:rFonts w:hint="eastAsia" w:ascii="仿宋_GB2312" w:eastAsia="仿宋_GB2312"/>
                <w:sz w:val="20"/>
                <w:lang w:eastAsia="zh-CN"/>
              </w:rPr>
              <w:t>3</w:t>
            </w:r>
          </w:p>
        </w:tc>
        <w:tc>
          <w:tcPr>
            <w:tcW w:w="683" w:type="dxa"/>
            <w:tcBorders>
              <w:top w:val="single" w:color="auto" w:sz="4" w:space="0"/>
              <w:bottom w:val="single" w:color="auto" w:sz="4" w:space="0"/>
            </w:tcBorders>
            <w:vAlign w:val="center"/>
          </w:tcPr>
          <w:p w14:paraId="6D881DDE">
            <w:pPr>
              <w:jc w:val="center"/>
              <w:rPr>
                <w:rFonts w:ascii="仿宋_GB2312" w:eastAsia="仿宋_GB2312"/>
                <w:sz w:val="20"/>
                <w:lang w:eastAsia="zh-CN"/>
              </w:rPr>
            </w:pPr>
            <w:r>
              <w:rPr>
                <w:rFonts w:hint="eastAsia" w:ascii="仿宋_GB2312" w:eastAsia="仿宋_GB2312"/>
                <w:sz w:val="20"/>
                <w:lang w:eastAsia="zh-CN"/>
              </w:rPr>
              <w:t>3</w:t>
            </w:r>
          </w:p>
        </w:tc>
        <w:tc>
          <w:tcPr>
            <w:tcW w:w="1505" w:type="dxa"/>
            <w:tcBorders>
              <w:top w:val="single" w:color="auto" w:sz="4" w:space="0"/>
              <w:bottom w:val="single" w:color="auto" w:sz="4" w:space="0"/>
            </w:tcBorders>
            <w:vAlign w:val="center"/>
          </w:tcPr>
          <w:p w14:paraId="170AFC27">
            <w:pPr>
              <w:ind w:firstLine="420"/>
              <w:jc w:val="center"/>
              <w:rPr>
                <w:rFonts w:ascii="仿宋_GB2312" w:eastAsia="仿宋_GB2312"/>
                <w:sz w:val="20"/>
                <w:lang w:eastAsia="zh-CN"/>
              </w:rPr>
            </w:pPr>
          </w:p>
        </w:tc>
      </w:tr>
      <w:tr w14:paraId="1B76E4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139" w:type="dxa"/>
            <w:vMerge w:val="continue"/>
            <w:textDirection w:val="tbRlV"/>
            <w:vAlign w:val="center"/>
          </w:tcPr>
          <w:p w14:paraId="323E7E7D">
            <w:pPr>
              <w:ind w:firstLine="420"/>
              <w:jc w:val="center"/>
              <w:rPr>
                <w:rFonts w:ascii="仿宋_GB2312" w:eastAsia="仿宋_GB2312"/>
              </w:rPr>
            </w:pPr>
          </w:p>
        </w:tc>
        <w:tc>
          <w:tcPr>
            <w:tcW w:w="1004" w:type="dxa"/>
            <w:vMerge w:val="continue"/>
            <w:vAlign w:val="center"/>
          </w:tcPr>
          <w:p w14:paraId="1FFB8AE1">
            <w:pPr>
              <w:ind w:firstLine="420"/>
              <w:jc w:val="center"/>
              <w:rPr>
                <w:rFonts w:ascii="仿宋_GB2312" w:eastAsia="仿宋_GB2312"/>
              </w:rPr>
            </w:pPr>
          </w:p>
        </w:tc>
        <w:tc>
          <w:tcPr>
            <w:tcW w:w="1029" w:type="dxa"/>
            <w:vMerge w:val="continue"/>
            <w:vAlign w:val="center"/>
          </w:tcPr>
          <w:p w14:paraId="10B22F50">
            <w:pPr>
              <w:jc w:val="center"/>
              <w:rPr>
                <w:rFonts w:ascii="仿宋_GB2312" w:hAnsi="宋体" w:eastAsia="仿宋_GB2312" w:cs="宋体"/>
              </w:rPr>
            </w:pPr>
          </w:p>
        </w:tc>
        <w:tc>
          <w:tcPr>
            <w:tcW w:w="1249" w:type="dxa"/>
            <w:tcBorders>
              <w:top w:val="single" w:color="auto" w:sz="4" w:space="0"/>
              <w:bottom w:val="single" w:color="auto" w:sz="4" w:space="0"/>
            </w:tcBorders>
            <w:vAlign w:val="center"/>
          </w:tcPr>
          <w:p w14:paraId="2EBC01E2">
            <w:pPr>
              <w:jc w:val="both"/>
              <w:rPr>
                <w:rFonts w:ascii="仿宋_GB2312" w:eastAsia="仿宋_GB2312"/>
                <w:sz w:val="16"/>
                <w:lang w:eastAsia="zh-CN"/>
              </w:rPr>
            </w:pPr>
            <w:r>
              <w:rPr>
                <w:rFonts w:ascii="仿宋_GB2312" w:eastAsia="仿宋_GB2312"/>
                <w:sz w:val="16"/>
              </w:rPr>
              <w:t>3.</w:t>
            </w:r>
            <w:r>
              <w:rPr>
                <w:rFonts w:hint="eastAsia" w:ascii="仿宋_GB2312" w:eastAsia="仿宋_GB2312"/>
                <w:sz w:val="16"/>
                <w:lang w:eastAsia="zh-CN"/>
              </w:rPr>
              <w:t>非法盗砂采砂零容忍</w:t>
            </w:r>
          </w:p>
        </w:tc>
        <w:tc>
          <w:tcPr>
            <w:tcW w:w="1298" w:type="dxa"/>
            <w:tcBorders>
              <w:top w:val="single" w:color="auto" w:sz="4" w:space="0"/>
              <w:bottom w:val="single" w:color="auto" w:sz="4" w:space="0"/>
            </w:tcBorders>
            <w:vAlign w:val="center"/>
          </w:tcPr>
          <w:p w14:paraId="133756D1">
            <w:pPr>
              <w:jc w:val="center"/>
              <w:rPr>
                <w:rFonts w:ascii="仿宋_GB2312" w:eastAsia="仿宋_GB2312"/>
                <w:sz w:val="20"/>
                <w:lang w:eastAsia="zh-CN"/>
              </w:rPr>
            </w:pPr>
            <w:r>
              <w:rPr>
                <w:rFonts w:hint="eastAsia" w:ascii="仿宋_GB2312" w:eastAsia="仿宋_GB2312"/>
                <w:sz w:val="20"/>
                <w:lang w:eastAsia="zh-CN"/>
              </w:rPr>
              <w:t>0起</w:t>
            </w:r>
          </w:p>
        </w:tc>
        <w:tc>
          <w:tcPr>
            <w:tcW w:w="1431" w:type="dxa"/>
            <w:tcBorders>
              <w:top w:val="single" w:color="auto" w:sz="4" w:space="0"/>
              <w:bottom w:val="single" w:color="auto" w:sz="4" w:space="0"/>
            </w:tcBorders>
            <w:vAlign w:val="center"/>
          </w:tcPr>
          <w:p w14:paraId="64080ED9">
            <w:pPr>
              <w:jc w:val="center"/>
              <w:rPr>
                <w:rFonts w:ascii="仿宋_GB2312" w:eastAsia="仿宋_GB2312"/>
                <w:sz w:val="20"/>
                <w:lang w:eastAsia="zh-CN"/>
              </w:rPr>
            </w:pPr>
            <w:r>
              <w:rPr>
                <w:rFonts w:hint="eastAsia" w:ascii="仿宋_GB2312" w:eastAsia="仿宋_GB2312"/>
                <w:sz w:val="20"/>
                <w:lang w:eastAsia="zh-CN"/>
              </w:rPr>
              <w:t>0起</w:t>
            </w:r>
          </w:p>
        </w:tc>
        <w:tc>
          <w:tcPr>
            <w:tcW w:w="723" w:type="dxa"/>
            <w:tcBorders>
              <w:top w:val="single" w:color="auto" w:sz="4" w:space="0"/>
              <w:bottom w:val="single" w:color="auto" w:sz="4" w:space="0"/>
            </w:tcBorders>
            <w:vAlign w:val="center"/>
          </w:tcPr>
          <w:p w14:paraId="510D24CE">
            <w:pPr>
              <w:ind w:firstLine="420"/>
              <w:rPr>
                <w:rFonts w:ascii="仿宋_GB2312" w:eastAsia="仿宋_GB2312"/>
                <w:sz w:val="20"/>
                <w:lang w:eastAsia="zh-CN"/>
              </w:rPr>
            </w:pPr>
            <w:r>
              <w:rPr>
                <w:rFonts w:hint="eastAsia" w:ascii="仿宋_GB2312" w:eastAsia="仿宋_GB2312"/>
                <w:sz w:val="20"/>
                <w:lang w:eastAsia="zh-CN"/>
              </w:rPr>
              <w:t>3</w:t>
            </w:r>
          </w:p>
        </w:tc>
        <w:tc>
          <w:tcPr>
            <w:tcW w:w="683" w:type="dxa"/>
            <w:tcBorders>
              <w:top w:val="single" w:color="auto" w:sz="4" w:space="0"/>
              <w:bottom w:val="single" w:color="auto" w:sz="4" w:space="0"/>
            </w:tcBorders>
            <w:vAlign w:val="center"/>
          </w:tcPr>
          <w:p w14:paraId="7FCE79F9">
            <w:pPr>
              <w:jc w:val="center"/>
              <w:rPr>
                <w:rFonts w:ascii="仿宋_GB2312" w:eastAsia="仿宋_GB2312"/>
                <w:sz w:val="20"/>
                <w:lang w:eastAsia="zh-CN"/>
              </w:rPr>
            </w:pPr>
            <w:r>
              <w:rPr>
                <w:rFonts w:hint="eastAsia" w:ascii="仿宋_GB2312" w:eastAsia="仿宋_GB2312"/>
                <w:sz w:val="20"/>
                <w:lang w:eastAsia="zh-CN"/>
              </w:rPr>
              <w:t>3</w:t>
            </w:r>
          </w:p>
        </w:tc>
        <w:tc>
          <w:tcPr>
            <w:tcW w:w="1505" w:type="dxa"/>
            <w:tcBorders>
              <w:top w:val="single" w:color="auto" w:sz="4" w:space="0"/>
              <w:bottom w:val="single" w:color="auto" w:sz="4" w:space="0"/>
            </w:tcBorders>
            <w:vAlign w:val="center"/>
          </w:tcPr>
          <w:p w14:paraId="4C695E12">
            <w:pPr>
              <w:ind w:firstLine="420"/>
              <w:jc w:val="center"/>
              <w:rPr>
                <w:rFonts w:ascii="仿宋_GB2312" w:eastAsia="仿宋_GB2312"/>
                <w:sz w:val="20"/>
                <w:lang w:eastAsia="zh-CN"/>
              </w:rPr>
            </w:pPr>
          </w:p>
        </w:tc>
      </w:tr>
      <w:tr w14:paraId="53F8A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139" w:type="dxa"/>
            <w:vMerge w:val="continue"/>
            <w:textDirection w:val="tbRlV"/>
            <w:vAlign w:val="center"/>
          </w:tcPr>
          <w:p w14:paraId="3DFB9E0F">
            <w:pPr>
              <w:ind w:firstLine="420"/>
              <w:jc w:val="center"/>
              <w:rPr>
                <w:rFonts w:ascii="仿宋_GB2312" w:eastAsia="仿宋_GB2312"/>
              </w:rPr>
            </w:pPr>
          </w:p>
        </w:tc>
        <w:tc>
          <w:tcPr>
            <w:tcW w:w="1004" w:type="dxa"/>
            <w:vMerge w:val="continue"/>
            <w:vAlign w:val="center"/>
          </w:tcPr>
          <w:p w14:paraId="5945C671">
            <w:pPr>
              <w:ind w:firstLine="420"/>
              <w:jc w:val="center"/>
              <w:rPr>
                <w:rFonts w:ascii="仿宋_GB2312" w:eastAsia="仿宋_GB2312"/>
              </w:rPr>
            </w:pPr>
          </w:p>
        </w:tc>
        <w:tc>
          <w:tcPr>
            <w:tcW w:w="1029" w:type="dxa"/>
            <w:vMerge w:val="restart"/>
            <w:vAlign w:val="center"/>
          </w:tcPr>
          <w:p w14:paraId="5FBBF3A1">
            <w:pPr>
              <w:jc w:val="center"/>
              <w:rPr>
                <w:rFonts w:ascii="仿宋_GB2312" w:eastAsia="仿宋_GB2312"/>
              </w:rPr>
            </w:pPr>
            <w:r>
              <w:rPr>
                <w:rFonts w:hint="eastAsia" w:ascii="仿宋_GB2312" w:hAnsi="宋体" w:eastAsia="仿宋_GB2312" w:cs="宋体"/>
              </w:rPr>
              <w:t>时效指标</w:t>
            </w:r>
          </w:p>
        </w:tc>
        <w:tc>
          <w:tcPr>
            <w:tcW w:w="1249" w:type="dxa"/>
            <w:tcBorders>
              <w:bottom w:val="single" w:color="auto" w:sz="4" w:space="0"/>
            </w:tcBorders>
            <w:vAlign w:val="center"/>
          </w:tcPr>
          <w:p w14:paraId="15F1099C">
            <w:pPr>
              <w:jc w:val="both"/>
              <w:rPr>
                <w:rFonts w:ascii="仿宋_GB2312" w:eastAsia="仿宋_GB2312"/>
                <w:sz w:val="16"/>
                <w:lang w:eastAsia="zh-CN"/>
              </w:rPr>
            </w:pPr>
            <w:r>
              <w:rPr>
                <w:rFonts w:hint="eastAsia" w:ascii="仿宋_GB2312" w:eastAsia="仿宋_GB2312"/>
                <w:sz w:val="16"/>
                <w:lang w:eastAsia="zh-CN"/>
              </w:rPr>
              <w:t>防汛抗旱工作按时完成率</w:t>
            </w:r>
          </w:p>
        </w:tc>
        <w:tc>
          <w:tcPr>
            <w:tcW w:w="1298" w:type="dxa"/>
            <w:tcBorders>
              <w:bottom w:val="single" w:color="auto" w:sz="4" w:space="0"/>
            </w:tcBorders>
            <w:vAlign w:val="center"/>
          </w:tcPr>
          <w:p w14:paraId="4EB7527C">
            <w:pPr>
              <w:jc w:val="center"/>
              <w:rPr>
                <w:rFonts w:ascii="仿宋_GB2312" w:eastAsia="仿宋_GB2312"/>
                <w:sz w:val="20"/>
                <w:lang w:eastAsia="zh-CN"/>
              </w:rPr>
            </w:pPr>
            <w:r>
              <w:rPr>
                <w:rFonts w:hint="eastAsia" w:ascii="仿宋_GB2312" w:eastAsia="仿宋_GB2312"/>
                <w:sz w:val="20"/>
                <w:lang w:eastAsia="zh-CN"/>
              </w:rPr>
              <w:t>100%</w:t>
            </w:r>
          </w:p>
        </w:tc>
        <w:tc>
          <w:tcPr>
            <w:tcW w:w="1431" w:type="dxa"/>
            <w:tcBorders>
              <w:bottom w:val="single" w:color="auto" w:sz="4" w:space="0"/>
            </w:tcBorders>
            <w:vAlign w:val="center"/>
          </w:tcPr>
          <w:p w14:paraId="7303BF76">
            <w:pPr>
              <w:ind w:firstLine="420"/>
              <w:rPr>
                <w:rFonts w:ascii="仿宋_GB2312" w:eastAsia="仿宋_GB2312"/>
                <w:sz w:val="20"/>
                <w:lang w:eastAsia="zh-CN"/>
              </w:rPr>
            </w:pPr>
            <w:r>
              <w:rPr>
                <w:rFonts w:hint="eastAsia" w:ascii="仿宋_GB2312" w:eastAsia="仿宋_GB2312"/>
                <w:sz w:val="20"/>
                <w:lang w:eastAsia="zh-CN"/>
              </w:rPr>
              <w:t>100%</w:t>
            </w:r>
          </w:p>
        </w:tc>
        <w:tc>
          <w:tcPr>
            <w:tcW w:w="723" w:type="dxa"/>
            <w:tcBorders>
              <w:bottom w:val="single" w:color="auto" w:sz="4" w:space="0"/>
            </w:tcBorders>
            <w:vAlign w:val="center"/>
          </w:tcPr>
          <w:p w14:paraId="2B4B43DF">
            <w:pPr>
              <w:ind w:firstLine="420"/>
              <w:rPr>
                <w:rFonts w:ascii="仿宋_GB2312" w:eastAsia="仿宋_GB2312"/>
                <w:sz w:val="20"/>
                <w:lang w:eastAsia="zh-CN"/>
              </w:rPr>
            </w:pPr>
            <w:r>
              <w:rPr>
                <w:rFonts w:hint="eastAsia" w:ascii="仿宋_GB2312" w:eastAsia="仿宋_GB2312"/>
                <w:sz w:val="20"/>
                <w:lang w:eastAsia="zh-CN"/>
              </w:rPr>
              <w:t>4</w:t>
            </w:r>
          </w:p>
        </w:tc>
        <w:tc>
          <w:tcPr>
            <w:tcW w:w="683" w:type="dxa"/>
            <w:tcBorders>
              <w:bottom w:val="single" w:color="auto" w:sz="4" w:space="0"/>
            </w:tcBorders>
            <w:vAlign w:val="center"/>
          </w:tcPr>
          <w:p w14:paraId="2324D783">
            <w:pPr>
              <w:jc w:val="center"/>
              <w:rPr>
                <w:rFonts w:ascii="仿宋_GB2312" w:eastAsia="仿宋_GB2312"/>
                <w:sz w:val="20"/>
                <w:lang w:eastAsia="zh-CN"/>
              </w:rPr>
            </w:pPr>
            <w:r>
              <w:rPr>
                <w:rFonts w:hint="eastAsia" w:ascii="仿宋_GB2312" w:eastAsia="仿宋_GB2312"/>
                <w:sz w:val="20"/>
                <w:lang w:eastAsia="zh-CN"/>
              </w:rPr>
              <w:t>4</w:t>
            </w:r>
          </w:p>
        </w:tc>
        <w:tc>
          <w:tcPr>
            <w:tcW w:w="1505" w:type="dxa"/>
            <w:tcBorders>
              <w:bottom w:val="single" w:color="auto" w:sz="4" w:space="0"/>
            </w:tcBorders>
            <w:vAlign w:val="center"/>
          </w:tcPr>
          <w:p w14:paraId="15379DBC">
            <w:pPr>
              <w:ind w:firstLine="420"/>
              <w:jc w:val="center"/>
              <w:rPr>
                <w:rFonts w:ascii="仿宋_GB2312" w:eastAsia="仿宋_GB2312"/>
                <w:sz w:val="20"/>
              </w:rPr>
            </w:pPr>
          </w:p>
        </w:tc>
      </w:tr>
      <w:tr w14:paraId="66AA1C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139" w:type="dxa"/>
            <w:vMerge w:val="continue"/>
            <w:textDirection w:val="tbRlV"/>
            <w:vAlign w:val="center"/>
          </w:tcPr>
          <w:p w14:paraId="1DA6818C">
            <w:pPr>
              <w:ind w:firstLine="420"/>
              <w:jc w:val="center"/>
              <w:rPr>
                <w:rFonts w:ascii="仿宋_GB2312" w:eastAsia="仿宋_GB2312"/>
              </w:rPr>
            </w:pPr>
          </w:p>
        </w:tc>
        <w:tc>
          <w:tcPr>
            <w:tcW w:w="1004" w:type="dxa"/>
            <w:vMerge w:val="continue"/>
            <w:vAlign w:val="center"/>
          </w:tcPr>
          <w:p w14:paraId="24E60860">
            <w:pPr>
              <w:ind w:firstLine="420"/>
              <w:jc w:val="center"/>
              <w:rPr>
                <w:rFonts w:ascii="仿宋_GB2312" w:eastAsia="仿宋_GB2312"/>
              </w:rPr>
            </w:pPr>
          </w:p>
        </w:tc>
        <w:tc>
          <w:tcPr>
            <w:tcW w:w="1029" w:type="dxa"/>
            <w:vMerge w:val="continue"/>
            <w:vAlign w:val="center"/>
          </w:tcPr>
          <w:p w14:paraId="2CE2830A">
            <w:pPr>
              <w:jc w:val="center"/>
              <w:rPr>
                <w:rFonts w:ascii="仿宋_GB2312" w:hAnsi="宋体" w:eastAsia="仿宋_GB2312" w:cs="宋体"/>
              </w:rPr>
            </w:pPr>
          </w:p>
        </w:tc>
        <w:tc>
          <w:tcPr>
            <w:tcW w:w="1249" w:type="dxa"/>
            <w:tcBorders>
              <w:top w:val="single" w:color="auto" w:sz="4" w:space="0"/>
              <w:bottom w:val="single" w:color="auto" w:sz="4" w:space="0"/>
            </w:tcBorders>
            <w:vAlign w:val="center"/>
          </w:tcPr>
          <w:p w14:paraId="380C164F">
            <w:pPr>
              <w:jc w:val="both"/>
              <w:rPr>
                <w:rFonts w:ascii="仿宋_GB2312" w:eastAsia="仿宋_GB2312"/>
                <w:sz w:val="16"/>
                <w:lang w:eastAsia="zh-CN"/>
              </w:rPr>
            </w:pPr>
            <w:r>
              <w:rPr>
                <w:rFonts w:hint="eastAsia" w:ascii="仿宋_GB2312" w:eastAsia="仿宋_GB2312"/>
                <w:sz w:val="16"/>
                <w:lang w:eastAsia="zh-CN"/>
              </w:rPr>
              <w:t>水利工程建设暗示完成率</w:t>
            </w:r>
          </w:p>
        </w:tc>
        <w:tc>
          <w:tcPr>
            <w:tcW w:w="1298" w:type="dxa"/>
            <w:tcBorders>
              <w:top w:val="single" w:color="auto" w:sz="4" w:space="0"/>
              <w:bottom w:val="single" w:color="auto" w:sz="4" w:space="0"/>
            </w:tcBorders>
            <w:vAlign w:val="center"/>
          </w:tcPr>
          <w:p w14:paraId="78BBE0C3">
            <w:pPr>
              <w:jc w:val="center"/>
              <w:rPr>
                <w:rFonts w:ascii="仿宋_GB2312" w:eastAsia="仿宋_GB2312"/>
                <w:sz w:val="20"/>
                <w:lang w:eastAsia="zh-CN"/>
              </w:rPr>
            </w:pPr>
            <w:r>
              <w:rPr>
                <w:rFonts w:hint="eastAsia" w:ascii="仿宋_GB2312" w:eastAsia="仿宋_GB2312"/>
                <w:sz w:val="20"/>
                <w:lang w:eastAsia="zh-CN"/>
              </w:rPr>
              <w:t>100%</w:t>
            </w:r>
          </w:p>
        </w:tc>
        <w:tc>
          <w:tcPr>
            <w:tcW w:w="1431" w:type="dxa"/>
            <w:tcBorders>
              <w:top w:val="single" w:color="auto" w:sz="4" w:space="0"/>
              <w:bottom w:val="single" w:color="auto" w:sz="4" w:space="0"/>
            </w:tcBorders>
            <w:vAlign w:val="center"/>
          </w:tcPr>
          <w:p w14:paraId="4D7B730F">
            <w:pPr>
              <w:ind w:firstLine="420"/>
              <w:rPr>
                <w:rFonts w:ascii="仿宋_GB2312" w:eastAsia="仿宋_GB2312"/>
                <w:sz w:val="20"/>
                <w:lang w:eastAsia="zh-CN"/>
              </w:rPr>
            </w:pPr>
            <w:r>
              <w:rPr>
                <w:rFonts w:hint="eastAsia" w:ascii="仿宋_GB2312" w:eastAsia="仿宋_GB2312"/>
                <w:sz w:val="20"/>
                <w:lang w:eastAsia="zh-CN"/>
              </w:rPr>
              <w:t>100%</w:t>
            </w:r>
          </w:p>
        </w:tc>
        <w:tc>
          <w:tcPr>
            <w:tcW w:w="723" w:type="dxa"/>
            <w:tcBorders>
              <w:top w:val="single" w:color="auto" w:sz="4" w:space="0"/>
              <w:bottom w:val="single" w:color="auto" w:sz="4" w:space="0"/>
            </w:tcBorders>
            <w:vAlign w:val="center"/>
          </w:tcPr>
          <w:p w14:paraId="7D56BE72">
            <w:pPr>
              <w:jc w:val="center"/>
              <w:rPr>
                <w:rFonts w:ascii="仿宋_GB2312" w:eastAsia="仿宋_GB2312"/>
                <w:sz w:val="20"/>
                <w:lang w:eastAsia="zh-CN"/>
              </w:rPr>
            </w:pPr>
            <w:r>
              <w:rPr>
                <w:rFonts w:hint="eastAsia" w:ascii="仿宋_GB2312" w:eastAsia="仿宋_GB2312"/>
                <w:sz w:val="20"/>
                <w:lang w:eastAsia="zh-CN"/>
              </w:rPr>
              <w:t xml:space="preserve">  4</w:t>
            </w:r>
          </w:p>
        </w:tc>
        <w:tc>
          <w:tcPr>
            <w:tcW w:w="683" w:type="dxa"/>
            <w:tcBorders>
              <w:top w:val="single" w:color="auto" w:sz="4" w:space="0"/>
              <w:bottom w:val="single" w:color="auto" w:sz="4" w:space="0"/>
            </w:tcBorders>
            <w:vAlign w:val="center"/>
          </w:tcPr>
          <w:p w14:paraId="689B4FDE">
            <w:pPr>
              <w:jc w:val="center"/>
              <w:rPr>
                <w:rFonts w:ascii="仿宋_GB2312" w:eastAsia="仿宋_GB2312"/>
                <w:sz w:val="20"/>
                <w:lang w:eastAsia="zh-CN"/>
              </w:rPr>
            </w:pPr>
            <w:r>
              <w:rPr>
                <w:rFonts w:hint="eastAsia" w:ascii="仿宋_GB2312" w:eastAsia="仿宋_GB2312"/>
                <w:sz w:val="20"/>
                <w:lang w:eastAsia="zh-CN"/>
              </w:rPr>
              <w:t>4</w:t>
            </w:r>
          </w:p>
        </w:tc>
        <w:tc>
          <w:tcPr>
            <w:tcW w:w="1505" w:type="dxa"/>
            <w:tcBorders>
              <w:top w:val="single" w:color="auto" w:sz="4" w:space="0"/>
              <w:bottom w:val="single" w:color="auto" w:sz="4" w:space="0"/>
            </w:tcBorders>
            <w:vAlign w:val="center"/>
          </w:tcPr>
          <w:p w14:paraId="2500E6D7">
            <w:pPr>
              <w:ind w:firstLine="420"/>
              <w:jc w:val="center"/>
              <w:rPr>
                <w:rFonts w:ascii="仿宋_GB2312" w:eastAsia="仿宋_GB2312"/>
                <w:sz w:val="20"/>
                <w:lang w:eastAsia="zh-CN"/>
              </w:rPr>
            </w:pPr>
          </w:p>
          <w:p w14:paraId="467C5895">
            <w:pPr>
              <w:ind w:firstLine="420"/>
              <w:jc w:val="center"/>
              <w:rPr>
                <w:rFonts w:ascii="仿宋_GB2312" w:eastAsia="仿宋_GB2312"/>
                <w:sz w:val="20"/>
                <w:lang w:eastAsia="zh-CN"/>
              </w:rPr>
            </w:pPr>
          </w:p>
        </w:tc>
      </w:tr>
      <w:tr w14:paraId="32BD9C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1139" w:type="dxa"/>
            <w:vMerge w:val="continue"/>
            <w:textDirection w:val="tbRlV"/>
            <w:vAlign w:val="center"/>
          </w:tcPr>
          <w:p w14:paraId="008C1BF2">
            <w:pPr>
              <w:ind w:firstLine="420"/>
              <w:jc w:val="center"/>
              <w:rPr>
                <w:rFonts w:ascii="仿宋_GB2312" w:eastAsia="仿宋_GB2312"/>
              </w:rPr>
            </w:pPr>
          </w:p>
        </w:tc>
        <w:tc>
          <w:tcPr>
            <w:tcW w:w="1004" w:type="dxa"/>
            <w:vMerge w:val="continue"/>
            <w:tcBorders>
              <w:bottom w:val="nil"/>
            </w:tcBorders>
            <w:vAlign w:val="center"/>
          </w:tcPr>
          <w:p w14:paraId="0C2A16BB">
            <w:pPr>
              <w:ind w:firstLine="420"/>
              <w:jc w:val="center"/>
              <w:rPr>
                <w:rFonts w:ascii="仿宋_GB2312" w:eastAsia="仿宋_GB2312"/>
              </w:rPr>
            </w:pPr>
          </w:p>
        </w:tc>
        <w:tc>
          <w:tcPr>
            <w:tcW w:w="1029" w:type="dxa"/>
            <w:vMerge w:val="continue"/>
            <w:tcBorders>
              <w:bottom w:val="nil"/>
            </w:tcBorders>
            <w:vAlign w:val="center"/>
          </w:tcPr>
          <w:p w14:paraId="3606BD5D">
            <w:pPr>
              <w:jc w:val="center"/>
              <w:rPr>
                <w:rFonts w:ascii="仿宋_GB2312" w:hAnsi="宋体" w:eastAsia="仿宋_GB2312" w:cs="宋体"/>
              </w:rPr>
            </w:pPr>
          </w:p>
        </w:tc>
        <w:tc>
          <w:tcPr>
            <w:tcW w:w="1249" w:type="dxa"/>
            <w:tcBorders>
              <w:top w:val="single" w:color="auto" w:sz="4" w:space="0"/>
            </w:tcBorders>
            <w:vAlign w:val="center"/>
          </w:tcPr>
          <w:p w14:paraId="6671CC58">
            <w:pPr>
              <w:jc w:val="both"/>
              <w:rPr>
                <w:rFonts w:ascii="仿宋_GB2312" w:eastAsia="仿宋_GB2312"/>
                <w:sz w:val="16"/>
                <w:lang w:eastAsia="zh-CN"/>
              </w:rPr>
            </w:pPr>
            <w:r>
              <w:rPr>
                <w:rFonts w:hint="eastAsia" w:ascii="仿宋_GB2312" w:eastAsia="仿宋_GB2312"/>
                <w:sz w:val="16"/>
                <w:lang w:eastAsia="zh-CN"/>
              </w:rPr>
              <w:t>打击非法盗砂采砂完成率</w:t>
            </w:r>
          </w:p>
        </w:tc>
        <w:tc>
          <w:tcPr>
            <w:tcW w:w="1298" w:type="dxa"/>
            <w:tcBorders>
              <w:top w:val="single" w:color="auto" w:sz="4" w:space="0"/>
            </w:tcBorders>
            <w:vAlign w:val="center"/>
          </w:tcPr>
          <w:p w14:paraId="2B62F672">
            <w:pPr>
              <w:jc w:val="center"/>
              <w:rPr>
                <w:rFonts w:ascii="仿宋_GB2312" w:eastAsia="仿宋_GB2312"/>
                <w:sz w:val="20"/>
                <w:lang w:eastAsia="zh-CN"/>
              </w:rPr>
            </w:pPr>
            <w:r>
              <w:rPr>
                <w:rFonts w:hint="eastAsia" w:ascii="仿宋_GB2312" w:eastAsia="仿宋_GB2312"/>
                <w:sz w:val="20"/>
                <w:lang w:eastAsia="zh-CN"/>
              </w:rPr>
              <w:t>100%</w:t>
            </w:r>
          </w:p>
        </w:tc>
        <w:tc>
          <w:tcPr>
            <w:tcW w:w="1431" w:type="dxa"/>
            <w:tcBorders>
              <w:top w:val="single" w:color="auto" w:sz="4" w:space="0"/>
            </w:tcBorders>
            <w:vAlign w:val="center"/>
          </w:tcPr>
          <w:p w14:paraId="6BFFE4F9">
            <w:pPr>
              <w:ind w:firstLine="420"/>
              <w:rPr>
                <w:rFonts w:ascii="仿宋_GB2312" w:eastAsia="仿宋_GB2312"/>
                <w:sz w:val="20"/>
                <w:lang w:eastAsia="zh-CN"/>
              </w:rPr>
            </w:pPr>
            <w:r>
              <w:rPr>
                <w:rFonts w:hint="eastAsia" w:ascii="仿宋_GB2312" w:eastAsia="仿宋_GB2312"/>
                <w:sz w:val="20"/>
                <w:lang w:eastAsia="zh-CN"/>
              </w:rPr>
              <w:t>100%</w:t>
            </w:r>
          </w:p>
        </w:tc>
        <w:tc>
          <w:tcPr>
            <w:tcW w:w="723" w:type="dxa"/>
            <w:tcBorders>
              <w:top w:val="single" w:color="auto" w:sz="4" w:space="0"/>
            </w:tcBorders>
            <w:vAlign w:val="center"/>
          </w:tcPr>
          <w:p w14:paraId="38BBEB2B">
            <w:pPr>
              <w:jc w:val="center"/>
              <w:rPr>
                <w:rFonts w:ascii="仿宋_GB2312" w:eastAsia="仿宋_GB2312"/>
                <w:sz w:val="20"/>
                <w:lang w:eastAsia="zh-CN"/>
              </w:rPr>
            </w:pPr>
            <w:r>
              <w:rPr>
                <w:rFonts w:hint="eastAsia" w:ascii="仿宋_GB2312" w:eastAsia="仿宋_GB2312"/>
                <w:sz w:val="20"/>
                <w:lang w:eastAsia="zh-CN"/>
              </w:rPr>
              <w:t xml:space="preserve">  3</w:t>
            </w:r>
          </w:p>
        </w:tc>
        <w:tc>
          <w:tcPr>
            <w:tcW w:w="683" w:type="dxa"/>
            <w:tcBorders>
              <w:top w:val="single" w:color="auto" w:sz="4" w:space="0"/>
            </w:tcBorders>
            <w:vAlign w:val="center"/>
          </w:tcPr>
          <w:p w14:paraId="5C0F8743">
            <w:pPr>
              <w:jc w:val="center"/>
              <w:rPr>
                <w:rFonts w:ascii="仿宋_GB2312" w:eastAsia="仿宋_GB2312"/>
                <w:sz w:val="20"/>
                <w:lang w:eastAsia="zh-CN"/>
              </w:rPr>
            </w:pPr>
            <w:r>
              <w:rPr>
                <w:rFonts w:hint="eastAsia" w:ascii="仿宋_GB2312" w:eastAsia="仿宋_GB2312"/>
                <w:sz w:val="20"/>
                <w:lang w:eastAsia="zh-CN"/>
              </w:rPr>
              <w:t>3</w:t>
            </w:r>
          </w:p>
        </w:tc>
        <w:tc>
          <w:tcPr>
            <w:tcW w:w="1505" w:type="dxa"/>
            <w:tcBorders>
              <w:top w:val="single" w:color="auto" w:sz="4" w:space="0"/>
            </w:tcBorders>
            <w:vAlign w:val="center"/>
          </w:tcPr>
          <w:p w14:paraId="5BF717CE">
            <w:pPr>
              <w:ind w:firstLine="420"/>
              <w:jc w:val="center"/>
              <w:rPr>
                <w:rFonts w:ascii="仿宋_GB2312" w:eastAsia="仿宋_GB2312"/>
                <w:sz w:val="20"/>
                <w:lang w:eastAsia="zh-CN"/>
              </w:rPr>
            </w:pPr>
          </w:p>
        </w:tc>
      </w:tr>
      <w:tr w14:paraId="3B091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1139" w:type="dxa"/>
            <w:vMerge w:val="continue"/>
            <w:textDirection w:val="tbRlV"/>
            <w:vAlign w:val="center"/>
          </w:tcPr>
          <w:p w14:paraId="371D9317">
            <w:pPr>
              <w:ind w:firstLine="420"/>
              <w:jc w:val="center"/>
              <w:rPr>
                <w:rFonts w:ascii="仿宋_GB2312" w:eastAsia="仿宋_GB2312"/>
              </w:rPr>
            </w:pPr>
          </w:p>
        </w:tc>
        <w:tc>
          <w:tcPr>
            <w:tcW w:w="1004" w:type="dxa"/>
            <w:vMerge w:val="restart"/>
            <w:tcBorders>
              <w:bottom w:val="nil"/>
            </w:tcBorders>
            <w:vAlign w:val="center"/>
          </w:tcPr>
          <w:p w14:paraId="11B79CF3">
            <w:pPr>
              <w:jc w:val="center"/>
              <w:rPr>
                <w:rFonts w:ascii="仿宋_GB2312" w:eastAsia="仿宋_GB2312"/>
              </w:rPr>
            </w:pPr>
            <w:r>
              <w:rPr>
                <w:rFonts w:hint="eastAsia" w:ascii="仿宋_GB2312" w:hAnsi="宋体" w:eastAsia="仿宋_GB2312" w:cs="宋体"/>
              </w:rPr>
              <w:t>效益指标</w:t>
            </w:r>
            <w:r>
              <w:rPr>
                <w:rFonts w:hint="eastAsia" w:ascii="仿宋_GB2312" w:eastAsia="仿宋_GB2312"/>
              </w:rPr>
              <w:t>(30</w:t>
            </w:r>
            <w:r>
              <w:rPr>
                <w:rFonts w:hint="eastAsia" w:ascii="仿宋_GB2312" w:hAnsi="宋体" w:eastAsia="仿宋_GB2312" w:cs="宋体"/>
              </w:rPr>
              <w:t>分</w:t>
            </w:r>
            <w:r>
              <w:rPr>
                <w:rFonts w:hint="eastAsia" w:ascii="仿宋_GB2312" w:eastAsia="仿宋_GB2312"/>
              </w:rPr>
              <w:t>)</w:t>
            </w:r>
          </w:p>
        </w:tc>
        <w:tc>
          <w:tcPr>
            <w:tcW w:w="1029" w:type="dxa"/>
            <w:tcBorders>
              <w:bottom w:val="nil"/>
            </w:tcBorders>
            <w:vAlign w:val="center"/>
          </w:tcPr>
          <w:p w14:paraId="315C3521">
            <w:pPr>
              <w:jc w:val="center"/>
              <w:rPr>
                <w:rFonts w:ascii="仿宋_GB2312" w:eastAsia="仿宋_GB2312"/>
              </w:rPr>
            </w:pPr>
            <w:r>
              <w:rPr>
                <w:rFonts w:hint="eastAsia" w:ascii="仿宋_GB2312" w:hAnsi="宋体" w:eastAsia="仿宋_GB2312" w:cs="宋体"/>
              </w:rPr>
              <w:t>经济效益指标</w:t>
            </w:r>
          </w:p>
        </w:tc>
        <w:tc>
          <w:tcPr>
            <w:tcW w:w="1249" w:type="dxa"/>
            <w:vAlign w:val="center"/>
          </w:tcPr>
          <w:p w14:paraId="3EA4A93C">
            <w:pPr>
              <w:jc w:val="both"/>
              <w:rPr>
                <w:rFonts w:ascii="仿宋_GB2312" w:eastAsia="仿宋_GB2312"/>
                <w:lang w:eastAsia="zh-CN"/>
              </w:rPr>
            </w:pPr>
            <w:r>
              <w:rPr>
                <w:rFonts w:hint="eastAsia" w:ascii="仿宋_GB2312" w:eastAsia="仿宋_GB2312"/>
                <w:sz w:val="16"/>
                <w:lang w:eastAsia="zh-CN"/>
              </w:rPr>
              <w:t>进一步规范财务及资金管理，减少三公开支</w:t>
            </w:r>
          </w:p>
        </w:tc>
        <w:tc>
          <w:tcPr>
            <w:tcW w:w="1298" w:type="dxa"/>
            <w:vAlign w:val="center"/>
          </w:tcPr>
          <w:p w14:paraId="216A41CE">
            <w:pPr>
              <w:jc w:val="center"/>
              <w:rPr>
                <w:rFonts w:ascii="仿宋_GB2312" w:eastAsia="仿宋_GB2312"/>
                <w:lang w:eastAsia="zh-CN"/>
              </w:rPr>
            </w:pPr>
            <w:r>
              <w:rPr>
                <w:rFonts w:hint="eastAsia" w:ascii="仿宋_GB2312" w:eastAsia="仿宋_GB2312"/>
                <w:lang w:eastAsia="zh-CN"/>
              </w:rPr>
              <w:t>有所减少</w:t>
            </w:r>
          </w:p>
        </w:tc>
        <w:tc>
          <w:tcPr>
            <w:tcW w:w="1431" w:type="dxa"/>
            <w:vAlign w:val="center"/>
          </w:tcPr>
          <w:p w14:paraId="41EFC773">
            <w:pPr>
              <w:jc w:val="center"/>
              <w:rPr>
                <w:rFonts w:ascii="仿宋_GB2312" w:eastAsia="仿宋_GB2312"/>
                <w:lang w:eastAsia="zh-CN"/>
              </w:rPr>
            </w:pPr>
            <w:r>
              <w:rPr>
                <w:rFonts w:hint="eastAsia" w:ascii="仿宋_GB2312" w:eastAsia="仿宋_GB2312"/>
                <w:lang w:eastAsia="zh-CN"/>
              </w:rPr>
              <w:t>有所减少</w:t>
            </w:r>
          </w:p>
        </w:tc>
        <w:tc>
          <w:tcPr>
            <w:tcW w:w="723" w:type="dxa"/>
            <w:vAlign w:val="center"/>
          </w:tcPr>
          <w:p w14:paraId="0A2141E8">
            <w:pPr>
              <w:jc w:val="center"/>
              <w:rPr>
                <w:rFonts w:ascii="仿宋_GB2312" w:eastAsia="仿宋_GB2312"/>
                <w:lang w:eastAsia="zh-CN"/>
              </w:rPr>
            </w:pPr>
            <w:r>
              <w:rPr>
                <w:rFonts w:hint="eastAsia" w:ascii="仿宋_GB2312" w:eastAsia="仿宋_GB2312"/>
                <w:lang w:eastAsia="zh-CN"/>
              </w:rPr>
              <w:t xml:space="preserve"> 10</w:t>
            </w:r>
          </w:p>
        </w:tc>
        <w:tc>
          <w:tcPr>
            <w:tcW w:w="683" w:type="dxa"/>
            <w:vAlign w:val="center"/>
          </w:tcPr>
          <w:p w14:paraId="49AFE16C">
            <w:pPr>
              <w:jc w:val="center"/>
              <w:rPr>
                <w:rFonts w:ascii="仿宋_GB2312" w:eastAsia="仿宋_GB2312"/>
                <w:lang w:eastAsia="zh-CN"/>
              </w:rPr>
            </w:pPr>
            <w:r>
              <w:rPr>
                <w:rFonts w:hint="eastAsia" w:ascii="仿宋_GB2312" w:eastAsia="仿宋_GB2312"/>
                <w:lang w:eastAsia="zh-CN"/>
              </w:rPr>
              <w:t>9</w:t>
            </w:r>
          </w:p>
        </w:tc>
        <w:tc>
          <w:tcPr>
            <w:tcW w:w="1505" w:type="dxa"/>
            <w:vAlign w:val="center"/>
          </w:tcPr>
          <w:p w14:paraId="180A47D8">
            <w:pPr>
              <w:ind w:firstLine="420"/>
              <w:jc w:val="center"/>
              <w:rPr>
                <w:rFonts w:ascii="仿宋_GB2312" w:eastAsia="仿宋_GB2312"/>
              </w:rPr>
            </w:pPr>
          </w:p>
        </w:tc>
      </w:tr>
      <w:tr w14:paraId="452FC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139" w:type="dxa"/>
            <w:vMerge w:val="continue"/>
            <w:textDirection w:val="tbRlV"/>
            <w:vAlign w:val="center"/>
          </w:tcPr>
          <w:p w14:paraId="41D43088">
            <w:pPr>
              <w:ind w:firstLine="420"/>
              <w:jc w:val="center"/>
              <w:rPr>
                <w:rFonts w:ascii="仿宋_GB2312" w:eastAsia="仿宋_GB2312"/>
              </w:rPr>
            </w:pPr>
          </w:p>
        </w:tc>
        <w:tc>
          <w:tcPr>
            <w:tcW w:w="1004" w:type="dxa"/>
            <w:vMerge w:val="continue"/>
            <w:tcBorders>
              <w:top w:val="nil"/>
              <w:bottom w:val="nil"/>
            </w:tcBorders>
            <w:vAlign w:val="center"/>
          </w:tcPr>
          <w:p w14:paraId="31474E9E">
            <w:pPr>
              <w:ind w:firstLine="420"/>
              <w:jc w:val="center"/>
              <w:rPr>
                <w:rFonts w:ascii="仿宋_GB2312" w:eastAsia="仿宋_GB2312"/>
              </w:rPr>
            </w:pPr>
          </w:p>
        </w:tc>
        <w:tc>
          <w:tcPr>
            <w:tcW w:w="1029" w:type="dxa"/>
            <w:tcBorders>
              <w:bottom w:val="nil"/>
            </w:tcBorders>
            <w:vAlign w:val="center"/>
          </w:tcPr>
          <w:p w14:paraId="3AE78415">
            <w:pPr>
              <w:jc w:val="center"/>
              <w:rPr>
                <w:rFonts w:ascii="仿宋_GB2312" w:eastAsia="仿宋_GB2312"/>
              </w:rPr>
            </w:pPr>
            <w:r>
              <w:rPr>
                <w:rFonts w:hint="eastAsia" w:ascii="仿宋_GB2312" w:hAnsi="宋体" w:eastAsia="仿宋_GB2312" w:cs="宋体"/>
              </w:rPr>
              <w:t>社会效益指标</w:t>
            </w:r>
          </w:p>
        </w:tc>
        <w:tc>
          <w:tcPr>
            <w:tcW w:w="1249" w:type="dxa"/>
            <w:vAlign w:val="center"/>
          </w:tcPr>
          <w:p w14:paraId="36CF0482">
            <w:pPr>
              <w:jc w:val="both"/>
              <w:rPr>
                <w:rFonts w:ascii="仿宋_GB2312" w:eastAsia="仿宋_GB2312"/>
                <w:sz w:val="16"/>
                <w:szCs w:val="16"/>
                <w:lang w:eastAsia="zh-CN"/>
              </w:rPr>
            </w:pPr>
            <w:r>
              <w:rPr>
                <w:rFonts w:hint="eastAsia" w:ascii="仿宋_GB2312" w:eastAsia="仿宋_GB2312"/>
                <w:sz w:val="16"/>
                <w:szCs w:val="16"/>
                <w:lang w:eastAsia="zh-CN"/>
              </w:rPr>
              <w:t>提高农民居民健康生活水平，为加快我市新农村建设提供有力保障</w:t>
            </w:r>
          </w:p>
        </w:tc>
        <w:tc>
          <w:tcPr>
            <w:tcW w:w="1298" w:type="dxa"/>
            <w:vAlign w:val="center"/>
          </w:tcPr>
          <w:p w14:paraId="71FBE27D">
            <w:pPr>
              <w:jc w:val="center"/>
              <w:rPr>
                <w:rFonts w:ascii="仿宋_GB2312" w:eastAsia="仿宋_GB2312"/>
                <w:sz w:val="16"/>
                <w:szCs w:val="16"/>
                <w:lang w:eastAsia="zh-CN"/>
              </w:rPr>
            </w:pPr>
            <w:r>
              <w:rPr>
                <w:rFonts w:hint="eastAsia" w:ascii="仿宋_GB2312" w:eastAsia="仿宋_GB2312"/>
                <w:sz w:val="16"/>
                <w:szCs w:val="16"/>
                <w:lang w:eastAsia="zh-CN"/>
              </w:rPr>
              <w:t>防汛抗旱保证全市人民生命财产安全，水利工程建设促进农业增收增产</w:t>
            </w:r>
          </w:p>
        </w:tc>
        <w:tc>
          <w:tcPr>
            <w:tcW w:w="1431" w:type="dxa"/>
            <w:vAlign w:val="center"/>
          </w:tcPr>
          <w:p w14:paraId="7DAA0267">
            <w:pPr>
              <w:jc w:val="center"/>
              <w:rPr>
                <w:rFonts w:ascii="仿宋_GB2312" w:eastAsia="仿宋_GB2312"/>
                <w:lang w:eastAsia="zh-CN"/>
              </w:rPr>
            </w:pPr>
            <w:r>
              <w:rPr>
                <w:rFonts w:hint="eastAsia" w:ascii="仿宋_GB2312" w:eastAsia="仿宋_GB2312"/>
                <w:sz w:val="16"/>
                <w:szCs w:val="16"/>
                <w:lang w:eastAsia="zh-CN"/>
              </w:rPr>
              <w:t>防汛抗旱保证全市人民生命财产安全，水利工程建设促进农业增收增产</w:t>
            </w:r>
          </w:p>
        </w:tc>
        <w:tc>
          <w:tcPr>
            <w:tcW w:w="723" w:type="dxa"/>
            <w:vAlign w:val="center"/>
          </w:tcPr>
          <w:p w14:paraId="58EB6C49">
            <w:pPr>
              <w:jc w:val="center"/>
              <w:rPr>
                <w:rFonts w:ascii="仿宋_GB2312" w:eastAsia="仿宋_GB2312"/>
                <w:lang w:eastAsia="zh-CN"/>
              </w:rPr>
            </w:pPr>
            <w:r>
              <w:rPr>
                <w:rFonts w:hint="eastAsia" w:ascii="仿宋_GB2312" w:eastAsia="仿宋_GB2312"/>
                <w:lang w:eastAsia="zh-CN"/>
              </w:rPr>
              <w:t xml:space="preserve"> 10</w:t>
            </w:r>
          </w:p>
        </w:tc>
        <w:tc>
          <w:tcPr>
            <w:tcW w:w="683" w:type="dxa"/>
            <w:vAlign w:val="center"/>
          </w:tcPr>
          <w:p w14:paraId="3DCED26C">
            <w:pPr>
              <w:jc w:val="center"/>
              <w:rPr>
                <w:rFonts w:ascii="仿宋_GB2312" w:eastAsia="仿宋_GB2312"/>
                <w:lang w:eastAsia="zh-CN"/>
              </w:rPr>
            </w:pPr>
            <w:r>
              <w:rPr>
                <w:rFonts w:hint="eastAsia" w:ascii="仿宋_GB2312" w:eastAsia="仿宋_GB2312"/>
                <w:lang w:eastAsia="zh-CN"/>
              </w:rPr>
              <w:t>9</w:t>
            </w:r>
          </w:p>
        </w:tc>
        <w:tc>
          <w:tcPr>
            <w:tcW w:w="1505" w:type="dxa"/>
            <w:vAlign w:val="center"/>
          </w:tcPr>
          <w:p w14:paraId="33CA940B">
            <w:pPr>
              <w:ind w:firstLine="420"/>
              <w:jc w:val="center"/>
              <w:rPr>
                <w:rFonts w:ascii="仿宋_GB2312" w:eastAsia="仿宋_GB2312"/>
              </w:rPr>
            </w:pPr>
          </w:p>
        </w:tc>
      </w:tr>
      <w:tr w14:paraId="47F616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139" w:type="dxa"/>
            <w:vMerge w:val="continue"/>
            <w:textDirection w:val="tbRlV"/>
            <w:vAlign w:val="center"/>
          </w:tcPr>
          <w:p w14:paraId="6C3FED13">
            <w:pPr>
              <w:ind w:firstLine="420"/>
              <w:jc w:val="center"/>
              <w:rPr>
                <w:rFonts w:ascii="仿宋_GB2312" w:eastAsia="仿宋_GB2312"/>
              </w:rPr>
            </w:pPr>
          </w:p>
        </w:tc>
        <w:tc>
          <w:tcPr>
            <w:tcW w:w="1004" w:type="dxa"/>
            <w:vMerge w:val="continue"/>
            <w:tcBorders>
              <w:top w:val="nil"/>
              <w:bottom w:val="nil"/>
            </w:tcBorders>
            <w:vAlign w:val="center"/>
          </w:tcPr>
          <w:p w14:paraId="1408E751">
            <w:pPr>
              <w:ind w:firstLine="420"/>
              <w:jc w:val="center"/>
              <w:rPr>
                <w:rFonts w:ascii="仿宋_GB2312" w:eastAsia="仿宋_GB2312"/>
              </w:rPr>
            </w:pPr>
          </w:p>
        </w:tc>
        <w:tc>
          <w:tcPr>
            <w:tcW w:w="1029" w:type="dxa"/>
            <w:tcBorders>
              <w:bottom w:val="nil"/>
            </w:tcBorders>
            <w:vAlign w:val="center"/>
          </w:tcPr>
          <w:p w14:paraId="5E97D67A">
            <w:pPr>
              <w:jc w:val="center"/>
              <w:rPr>
                <w:rFonts w:ascii="仿宋_GB2312" w:eastAsia="仿宋_GB2312"/>
              </w:rPr>
            </w:pPr>
            <w:r>
              <w:rPr>
                <w:rFonts w:hint="eastAsia" w:ascii="仿宋_GB2312" w:hAnsi="宋体" w:eastAsia="仿宋_GB2312" w:cs="宋体"/>
              </w:rPr>
              <w:t>生态效益指标</w:t>
            </w:r>
          </w:p>
        </w:tc>
        <w:tc>
          <w:tcPr>
            <w:tcW w:w="1249" w:type="dxa"/>
            <w:vAlign w:val="center"/>
          </w:tcPr>
          <w:p w14:paraId="39874806">
            <w:pPr>
              <w:jc w:val="both"/>
              <w:rPr>
                <w:rFonts w:ascii="仿宋_GB2312" w:eastAsia="仿宋_GB2312"/>
                <w:sz w:val="16"/>
                <w:szCs w:val="16"/>
                <w:lang w:eastAsia="zh-CN"/>
              </w:rPr>
            </w:pPr>
            <w:r>
              <w:rPr>
                <w:rFonts w:hint="eastAsia" w:ascii="仿宋_GB2312" w:eastAsia="仿宋_GB2312"/>
                <w:sz w:val="16"/>
                <w:szCs w:val="16"/>
                <w:lang w:eastAsia="zh-CN"/>
              </w:rPr>
              <w:t>改善居民用水条件，严厉打击非法采砂盗砂，加快</w:t>
            </w:r>
          </w:p>
        </w:tc>
        <w:tc>
          <w:tcPr>
            <w:tcW w:w="1298" w:type="dxa"/>
            <w:vAlign w:val="center"/>
          </w:tcPr>
          <w:p w14:paraId="0BB721BE">
            <w:pPr>
              <w:rPr>
                <w:rFonts w:ascii="仿宋_GB2312" w:eastAsia="仿宋_GB2312"/>
                <w:sz w:val="16"/>
                <w:szCs w:val="16"/>
                <w:lang w:eastAsia="zh-CN"/>
              </w:rPr>
            </w:pPr>
            <w:r>
              <w:rPr>
                <w:rFonts w:hint="eastAsia" w:ascii="仿宋_GB2312" w:eastAsia="仿宋_GB2312"/>
                <w:sz w:val="16"/>
                <w:szCs w:val="16"/>
                <w:lang w:eastAsia="zh-CN"/>
              </w:rPr>
              <w:t>打击非法盗砂采砂方面，查处举报一次，清理一次，全面突进河长制六大任务，开展专项整治工作</w:t>
            </w:r>
          </w:p>
        </w:tc>
        <w:tc>
          <w:tcPr>
            <w:tcW w:w="1431" w:type="dxa"/>
            <w:vAlign w:val="center"/>
          </w:tcPr>
          <w:p w14:paraId="26D48909">
            <w:pPr>
              <w:ind w:firstLine="420"/>
              <w:jc w:val="center"/>
              <w:rPr>
                <w:rFonts w:ascii="仿宋_GB2312" w:eastAsia="仿宋_GB2312"/>
              </w:rPr>
            </w:pPr>
            <w:r>
              <w:rPr>
                <w:rFonts w:hint="eastAsia" w:ascii="仿宋_GB2312" w:eastAsia="仿宋_GB2312"/>
                <w:sz w:val="16"/>
                <w:szCs w:val="16"/>
                <w:lang w:eastAsia="zh-CN"/>
              </w:rPr>
              <w:t>打击非法盗砂采砂方面，查处举报一次，清理一次，全面突进河长制六大任务，开展专项整治工作</w:t>
            </w:r>
          </w:p>
        </w:tc>
        <w:tc>
          <w:tcPr>
            <w:tcW w:w="723" w:type="dxa"/>
            <w:vAlign w:val="center"/>
          </w:tcPr>
          <w:p w14:paraId="3C8F9EE0">
            <w:pPr>
              <w:jc w:val="center"/>
              <w:rPr>
                <w:rFonts w:ascii="仿宋_GB2312" w:eastAsia="仿宋_GB2312"/>
                <w:lang w:eastAsia="zh-CN"/>
              </w:rPr>
            </w:pPr>
            <w:r>
              <w:rPr>
                <w:rFonts w:hint="eastAsia" w:ascii="仿宋_GB2312" w:eastAsia="仿宋_GB2312"/>
                <w:lang w:eastAsia="zh-CN"/>
              </w:rPr>
              <w:t>5</w:t>
            </w:r>
          </w:p>
        </w:tc>
        <w:tc>
          <w:tcPr>
            <w:tcW w:w="683" w:type="dxa"/>
            <w:vAlign w:val="center"/>
          </w:tcPr>
          <w:p w14:paraId="3AD00243">
            <w:pPr>
              <w:jc w:val="center"/>
              <w:rPr>
                <w:rFonts w:ascii="仿宋_GB2312" w:eastAsia="仿宋_GB2312"/>
                <w:lang w:eastAsia="zh-CN"/>
              </w:rPr>
            </w:pPr>
            <w:r>
              <w:rPr>
                <w:rFonts w:hint="eastAsia" w:ascii="仿宋_GB2312" w:eastAsia="仿宋_GB2312"/>
                <w:lang w:eastAsia="zh-CN"/>
              </w:rPr>
              <w:t>4</w:t>
            </w:r>
          </w:p>
        </w:tc>
        <w:tc>
          <w:tcPr>
            <w:tcW w:w="1505" w:type="dxa"/>
            <w:vAlign w:val="center"/>
          </w:tcPr>
          <w:p w14:paraId="4C44B18E">
            <w:pPr>
              <w:ind w:firstLine="420"/>
              <w:jc w:val="center"/>
              <w:rPr>
                <w:rFonts w:ascii="仿宋_GB2312" w:eastAsia="仿宋_GB2312"/>
              </w:rPr>
            </w:pPr>
          </w:p>
        </w:tc>
      </w:tr>
      <w:tr w14:paraId="4CCF89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1139" w:type="dxa"/>
            <w:vMerge w:val="continue"/>
            <w:textDirection w:val="tbRlV"/>
            <w:vAlign w:val="center"/>
          </w:tcPr>
          <w:p w14:paraId="55920682">
            <w:pPr>
              <w:ind w:firstLine="420"/>
              <w:jc w:val="center"/>
              <w:rPr>
                <w:rFonts w:ascii="仿宋_GB2312" w:eastAsia="仿宋_GB2312"/>
              </w:rPr>
            </w:pPr>
          </w:p>
        </w:tc>
        <w:tc>
          <w:tcPr>
            <w:tcW w:w="1004" w:type="dxa"/>
            <w:vMerge w:val="continue"/>
            <w:tcBorders>
              <w:top w:val="nil"/>
              <w:bottom w:val="nil"/>
            </w:tcBorders>
            <w:vAlign w:val="center"/>
          </w:tcPr>
          <w:p w14:paraId="4C045E8A">
            <w:pPr>
              <w:ind w:firstLine="420"/>
              <w:jc w:val="center"/>
              <w:rPr>
                <w:rFonts w:ascii="仿宋_GB2312" w:eastAsia="仿宋_GB2312"/>
              </w:rPr>
            </w:pPr>
          </w:p>
        </w:tc>
        <w:tc>
          <w:tcPr>
            <w:tcW w:w="1029" w:type="dxa"/>
            <w:tcBorders>
              <w:bottom w:val="nil"/>
            </w:tcBorders>
            <w:vAlign w:val="center"/>
          </w:tcPr>
          <w:p w14:paraId="77A5DF02">
            <w:pPr>
              <w:jc w:val="center"/>
              <w:rPr>
                <w:rFonts w:ascii="仿宋_GB2312" w:eastAsia="仿宋_GB2312"/>
              </w:rPr>
            </w:pPr>
            <w:r>
              <w:rPr>
                <w:rFonts w:hint="eastAsia" w:ascii="仿宋_GB2312" w:hAnsi="宋体" w:eastAsia="仿宋_GB2312" w:cs="宋体"/>
              </w:rPr>
              <w:t>可持续影响指标</w:t>
            </w:r>
          </w:p>
        </w:tc>
        <w:tc>
          <w:tcPr>
            <w:tcW w:w="1249" w:type="dxa"/>
            <w:vAlign w:val="center"/>
          </w:tcPr>
          <w:p w14:paraId="15FF4B1E">
            <w:pPr>
              <w:rPr>
                <w:rFonts w:ascii="仿宋_GB2312" w:eastAsia="仿宋_GB2312"/>
                <w:sz w:val="16"/>
                <w:szCs w:val="16"/>
                <w:lang w:eastAsia="zh-CN"/>
              </w:rPr>
            </w:pPr>
            <w:r>
              <w:rPr>
                <w:rFonts w:hint="eastAsia" w:ascii="仿宋_GB2312" w:eastAsia="仿宋_GB2312"/>
                <w:sz w:val="16"/>
                <w:szCs w:val="16"/>
                <w:lang w:eastAsia="zh-CN"/>
              </w:rPr>
              <w:t>改善水生态环境及居民用水条件</w:t>
            </w:r>
          </w:p>
        </w:tc>
        <w:tc>
          <w:tcPr>
            <w:tcW w:w="1298" w:type="dxa"/>
            <w:vAlign w:val="center"/>
          </w:tcPr>
          <w:p w14:paraId="0ABF54DA">
            <w:pPr>
              <w:jc w:val="both"/>
              <w:rPr>
                <w:rFonts w:ascii="仿宋_GB2312" w:eastAsia="仿宋_GB2312"/>
                <w:lang w:eastAsia="zh-CN"/>
              </w:rPr>
            </w:pPr>
            <w:r>
              <w:rPr>
                <w:rFonts w:hint="eastAsia" w:ascii="仿宋_GB2312" w:eastAsia="仿宋_GB2312"/>
                <w:sz w:val="16"/>
                <w:szCs w:val="16"/>
                <w:lang w:eastAsia="zh-CN"/>
              </w:rPr>
              <w:t>确保城市供水及应急水源的安</w:t>
            </w:r>
            <w:r>
              <w:rPr>
                <w:rFonts w:hint="eastAsia" w:ascii="仿宋_GB2312" w:eastAsia="仿宋_GB2312"/>
                <w:lang w:eastAsia="zh-CN"/>
              </w:rPr>
              <w:t>全</w:t>
            </w:r>
          </w:p>
        </w:tc>
        <w:tc>
          <w:tcPr>
            <w:tcW w:w="1431" w:type="dxa"/>
            <w:vAlign w:val="center"/>
          </w:tcPr>
          <w:p w14:paraId="2BD54307">
            <w:pPr>
              <w:rPr>
                <w:rFonts w:ascii="仿宋_GB2312" w:eastAsia="仿宋_GB2312"/>
                <w:lang w:eastAsia="zh-CN"/>
              </w:rPr>
            </w:pPr>
            <w:r>
              <w:rPr>
                <w:rFonts w:hint="eastAsia" w:ascii="仿宋_GB2312" w:eastAsia="仿宋_GB2312"/>
                <w:sz w:val="16"/>
                <w:szCs w:val="16"/>
                <w:lang w:eastAsia="zh-CN"/>
              </w:rPr>
              <w:t>确保城市供水及应急水源的安</w:t>
            </w:r>
            <w:r>
              <w:rPr>
                <w:rFonts w:hint="eastAsia" w:ascii="仿宋_GB2312" w:eastAsia="仿宋_GB2312"/>
                <w:lang w:eastAsia="zh-CN"/>
              </w:rPr>
              <w:t>全</w:t>
            </w:r>
          </w:p>
        </w:tc>
        <w:tc>
          <w:tcPr>
            <w:tcW w:w="723" w:type="dxa"/>
            <w:vAlign w:val="center"/>
          </w:tcPr>
          <w:p w14:paraId="713B3E9C">
            <w:pPr>
              <w:jc w:val="center"/>
              <w:rPr>
                <w:rFonts w:ascii="仿宋_GB2312" w:eastAsia="仿宋_GB2312"/>
                <w:lang w:eastAsia="zh-CN"/>
              </w:rPr>
            </w:pPr>
            <w:r>
              <w:rPr>
                <w:rFonts w:hint="eastAsia" w:ascii="仿宋_GB2312" w:eastAsia="仿宋_GB2312"/>
                <w:lang w:eastAsia="zh-CN"/>
              </w:rPr>
              <w:t>5</w:t>
            </w:r>
          </w:p>
        </w:tc>
        <w:tc>
          <w:tcPr>
            <w:tcW w:w="683" w:type="dxa"/>
            <w:vAlign w:val="center"/>
          </w:tcPr>
          <w:p w14:paraId="15C8C5DB">
            <w:pPr>
              <w:jc w:val="center"/>
              <w:rPr>
                <w:rFonts w:ascii="仿宋_GB2312" w:eastAsia="仿宋_GB2312"/>
                <w:lang w:eastAsia="zh-CN"/>
              </w:rPr>
            </w:pPr>
            <w:r>
              <w:rPr>
                <w:rFonts w:hint="eastAsia" w:ascii="仿宋_GB2312" w:eastAsia="仿宋_GB2312"/>
                <w:lang w:eastAsia="zh-CN"/>
              </w:rPr>
              <w:t>4</w:t>
            </w:r>
          </w:p>
        </w:tc>
        <w:tc>
          <w:tcPr>
            <w:tcW w:w="1505" w:type="dxa"/>
            <w:vAlign w:val="center"/>
          </w:tcPr>
          <w:p w14:paraId="01823C10">
            <w:pPr>
              <w:ind w:firstLine="420"/>
              <w:jc w:val="center"/>
              <w:rPr>
                <w:rFonts w:ascii="仿宋_GB2312" w:eastAsia="仿宋_GB2312"/>
              </w:rPr>
            </w:pPr>
          </w:p>
        </w:tc>
      </w:tr>
      <w:tr w14:paraId="4E777D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139" w:type="dxa"/>
            <w:vMerge w:val="continue"/>
            <w:textDirection w:val="tbRlV"/>
            <w:vAlign w:val="center"/>
          </w:tcPr>
          <w:p w14:paraId="25522C16">
            <w:pPr>
              <w:ind w:firstLine="420"/>
              <w:jc w:val="center"/>
              <w:rPr>
                <w:rFonts w:ascii="仿宋_GB2312" w:eastAsia="仿宋_GB2312"/>
              </w:rPr>
            </w:pPr>
          </w:p>
        </w:tc>
        <w:tc>
          <w:tcPr>
            <w:tcW w:w="1004" w:type="dxa"/>
            <w:tcBorders>
              <w:bottom w:val="single" w:color="000000" w:sz="4" w:space="0"/>
            </w:tcBorders>
            <w:vAlign w:val="center"/>
          </w:tcPr>
          <w:p w14:paraId="2919184F">
            <w:pPr>
              <w:jc w:val="center"/>
              <w:rPr>
                <w:rFonts w:ascii="仿宋_GB2312" w:eastAsia="仿宋_GB2312"/>
              </w:rPr>
            </w:pPr>
            <w:r>
              <w:rPr>
                <w:rFonts w:hint="eastAsia" w:ascii="仿宋_GB2312" w:hAnsi="宋体" w:eastAsia="仿宋_GB2312" w:cs="宋体"/>
              </w:rPr>
              <w:t>满意度指标</w:t>
            </w:r>
          </w:p>
          <w:p w14:paraId="092D2BB9">
            <w:pPr>
              <w:jc w:val="center"/>
              <w:rPr>
                <w:rFonts w:ascii="仿宋_GB2312" w:eastAsia="仿宋_GB2312"/>
              </w:rPr>
            </w:pPr>
            <w:r>
              <w:rPr>
                <w:rFonts w:hint="eastAsia" w:ascii="仿宋_GB2312" w:eastAsia="仿宋_GB2312"/>
              </w:rPr>
              <w:t>(10</w:t>
            </w:r>
            <w:r>
              <w:rPr>
                <w:rFonts w:hint="eastAsia" w:ascii="仿宋_GB2312" w:hAnsi="宋体" w:eastAsia="仿宋_GB2312" w:cs="宋体"/>
              </w:rPr>
              <w:t>分</w:t>
            </w:r>
            <w:r>
              <w:rPr>
                <w:rFonts w:hint="eastAsia" w:ascii="仿宋_GB2312" w:eastAsia="仿宋_GB2312"/>
              </w:rPr>
              <w:t>)</w:t>
            </w:r>
          </w:p>
        </w:tc>
        <w:tc>
          <w:tcPr>
            <w:tcW w:w="1029" w:type="dxa"/>
            <w:tcBorders>
              <w:bottom w:val="single" w:color="000000" w:sz="4" w:space="0"/>
            </w:tcBorders>
            <w:vAlign w:val="center"/>
          </w:tcPr>
          <w:p w14:paraId="378BABD6">
            <w:pPr>
              <w:jc w:val="center"/>
              <w:rPr>
                <w:rFonts w:ascii="仿宋_GB2312" w:eastAsia="仿宋_GB2312"/>
              </w:rPr>
            </w:pPr>
            <w:r>
              <w:rPr>
                <w:rFonts w:hint="eastAsia" w:ascii="仿宋_GB2312" w:hAnsi="宋体" w:eastAsia="仿宋_GB2312" w:cs="宋体"/>
              </w:rPr>
              <w:t>服务对象满意度指标</w:t>
            </w:r>
          </w:p>
        </w:tc>
        <w:tc>
          <w:tcPr>
            <w:tcW w:w="1249" w:type="dxa"/>
            <w:vAlign w:val="center"/>
          </w:tcPr>
          <w:p w14:paraId="1241A42A">
            <w:pPr>
              <w:jc w:val="both"/>
              <w:rPr>
                <w:rFonts w:ascii="仿宋_GB2312" w:eastAsia="仿宋_GB2312"/>
                <w:lang w:eastAsia="zh-CN"/>
              </w:rPr>
            </w:pPr>
            <w:r>
              <w:rPr>
                <w:rFonts w:hint="eastAsia" w:ascii="仿宋_GB2312" w:eastAsia="仿宋_GB2312"/>
                <w:sz w:val="20"/>
                <w:lang w:eastAsia="zh-CN"/>
              </w:rPr>
              <w:t>社会公众满意度</w:t>
            </w:r>
          </w:p>
        </w:tc>
        <w:tc>
          <w:tcPr>
            <w:tcW w:w="1298" w:type="dxa"/>
            <w:vAlign w:val="center"/>
          </w:tcPr>
          <w:p w14:paraId="2CE24A3B">
            <w:pPr>
              <w:ind w:firstLine="420"/>
              <w:rPr>
                <w:rFonts w:ascii="仿宋_GB2312" w:eastAsia="仿宋_GB2312"/>
              </w:rPr>
            </w:pPr>
            <w:r>
              <w:rPr>
                <w:rFonts w:hint="eastAsia" w:ascii="仿宋_GB2312" w:eastAsia="仿宋_GB2312"/>
                <w:lang w:eastAsia="zh-CN"/>
              </w:rPr>
              <w:t>100</w:t>
            </w:r>
            <w:r>
              <w:rPr>
                <w:rFonts w:hint="eastAsia" w:ascii="仿宋_GB2312" w:eastAsia="仿宋_GB2312"/>
              </w:rPr>
              <w:t>%</w:t>
            </w:r>
          </w:p>
        </w:tc>
        <w:tc>
          <w:tcPr>
            <w:tcW w:w="1431" w:type="dxa"/>
            <w:vAlign w:val="center"/>
          </w:tcPr>
          <w:p w14:paraId="68E8D818">
            <w:pPr>
              <w:ind w:firstLine="420"/>
              <w:rPr>
                <w:rFonts w:ascii="仿宋_GB2312" w:eastAsia="仿宋_GB2312"/>
              </w:rPr>
            </w:pPr>
            <w:r>
              <w:rPr>
                <w:rFonts w:hint="eastAsia" w:ascii="仿宋_GB2312" w:eastAsia="仿宋_GB2312"/>
                <w:lang w:eastAsia="zh-CN"/>
              </w:rPr>
              <w:t>100</w:t>
            </w:r>
            <w:r>
              <w:rPr>
                <w:rFonts w:hint="eastAsia" w:ascii="仿宋_GB2312" w:eastAsia="仿宋_GB2312"/>
              </w:rPr>
              <w:t>%</w:t>
            </w:r>
          </w:p>
        </w:tc>
        <w:tc>
          <w:tcPr>
            <w:tcW w:w="723" w:type="dxa"/>
            <w:vAlign w:val="center"/>
          </w:tcPr>
          <w:p w14:paraId="6E2F1AC2">
            <w:pPr>
              <w:jc w:val="center"/>
              <w:rPr>
                <w:rFonts w:ascii="仿宋_GB2312" w:eastAsia="仿宋_GB2312"/>
                <w:lang w:eastAsia="zh-CN"/>
              </w:rPr>
            </w:pPr>
            <w:r>
              <w:rPr>
                <w:rFonts w:hint="eastAsia" w:ascii="仿宋_GB2312" w:eastAsia="仿宋_GB2312"/>
                <w:lang w:eastAsia="zh-CN"/>
              </w:rPr>
              <w:t>10</w:t>
            </w:r>
          </w:p>
        </w:tc>
        <w:tc>
          <w:tcPr>
            <w:tcW w:w="683" w:type="dxa"/>
            <w:vAlign w:val="center"/>
          </w:tcPr>
          <w:p w14:paraId="5F9570F1">
            <w:pPr>
              <w:jc w:val="center"/>
              <w:rPr>
                <w:rFonts w:ascii="仿宋_GB2312" w:eastAsia="仿宋_GB2312"/>
                <w:lang w:eastAsia="zh-CN"/>
              </w:rPr>
            </w:pPr>
            <w:r>
              <w:rPr>
                <w:rFonts w:hint="eastAsia" w:ascii="仿宋_GB2312" w:eastAsia="仿宋_GB2312"/>
                <w:lang w:eastAsia="zh-CN"/>
              </w:rPr>
              <w:t>10</w:t>
            </w:r>
          </w:p>
        </w:tc>
        <w:tc>
          <w:tcPr>
            <w:tcW w:w="1505" w:type="dxa"/>
            <w:vAlign w:val="center"/>
          </w:tcPr>
          <w:p w14:paraId="4ADD71DE">
            <w:pPr>
              <w:ind w:firstLine="420"/>
              <w:jc w:val="center"/>
              <w:rPr>
                <w:rFonts w:ascii="仿宋_GB2312" w:eastAsia="仿宋_GB2312"/>
              </w:rPr>
            </w:pPr>
          </w:p>
        </w:tc>
      </w:tr>
      <w:tr w14:paraId="39C579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139" w:type="dxa"/>
            <w:vMerge w:val="continue"/>
            <w:textDirection w:val="tbRlV"/>
            <w:vAlign w:val="center"/>
          </w:tcPr>
          <w:p w14:paraId="32151F65">
            <w:pPr>
              <w:ind w:firstLine="420"/>
              <w:jc w:val="center"/>
              <w:rPr>
                <w:rFonts w:ascii="仿宋_GB2312" w:eastAsia="仿宋_GB2312"/>
              </w:rPr>
            </w:pPr>
          </w:p>
        </w:tc>
        <w:tc>
          <w:tcPr>
            <w:tcW w:w="1004" w:type="dxa"/>
            <w:vMerge w:val="restart"/>
            <w:tcBorders>
              <w:top w:val="single" w:color="000000" w:sz="4" w:space="0"/>
              <w:bottom w:val="single" w:color="000000" w:sz="4" w:space="0"/>
            </w:tcBorders>
            <w:vAlign w:val="center"/>
          </w:tcPr>
          <w:p w14:paraId="52CA8430">
            <w:pPr>
              <w:jc w:val="center"/>
              <w:rPr>
                <w:rFonts w:ascii="仿宋_GB2312" w:eastAsia="仿宋_GB2312"/>
                <w:lang w:eastAsia="zh-CN"/>
              </w:rPr>
            </w:pPr>
            <w:r>
              <w:rPr>
                <w:rFonts w:hint="eastAsia" w:ascii="仿宋_GB2312" w:eastAsia="仿宋_GB2312"/>
                <w:lang w:eastAsia="zh-CN"/>
              </w:rPr>
              <w:t>成本指标</w:t>
            </w:r>
          </w:p>
          <w:p w14:paraId="63ABFFE4">
            <w:pPr>
              <w:jc w:val="center"/>
              <w:rPr>
                <w:rFonts w:ascii="仿宋_GB2312" w:eastAsia="仿宋_GB2312"/>
                <w:lang w:eastAsia="zh-CN"/>
              </w:rPr>
            </w:pPr>
            <w:r>
              <w:rPr>
                <w:rFonts w:hint="eastAsia" w:ascii="仿宋_GB2312" w:eastAsia="仿宋_GB2312"/>
                <w:lang w:eastAsia="zh-CN"/>
              </w:rPr>
              <w:t>（20分）</w:t>
            </w:r>
          </w:p>
        </w:tc>
        <w:tc>
          <w:tcPr>
            <w:tcW w:w="1029" w:type="dxa"/>
            <w:tcBorders>
              <w:top w:val="single" w:color="000000" w:sz="4" w:space="0"/>
              <w:bottom w:val="single" w:color="000000" w:sz="4" w:space="0"/>
            </w:tcBorders>
            <w:vAlign w:val="center"/>
          </w:tcPr>
          <w:p w14:paraId="6288530C">
            <w:pPr>
              <w:jc w:val="center"/>
              <w:rPr>
                <w:rFonts w:ascii="仿宋_GB2312" w:eastAsia="仿宋_GB2312"/>
                <w:lang w:eastAsia="zh-CN"/>
              </w:rPr>
            </w:pPr>
            <w:r>
              <w:rPr>
                <w:rFonts w:hint="eastAsia" w:ascii="仿宋_GB2312" w:eastAsia="仿宋_GB2312"/>
                <w:lang w:eastAsia="zh-CN"/>
              </w:rPr>
              <w:t>经济成本指标</w:t>
            </w:r>
          </w:p>
        </w:tc>
        <w:tc>
          <w:tcPr>
            <w:tcW w:w="1249" w:type="dxa"/>
            <w:vAlign w:val="center"/>
          </w:tcPr>
          <w:p w14:paraId="54B50F1F">
            <w:pPr>
              <w:jc w:val="both"/>
              <w:rPr>
                <w:rFonts w:ascii="仿宋_GB2312" w:eastAsia="仿宋_GB2312"/>
                <w:lang w:eastAsia="zh-CN"/>
              </w:rPr>
            </w:pPr>
            <w:r>
              <w:rPr>
                <w:rFonts w:hint="eastAsia" w:ascii="仿宋_GB2312" w:eastAsia="仿宋_GB2312"/>
                <w:lang w:eastAsia="zh-CN"/>
              </w:rPr>
              <w:t>预算批复金额</w:t>
            </w:r>
          </w:p>
        </w:tc>
        <w:tc>
          <w:tcPr>
            <w:tcW w:w="1298" w:type="dxa"/>
            <w:vAlign w:val="center"/>
          </w:tcPr>
          <w:p w14:paraId="145B7F50">
            <w:pPr>
              <w:jc w:val="both"/>
              <w:rPr>
                <w:rFonts w:ascii="仿宋_GB2312" w:eastAsia="仿宋_GB2312"/>
                <w:sz w:val="20"/>
                <w:highlight w:val="yellow"/>
              </w:rPr>
            </w:pPr>
            <w:r>
              <w:rPr>
                <w:rFonts w:hint="eastAsia" w:ascii="仿宋_GB2312" w:eastAsia="仿宋_GB2312"/>
                <w:sz w:val="20"/>
                <w:lang w:eastAsia="zh-CN"/>
              </w:rPr>
              <w:t>10965.81万元</w:t>
            </w:r>
          </w:p>
        </w:tc>
        <w:tc>
          <w:tcPr>
            <w:tcW w:w="1431" w:type="dxa"/>
            <w:vAlign w:val="center"/>
          </w:tcPr>
          <w:p w14:paraId="37D6E0FF">
            <w:pPr>
              <w:jc w:val="both"/>
              <w:rPr>
                <w:rFonts w:ascii="仿宋_GB2312" w:eastAsia="仿宋_GB2312"/>
                <w:sz w:val="20"/>
                <w:highlight w:val="yellow"/>
              </w:rPr>
            </w:pPr>
            <w:r>
              <w:rPr>
                <w:rFonts w:hint="eastAsia" w:ascii="仿宋_GB2312" w:eastAsia="仿宋_GB2312"/>
                <w:sz w:val="20"/>
                <w:lang w:eastAsia="zh-CN"/>
              </w:rPr>
              <w:t>10965.81万元</w:t>
            </w:r>
          </w:p>
        </w:tc>
        <w:tc>
          <w:tcPr>
            <w:tcW w:w="723" w:type="dxa"/>
            <w:vAlign w:val="center"/>
          </w:tcPr>
          <w:p w14:paraId="4D6340BA">
            <w:pPr>
              <w:jc w:val="center"/>
              <w:rPr>
                <w:rFonts w:ascii="仿宋_GB2312" w:eastAsia="仿宋_GB2312"/>
                <w:lang w:eastAsia="zh-CN"/>
              </w:rPr>
            </w:pPr>
            <w:r>
              <w:rPr>
                <w:rFonts w:hint="eastAsia" w:ascii="仿宋_GB2312" w:eastAsia="仿宋_GB2312"/>
                <w:lang w:eastAsia="zh-CN"/>
              </w:rPr>
              <w:t>10</w:t>
            </w:r>
          </w:p>
        </w:tc>
        <w:tc>
          <w:tcPr>
            <w:tcW w:w="683" w:type="dxa"/>
            <w:vAlign w:val="center"/>
          </w:tcPr>
          <w:p w14:paraId="6C3C54CB">
            <w:pPr>
              <w:jc w:val="center"/>
              <w:rPr>
                <w:rFonts w:ascii="仿宋_GB2312" w:eastAsia="仿宋_GB2312"/>
                <w:lang w:eastAsia="zh-CN"/>
              </w:rPr>
            </w:pPr>
            <w:r>
              <w:rPr>
                <w:rFonts w:hint="eastAsia" w:ascii="仿宋_GB2312" w:eastAsia="仿宋_GB2312"/>
                <w:lang w:eastAsia="zh-CN"/>
              </w:rPr>
              <w:t>10</w:t>
            </w:r>
          </w:p>
        </w:tc>
        <w:tc>
          <w:tcPr>
            <w:tcW w:w="1505" w:type="dxa"/>
            <w:vAlign w:val="center"/>
          </w:tcPr>
          <w:p w14:paraId="5CDDBEDD">
            <w:pPr>
              <w:jc w:val="both"/>
              <w:rPr>
                <w:rFonts w:ascii="仿宋_GB2312" w:eastAsia="仿宋_GB2312"/>
                <w:lang w:eastAsia="zh-CN"/>
              </w:rPr>
            </w:pPr>
          </w:p>
        </w:tc>
      </w:tr>
      <w:tr w14:paraId="1C9448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139" w:type="dxa"/>
            <w:vMerge w:val="continue"/>
            <w:textDirection w:val="tbRlV"/>
            <w:vAlign w:val="center"/>
          </w:tcPr>
          <w:p w14:paraId="21142352">
            <w:pPr>
              <w:ind w:firstLine="420"/>
              <w:jc w:val="center"/>
              <w:rPr>
                <w:rFonts w:ascii="仿宋_GB2312" w:eastAsia="仿宋_GB2312"/>
              </w:rPr>
            </w:pPr>
          </w:p>
        </w:tc>
        <w:tc>
          <w:tcPr>
            <w:tcW w:w="1004" w:type="dxa"/>
            <w:vMerge w:val="continue"/>
            <w:tcBorders>
              <w:top w:val="single" w:color="000000" w:sz="4" w:space="0"/>
            </w:tcBorders>
            <w:vAlign w:val="center"/>
          </w:tcPr>
          <w:p w14:paraId="23C47DDC">
            <w:pPr>
              <w:ind w:firstLine="420"/>
              <w:jc w:val="center"/>
              <w:rPr>
                <w:rFonts w:ascii="仿宋_GB2312" w:eastAsia="仿宋_GB2312"/>
              </w:rPr>
            </w:pPr>
          </w:p>
        </w:tc>
        <w:tc>
          <w:tcPr>
            <w:tcW w:w="1029" w:type="dxa"/>
            <w:tcBorders>
              <w:top w:val="single" w:color="000000" w:sz="4" w:space="0"/>
            </w:tcBorders>
            <w:vAlign w:val="center"/>
          </w:tcPr>
          <w:p w14:paraId="3123A222">
            <w:pPr>
              <w:jc w:val="center"/>
              <w:rPr>
                <w:rFonts w:ascii="仿宋_GB2312" w:eastAsia="仿宋_GB2312"/>
                <w:lang w:eastAsia="zh-CN"/>
              </w:rPr>
            </w:pPr>
            <w:r>
              <w:rPr>
                <w:rFonts w:hint="eastAsia" w:ascii="仿宋_GB2312" w:eastAsia="仿宋_GB2312"/>
                <w:lang w:eastAsia="zh-CN"/>
              </w:rPr>
              <w:t>社会成本指标</w:t>
            </w:r>
          </w:p>
        </w:tc>
        <w:tc>
          <w:tcPr>
            <w:tcW w:w="1249" w:type="dxa"/>
            <w:vAlign w:val="center"/>
          </w:tcPr>
          <w:p w14:paraId="24021A2A">
            <w:pPr>
              <w:jc w:val="both"/>
              <w:rPr>
                <w:rFonts w:ascii="仿宋_GB2312" w:eastAsia="仿宋_GB2312"/>
                <w:lang w:eastAsia="zh-CN"/>
              </w:rPr>
            </w:pPr>
            <w:r>
              <w:rPr>
                <w:rFonts w:hint="eastAsia" w:ascii="仿宋_GB2312" w:eastAsia="仿宋_GB2312"/>
                <w:lang w:eastAsia="zh-CN"/>
              </w:rPr>
              <w:t>对社会发展造成的负面影响</w:t>
            </w:r>
          </w:p>
        </w:tc>
        <w:tc>
          <w:tcPr>
            <w:tcW w:w="1298" w:type="dxa"/>
            <w:vAlign w:val="center"/>
          </w:tcPr>
          <w:p w14:paraId="3A7DD225">
            <w:pPr>
              <w:ind w:firstLine="420"/>
              <w:jc w:val="center"/>
              <w:rPr>
                <w:rFonts w:ascii="仿宋_GB2312" w:eastAsia="仿宋_GB2312"/>
                <w:lang w:eastAsia="zh-CN"/>
              </w:rPr>
            </w:pPr>
            <w:r>
              <w:rPr>
                <w:rFonts w:hint="eastAsia" w:ascii="仿宋_GB2312" w:eastAsia="仿宋_GB2312"/>
                <w:lang w:eastAsia="zh-CN"/>
              </w:rPr>
              <w:t>无</w:t>
            </w:r>
          </w:p>
        </w:tc>
        <w:tc>
          <w:tcPr>
            <w:tcW w:w="1431" w:type="dxa"/>
            <w:vAlign w:val="center"/>
          </w:tcPr>
          <w:p w14:paraId="6CA74FE7">
            <w:pPr>
              <w:ind w:firstLine="420"/>
              <w:jc w:val="center"/>
              <w:rPr>
                <w:rFonts w:ascii="仿宋_GB2312" w:eastAsia="仿宋_GB2312"/>
                <w:lang w:eastAsia="zh-CN"/>
              </w:rPr>
            </w:pPr>
            <w:r>
              <w:rPr>
                <w:rFonts w:hint="eastAsia" w:ascii="仿宋_GB2312" w:eastAsia="仿宋_GB2312"/>
                <w:lang w:eastAsia="zh-CN"/>
              </w:rPr>
              <w:t>无</w:t>
            </w:r>
          </w:p>
        </w:tc>
        <w:tc>
          <w:tcPr>
            <w:tcW w:w="723" w:type="dxa"/>
            <w:vAlign w:val="center"/>
          </w:tcPr>
          <w:p w14:paraId="24BBA8FA">
            <w:pPr>
              <w:jc w:val="center"/>
              <w:rPr>
                <w:rFonts w:ascii="仿宋_GB2312" w:eastAsia="仿宋_GB2312"/>
                <w:lang w:eastAsia="zh-CN"/>
              </w:rPr>
            </w:pPr>
            <w:r>
              <w:rPr>
                <w:rFonts w:hint="eastAsia" w:ascii="仿宋_GB2312" w:eastAsia="仿宋_GB2312"/>
                <w:lang w:eastAsia="zh-CN"/>
              </w:rPr>
              <w:t>5</w:t>
            </w:r>
          </w:p>
        </w:tc>
        <w:tc>
          <w:tcPr>
            <w:tcW w:w="683" w:type="dxa"/>
            <w:vAlign w:val="center"/>
          </w:tcPr>
          <w:p w14:paraId="5C015FD6">
            <w:pPr>
              <w:jc w:val="center"/>
              <w:rPr>
                <w:rFonts w:ascii="仿宋_GB2312" w:eastAsia="仿宋_GB2312"/>
                <w:lang w:eastAsia="zh-CN"/>
              </w:rPr>
            </w:pPr>
            <w:r>
              <w:rPr>
                <w:rFonts w:hint="eastAsia" w:ascii="仿宋_GB2312" w:eastAsia="仿宋_GB2312"/>
                <w:lang w:eastAsia="zh-CN"/>
              </w:rPr>
              <w:t>5</w:t>
            </w:r>
          </w:p>
        </w:tc>
        <w:tc>
          <w:tcPr>
            <w:tcW w:w="1505" w:type="dxa"/>
            <w:vAlign w:val="center"/>
          </w:tcPr>
          <w:p w14:paraId="071A6540">
            <w:pPr>
              <w:ind w:firstLine="420"/>
              <w:jc w:val="center"/>
              <w:rPr>
                <w:rFonts w:ascii="仿宋_GB2312" w:eastAsia="仿宋_GB2312"/>
              </w:rPr>
            </w:pPr>
          </w:p>
        </w:tc>
      </w:tr>
      <w:tr w14:paraId="0171B8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139" w:type="dxa"/>
            <w:vMerge w:val="continue"/>
            <w:textDirection w:val="tbRlV"/>
            <w:vAlign w:val="center"/>
          </w:tcPr>
          <w:p w14:paraId="756D79FC">
            <w:pPr>
              <w:ind w:firstLine="420"/>
              <w:jc w:val="center"/>
              <w:rPr>
                <w:rFonts w:ascii="仿宋_GB2312" w:eastAsia="仿宋_GB2312"/>
              </w:rPr>
            </w:pPr>
          </w:p>
        </w:tc>
        <w:tc>
          <w:tcPr>
            <w:tcW w:w="1004" w:type="dxa"/>
            <w:vMerge w:val="continue"/>
            <w:vAlign w:val="center"/>
          </w:tcPr>
          <w:p w14:paraId="3E21EA2A">
            <w:pPr>
              <w:ind w:firstLine="420"/>
              <w:jc w:val="center"/>
              <w:rPr>
                <w:rFonts w:ascii="仿宋_GB2312" w:eastAsia="仿宋_GB2312"/>
              </w:rPr>
            </w:pPr>
          </w:p>
        </w:tc>
        <w:tc>
          <w:tcPr>
            <w:tcW w:w="1029" w:type="dxa"/>
            <w:tcBorders>
              <w:top w:val="nil"/>
            </w:tcBorders>
            <w:vAlign w:val="center"/>
          </w:tcPr>
          <w:p w14:paraId="63967899">
            <w:pPr>
              <w:jc w:val="center"/>
              <w:rPr>
                <w:rFonts w:ascii="仿宋_GB2312" w:eastAsia="仿宋_GB2312"/>
                <w:lang w:eastAsia="zh-CN"/>
              </w:rPr>
            </w:pPr>
            <w:r>
              <w:rPr>
                <w:rFonts w:hint="eastAsia" w:ascii="仿宋_GB2312" w:eastAsia="仿宋_GB2312"/>
                <w:lang w:eastAsia="zh-CN"/>
              </w:rPr>
              <w:t>生态环境成本指标</w:t>
            </w:r>
          </w:p>
        </w:tc>
        <w:tc>
          <w:tcPr>
            <w:tcW w:w="1249" w:type="dxa"/>
            <w:vAlign w:val="center"/>
          </w:tcPr>
          <w:p w14:paraId="01C9BC76">
            <w:pPr>
              <w:jc w:val="both"/>
              <w:rPr>
                <w:rFonts w:ascii="仿宋_GB2312" w:eastAsia="仿宋_GB2312"/>
                <w:lang w:eastAsia="zh-CN"/>
              </w:rPr>
            </w:pPr>
            <w:r>
              <w:rPr>
                <w:rFonts w:hint="eastAsia" w:ascii="仿宋_GB2312" w:eastAsia="仿宋_GB2312"/>
                <w:lang w:eastAsia="zh-CN"/>
              </w:rPr>
              <w:t>对自然和生态环境造成的负面影响</w:t>
            </w:r>
          </w:p>
        </w:tc>
        <w:tc>
          <w:tcPr>
            <w:tcW w:w="1298" w:type="dxa"/>
            <w:vAlign w:val="center"/>
          </w:tcPr>
          <w:p w14:paraId="379D53D4">
            <w:pPr>
              <w:ind w:firstLine="420"/>
              <w:jc w:val="center"/>
              <w:rPr>
                <w:rFonts w:ascii="仿宋_GB2312" w:eastAsia="仿宋_GB2312"/>
                <w:lang w:eastAsia="zh-CN"/>
              </w:rPr>
            </w:pPr>
            <w:r>
              <w:rPr>
                <w:rFonts w:hint="eastAsia" w:ascii="仿宋_GB2312" w:eastAsia="仿宋_GB2312"/>
                <w:lang w:eastAsia="zh-CN"/>
              </w:rPr>
              <w:t>无</w:t>
            </w:r>
          </w:p>
        </w:tc>
        <w:tc>
          <w:tcPr>
            <w:tcW w:w="1431" w:type="dxa"/>
            <w:vAlign w:val="center"/>
          </w:tcPr>
          <w:p w14:paraId="6EE60F44">
            <w:pPr>
              <w:ind w:firstLine="420"/>
              <w:jc w:val="center"/>
              <w:rPr>
                <w:rFonts w:ascii="仿宋_GB2312" w:eastAsia="仿宋_GB2312"/>
                <w:lang w:eastAsia="zh-CN"/>
              </w:rPr>
            </w:pPr>
            <w:r>
              <w:rPr>
                <w:rFonts w:hint="eastAsia" w:ascii="仿宋_GB2312" w:eastAsia="仿宋_GB2312"/>
                <w:lang w:eastAsia="zh-CN"/>
              </w:rPr>
              <w:t>无</w:t>
            </w:r>
          </w:p>
        </w:tc>
        <w:tc>
          <w:tcPr>
            <w:tcW w:w="723" w:type="dxa"/>
            <w:vAlign w:val="center"/>
          </w:tcPr>
          <w:p w14:paraId="195A63AE">
            <w:pPr>
              <w:jc w:val="center"/>
              <w:rPr>
                <w:rFonts w:ascii="仿宋_GB2312" w:eastAsia="仿宋_GB2312"/>
                <w:lang w:eastAsia="zh-CN"/>
              </w:rPr>
            </w:pPr>
            <w:r>
              <w:rPr>
                <w:rFonts w:hint="eastAsia" w:ascii="仿宋_GB2312" w:eastAsia="仿宋_GB2312"/>
                <w:lang w:eastAsia="zh-CN"/>
              </w:rPr>
              <w:t>5</w:t>
            </w:r>
          </w:p>
        </w:tc>
        <w:tc>
          <w:tcPr>
            <w:tcW w:w="683" w:type="dxa"/>
            <w:vAlign w:val="center"/>
          </w:tcPr>
          <w:p w14:paraId="5692F7DF">
            <w:pPr>
              <w:jc w:val="center"/>
              <w:rPr>
                <w:rFonts w:ascii="仿宋_GB2312" w:eastAsia="仿宋_GB2312"/>
                <w:lang w:eastAsia="zh-CN"/>
              </w:rPr>
            </w:pPr>
            <w:r>
              <w:rPr>
                <w:rFonts w:hint="eastAsia" w:ascii="仿宋_GB2312" w:eastAsia="仿宋_GB2312"/>
                <w:lang w:eastAsia="zh-CN"/>
              </w:rPr>
              <w:t>5</w:t>
            </w:r>
          </w:p>
        </w:tc>
        <w:tc>
          <w:tcPr>
            <w:tcW w:w="1505" w:type="dxa"/>
            <w:vAlign w:val="center"/>
          </w:tcPr>
          <w:p w14:paraId="690E7AF8">
            <w:pPr>
              <w:ind w:firstLine="420"/>
              <w:jc w:val="center"/>
              <w:rPr>
                <w:rFonts w:ascii="仿宋_GB2312" w:eastAsia="仿宋_GB2312"/>
              </w:rPr>
            </w:pPr>
          </w:p>
        </w:tc>
      </w:tr>
      <w:tr w14:paraId="3EE28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7150" w:type="dxa"/>
            <w:gridSpan w:val="6"/>
            <w:vAlign w:val="center"/>
          </w:tcPr>
          <w:p w14:paraId="05592683">
            <w:pPr>
              <w:ind w:firstLine="420"/>
              <w:jc w:val="center"/>
              <w:rPr>
                <w:rFonts w:ascii="仿宋_GB2312" w:eastAsia="仿宋_GB2312"/>
                <w:lang w:eastAsia="zh-CN"/>
              </w:rPr>
            </w:pPr>
            <w:r>
              <w:rPr>
                <w:rFonts w:hint="eastAsia" w:ascii="仿宋_GB2312" w:eastAsia="仿宋_GB2312"/>
                <w:lang w:eastAsia="zh-CN"/>
              </w:rPr>
              <w:t>总分</w:t>
            </w:r>
          </w:p>
        </w:tc>
        <w:tc>
          <w:tcPr>
            <w:tcW w:w="723" w:type="dxa"/>
            <w:vAlign w:val="center"/>
          </w:tcPr>
          <w:p w14:paraId="169B3223">
            <w:pPr>
              <w:jc w:val="center"/>
              <w:rPr>
                <w:rFonts w:ascii="仿宋_GB2312" w:eastAsia="仿宋_GB2312"/>
                <w:lang w:eastAsia="zh-CN"/>
              </w:rPr>
            </w:pPr>
            <w:r>
              <w:rPr>
                <w:rFonts w:hint="eastAsia" w:ascii="仿宋_GB2312" w:eastAsia="仿宋_GB2312"/>
                <w:lang w:eastAsia="zh-CN"/>
              </w:rPr>
              <w:t>100</w:t>
            </w:r>
          </w:p>
        </w:tc>
        <w:tc>
          <w:tcPr>
            <w:tcW w:w="683" w:type="dxa"/>
            <w:vAlign w:val="center"/>
          </w:tcPr>
          <w:p w14:paraId="79F5A80E">
            <w:pPr>
              <w:jc w:val="center"/>
              <w:rPr>
                <w:rFonts w:ascii="仿宋_GB2312" w:eastAsia="仿宋_GB2312"/>
                <w:lang w:eastAsia="zh-CN"/>
              </w:rPr>
            </w:pPr>
            <w:r>
              <w:rPr>
                <w:rFonts w:hint="eastAsia" w:ascii="仿宋_GB2312" w:eastAsia="仿宋_GB2312"/>
                <w:lang w:eastAsia="zh-CN"/>
              </w:rPr>
              <w:t>96</w:t>
            </w:r>
          </w:p>
        </w:tc>
        <w:tc>
          <w:tcPr>
            <w:tcW w:w="1505" w:type="dxa"/>
            <w:vAlign w:val="center"/>
          </w:tcPr>
          <w:p w14:paraId="5CBC9BF9">
            <w:pPr>
              <w:ind w:firstLine="420"/>
              <w:jc w:val="center"/>
              <w:rPr>
                <w:rFonts w:ascii="仿宋_GB2312" w:eastAsia="仿宋_GB2312"/>
              </w:rPr>
            </w:pPr>
          </w:p>
        </w:tc>
      </w:tr>
    </w:tbl>
    <w:p w14:paraId="0FBB6D46">
      <w:pPr>
        <w:spacing w:before="293" w:line="236" w:lineRule="auto"/>
        <w:rPr>
          <w:rFonts w:ascii="仿宋_GB2312" w:hAnsi="宋体" w:eastAsia="仿宋_GB2312" w:cs="宋体"/>
          <w:sz w:val="35"/>
          <w:szCs w:val="35"/>
          <w:lang w:eastAsia="zh-CN"/>
        </w:rPr>
      </w:pPr>
      <w:r>
        <w:rPr>
          <w:rFonts w:ascii="仿宋_GB2312" w:hAnsi="宋体" w:eastAsia="仿宋_GB2312" w:cs="宋体"/>
          <w:lang w:eastAsia="zh-CN"/>
        </w:rPr>
        <w:t xml:space="preserve">填表人：       </w:t>
      </w:r>
      <w:r>
        <w:rPr>
          <w:rFonts w:hint="eastAsia" w:ascii="仿宋_GB2312" w:hAnsi="宋体" w:eastAsia="仿宋_GB2312" w:cs="宋体"/>
          <w:lang w:eastAsia="zh-CN"/>
        </w:rPr>
        <w:t xml:space="preserve">  </w:t>
      </w:r>
      <w:r>
        <w:rPr>
          <w:rFonts w:ascii="仿宋_GB2312" w:hAnsi="宋体" w:eastAsia="仿宋_GB2312" w:cs="宋体"/>
          <w:lang w:eastAsia="zh-CN"/>
        </w:rPr>
        <w:t xml:space="preserve"> 填报日期：            </w:t>
      </w:r>
      <w:r>
        <w:rPr>
          <w:rFonts w:hint="eastAsia" w:ascii="仿宋_GB2312" w:hAnsi="宋体" w:eastAsia="仿宋_GB2312" w:cs="宋体"/>
          <w:lang w:eastAsia="zh-CN"/>
        </w:rPr>
        <w:t xml:space="preserve">  </w:t>
      </w:r>
      <w:r>
        <w:rPr>
          <w:rFonts w:ascii="仿宋_GB2312" w:hAnsi="宋体" w:eastAsia="仿宋_GB2312" w:cs="宋体"/>
          <w:lang w:eastAsia="zh-CN"/>
        </w:rPr>
        <w:t xml:space="preserve">联系电话：   </w:t>
      </w:r>
      <w:r>
        <w:rPr>
          <w:rFonts w:hint="eastAsia" w:ascii="仿宋_GB2312" w:hAnsi="宋体" w:eastAsia="仿宋_GB2312" w:cs="宋体"/>
          <w:lang w:eastAsia="zh-CN"/>
        </w:rPr>
        <w:t xml:space="preserve">       </w:t>
      </w:r>
      <w:r>
        <w:rPr>
          <w:rFonts w:ascii="仿宋_GB2312" w:hAnsi="宋体" w:eastAsia="仿宋_GB2312" w:cs="宋体"/>
          <w:lang w:eastAsia="zh-CN"/>
        </w:rPr>
        <w:t xml:space="preserve"> 单位负责人签字：</w:t>
      </w:r>
      <w:r>
        <w:rPr>
          <w:rFonts w:ascii="仿宋_GB2312" w:hAnsi="宋体" w:eastAsia="仿宋_GB2312" w:cs="宋体"/>
          <w:sz w:val="35"/>
          <w:szCs w:val="35"/>
          <w:lang w:eastAsia="zh-CN"/>
        </w:rPr>
        <w:t xml:space="preserve"> </w:t>
      </w:r>
    </w:p>
    <w:p w14:paraId="006C314B">
      <w:pPr>
        <w:spacing w:before="293" w:line="236" w:lineRule="auto"/>
        <w:ind w:firstLine="552"/>
        <w:rPr>
          <w:rFonts w:ascii="宋体" w:hAnsi="宋体" w:eastAsia="宋体" w:cs="宋体"/>
          <w:bCs/>
          <w:spacing w:val="-4"/>
          <w:sz w:val="28"/>
          <w:szCs w:val="28"/>
          <w:lang w:eastAsia="zh-CN"/>
        </w:rPr>
      </w:pPr>
    </w:p>
    <w:p w14:paraId="4E0CF259">
      <w:pPr>
        <w:spacing w:before="293" w:line="236" w:lineRule="auto"/>
        <w:ind w:firstLine="552"/>
        <w:rPr>
          <w:rFonts w:ascii="宋体" w:hAnsi="宋体" w:eastAsia="宋体" w:cs="宋体"/>
          <w:bCs/>
          <w:spacing w:val="-4"/>
          <w:sz w:val="28"/>
          <w:szCs w:val="28"/>
          <w:lang w:eastAsia="zh-CN"/>
        </w:rPr>
      </w:pPr>
    </w:p>
    <w:p w14:paraId="13144E5E">
      <w:pPr>
        <w:spacing w:before="293" w:line="236" w:lineRule="auto"/>
        <w:ind w:firstLine="552"/>
        <w:rPr>
          <w:rFonts w:ascii="宋体" w:hAnsi="宋体" w:eastAsia="宋体" w:cs="宋体"/>
          <w:bCs/>
          <w:spacing w:val="-4"/>
          <w:sz w:val="24"/>
          <w:szCs w:val="28"/>
          <w:lang w:eastAsia="zh-CN"/>
        </w:rPr>
      </w:pPr>
    </w:p>
    <w:p w14:paraId="220F2288">
      <w:pPr>
        <w:spacing w:before="293" w:line="236" w:lineRule="auto"/>
        <w:ind w:firstLine="552"/>
        <w:rPr>
          <w:rFonts w:ascii="宋体" w:hAnsi="宋体" w:eastAsia="宋体" w:cs="宋体"/>
          <w:bCs/>
          <w:spacing w:val="-4"/>
          <w:sz w:val="24"/>
          <w:szCs w:val="28"/>
          <w:lang w:eastAsia="zh-CN"/>
        </w:rPr>
      </w:pPr>
    </w:p>
    <w:p w14:paraId="5652FE89">
      <w:pPr>
        <w:spacing w:before="293" w:line="236" w:lineRule="auto"/>
        <w:ind w:firstLine="552"/>
        <w:rPr>
          <w:rFonts w:ascii="宋体" w:hAnsi="宋体" w:eastAsia="宋体" w:cs="宋体"/>
          <w:bCs/>
          <w:spacing w:val="-4"/>
          <w:sz w:val="24"/>
          <w:szCs w:val="28"/>
          <w:lang w:eastAsia="zh-CN"/>
        </w:rPr>
      </w:pPr>
    </w:p>
    <w:p w14:paraId="19006E81">
      <w:pPr>
        <w:spacing w:before="293" w:line="236" w:lineRule="auto"/>
        <w:ind w:firstLine="552"/>
        <w:rPr>
          <w:rFonts w:ascii="宋体" w:hAnsi="宋体" w:eastAsia="宋体" w:cs="宋体"/>
          <w:bCs/>
          <w:spacing w:val="-4"/>
          <w:sz w:val="24"/>
          <w:szCs w:val="28"/>
          <w:lang w:eastAsia="zh-CN"/>
        </w:rPr>
      </w:pPr>
    </w:p>
    <w:p w14:paraId="4936C21D">
      <w:pPr>
        <w:spacing w:before="293" w:line="236" w:lineRule="auto"/>
        <w:ind w:firstLine="552"/>
        <w:rPr>
          <w:rFonts w:ascii="宋体" w:hAnsi="宋体" w:eastAsia="宋体" w:cs="宋体"/>
          <w:bCs/>
          <w:spacing w:val="-4"/>
          <w:sz w:val="24"/>
          <w:szCs w:val="28"/>
          <w:lang w:eastAsia="zh-CN"/>
        </w:rPr>
      </w:pPr>
    </w:p>
    <w:p w14:paraId="1A9ED5A3">
      <w:pPr>
        <w:spacing w:before="293" w:line="236" w:lineRule="auto"/>
        <w:ind w:firstLine="552"/>
        <w:rPr>
          <w:rFonts w:ascii="宋体" w:hAnsi="宋体" w:eastAsia="宋体" w:cs="宋体"/>
          <w:bCs/>
          <w:spacing w:val="-4"/>
          <w:sz w:val="24"/>
          <w:szCs w:val="28"/>
          <w:lang w:eastAsia="zh-CN"/>
        </w:rPr>
      </w:pPr>
    </w:p>
    <w:p w14:paraId="688C7229">
      <w:pPr>
        <w:spacing w:before="293" w:line="236" w:lineRule="auto"/>
        <w:ind w:firstLine="552"/>
        <w:rPr>
          <w:rFonts w:ascii="宋体" w:hAnsi="宋体" w:eastAsia="宋体" w:cs="宋体"/>
          <w:bCs/>
          <w:spacing w:val="-4"/>
          <w:sz w:val="24"/>
          <w:szCs w:val="28"/>
          <w:lang w:eastAsia="zh-CN"/>
        </w:rPr>
      </w:pPr>
    </w:p>
    <w:p w14:paraId="6F117C53">
      <w:pPr>
        <w:spacing w:before="293" w:line="236" w:lineRule="auto"/>
        <w:ind w:firstLine="552"/>
        <w:rPr>
          <w:rFonts w:ascii="宋体" w:hAnsi="宋体" w:eastAsia="宋体" w:cs="宋体"/>
          <w:bCs/>
          <w:spacing w:val="-4"/>
          <w:sz w:val="24"/>
          <w:szCs w:val="28"/>
          <w:lang w:eastAsia="zh-CN"/>
        </w:rPr>
      </w:pPr>
    </w:p>
    <w:p w14:paraId="2E376C98">
      <w:pPr>
        <w:spacing w:before="293" w:line="236" w:lineRule="auto"/>
        <w:ind w:firstLine="552"/>
        <w:rPr>
          <w:rFonts w:ascii="仿宋_GB2312" w:hAnsi="宋体" w:eastAsia="仿宋_GB2312" w:cs="宋体"/>
          <w:sz w:val="32"/>
          <w:szCs w:val="35"/>
          <w:lang w:eastAsia="zh-CN"/>
        </w:rPr>
      </w:pPr>
      <w:r>
        <w:rPr>
          <w:rFonts w:hint="eastAsia" w:ascii="宋体" w:hAnsi="宋体" w:eastAsia="宋体" w:cs="宋体"/>
          <w:bCs/>
          <w:spacing w:val="-4"/>
          <w:sz w:val="24"/>
          <w:szCs w:val="28"/>
          <w:lang w:eastAsia="zh-CN"/>
        </w:rPr>
        <w:t>附件3</w:t>
      </w:r>
    </w:p>
    <w:p w14:paraId="1541F785">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年度项目支出绩效自评表</w:t>
      </w:r>
    </w:p>
    <w:p w14:paraId="42BDE391">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3BEFE7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054" w:type="dxa"/>
            <w:vAlign w:val="center"/>
          </w:tcPr>
          <w:p w14:paraId="2A5FCF92">
            <w:pPr>
              <w:jc w:val="center"/>
              <w:rPr>
                <w:rFonts w:ascii="仿宋_GB2312" w:hAnsi="宋体" w:eastAsia="仿宋_GB2312" w:cs="宋体"/>
                <w:sz w:val="18"/>
                <w:lang w:eastAsia="zh-CN"/>
              </w:rPr>
            </w:pPr>
            <w:r>
              <w:rPr>
                <w:rFonts w:hint="eastAsia" w:ascii="仿宋_GB2312" w:hAnsi="宋体" w:eastAsia="仿宋_GB2312" w:cs="宋体"/>
                <w:sz w:val="18"/>
                <w:lang w:eastAsia="zh-CN"/>
              </w:rPr>
              <w:t>项目支出名称</w:t>
            </w:r>
          </w:p>
        </w:tc>
        <w:tc>
          <w:tcPr>
            <w:tcW w:w="8536" w:type="dxa"/>
            <w:gridSpan w:val="8"/>
            <w:vAlign w:val="center"/>
          </w:tcPr>
          <w:p w14:paraId="71E60BBB">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兰家洞电力自供区移交量补偿</w:t>
            </w:r>
          </w:p>
        </w:tc>
      </w:tr>
      <w:tr w14:paraId="1E89E7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467B7B0F">
            <w:pPr>
              <w:jc w:val="center"/>
              <w:rPr>
                <w:rFonts w:ascii="仿宋_GB2312" w:hAnsi="宋体" w:eastAsia="仿宋_GB2312" w:cs="宋体"/>
                <w:sz w:val="18"/>
                <w:lang w:eastAsia="zh-CN"/>
              </w:rPr>
            </w:pPr>
            <w:r>
              <w:rPr>
                <w:rFonts w:hint="eastAsia" w:ascii="仿宋_GB2312" w:hAnsi="宋体" w:eastAsia="仿宋_GB2312" w:cs="宋体"/>
                <w:sz w:val="18"/>
                <w:lang w:eastAsia="zh-CN"/>
              </w:rPr>
              <w:t>主管部门</w:t>
            </w:r>
          </w:p>
        </w:tc>
        <w:tc>
          <w:tcPr>
            <w:tcW w:w="4396" w:type="dxa"/>
            <w:gridSpan w:val="4"/>
            <w:vAlign w:val="center"/>
          </w:tcPr>
          <w:p w14:paraId="14029E14">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c>
          <w:tcPr>
            <w:tcW w:w="1099" w:type="dxa"/>
            <w:vAlign w:val="center"/>
          </w:tcPr>
          <w:p w14:paraId="777B4DC6">
            <w:pPr>
              <w:jc w:val="center"/>
              <w:rPr>
                <w:rFonts w:ascii="仿宋_GB2312" w:hAnsi="宋体" w:eastAsia="仿宋_GB2312" w:cs="宋体"/>
                <w:sz w:val="18"/>
                <w:lang w:eastAsia="zh-CN"/>
              </w:rPr>
            </w:pPr>
            <w:r>
              <w:rPr>
                <w:rFonts w:hint="eastAsia" w:ascii="仿宋_GB2312" w:hAnsi="宋体" w:eastAsia="仿宋_GB2312" w:cs="宋体"/>
                <w:sz w:val="18"/>
                <w:lang w:eastAsia="zh-CN"/>
              </w:rPr>
              <w:t>实施单位</w:t>
            </w:r>
          </w:p>
        </w:tc>
        <w:tc>
          <w:tcPr>
            <w:tcW w:w="3041" w:type="dxa"/>
            <w:gridSpan w:val="3"/>
            <w:vAlign w:val="center"/>
          </w:tcPr>
          <w:p w14:paraId="1FA65FA0">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r>
      <w:tr w14:paraId="30EB1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6910615A">
            <w:pPr>
              <w:jc w:val="center"/>
              <w:rPr>
                <w:rFonts w:ascii="仿宋_GB2312" w:hAnsi="宋体" w:eastAsia="仿宋_GB2312" w:cs="宋体"/>
                <w:sz w:val="18"/>
                <w:lang w:eastAsia="zh-CN"/>
              </w:rPr>
            </w:pPr>
            <w:r>
              <w:rPr>
                <w:rFonts w:hint="eastAsia" w:ascii="仿宋_GB2312" w:hAnsi="宋体" w:eastAsia="仿宋_GB2312" w:cs="宋体"/>
                <w:sz w:val="18"/>
                <w:lang w:eastAsia="zh-CN"/>
              </w:rPr>
              <w:t xml:space="preserve">项目资金 </w:t>
            </w:r>
            <w:r>
              <w:rPr>
                <w:rFonts w:ascii="仿宋_GB2312" w:hAnsi="宋体" w:eastAsia="仿宋_GB2312" w:cs="宋体"/>
                <w:sz w:val="18"/>
                <w:lang w:eastAsia="zh-CN"/>
              </w:rPr>
              <w:t>(</w:t>
            </w:r>
            <w:r>
              <w:rPr>
                <w:rFonts w:hint="eastAsia" w:ascii="仿宋_GB2312" w:hAnsi="宋体" w:eastAsia="仿宋_GB2312" w:cs="宋体"/>
                <w:sz w:val="18"/>
                <w:lang w:eastAsia="zh-CN"/>
              </w:rPr>
              <w:t>万元</w:t>
            </w:r>
            <w:r>
              <w:rPr>
                <w:rFonts w:ascii="仿宋_GB2312" w:hAnsi="宋体" w:eastAsia="仿宋_GB2312" w:cs="宋体"/>
                <w:sz w:val="18"/>
                <w:lang w:eastAsia="zh-CN"/>
              </w:rPr>
              <w:t>)</w:t>
            </w:r>
          </w:p>
        </w:tc>
        <w:tc>
          <w:tcPr>
            <w:tcW w:w="2277" w:type="dxa"/>
            <w:gridSpan w:val="2"/>
            <w:vAlign w:val="center"/>
          </w:tcPr>
          <w:p w14:paraId="4E691651">
            <w:pPr>
              <w:ind w:firstLine="420"/>
              <w:jc w:val="center"/>
              <w:rPr>
                <w:rFonts w:ascii="仿宋_GB2312" w:hAnsi="宋体" w:eastAsia="仿宋_GB2312" w:cs="宋体"/>
                <w:sz w:val="18"/>
                <w:lang w:eastAsia="zh-CN"/>
              </w:rPr>
            </w:pPr>
          </w:p>
        </w:tc>
        <w:tc>
          <w:tcPr>
            <w:tcW w:w="1020" w:type="dxa"/>
            <w:vAlign w:val="center"/>
          </w:tcPr>
          <w:p w14:paraId="2E800B73">
            <w:pPr>
              <w:jc w:val="center"/>
              <w:rPr>
                <w:rFonts w:ascii="仿宋_GB2312" w:hAnsi="宋体" w:eastAsia="仿宋_GB2312" w:cs="宋体"/>
                <w:sz w:val="18"/>
                <w:lang w:eastAsia="zh-CN"/>
              </w:rPr>
            </w:pPr>
            <w:r>
              <w:rPr>
                <w:rFonts w:hint="eastAsia" w:ascii="仿宋_GB2312" w:hAnsi="宋体" w:eastAsia="仿宋_GB2312" w:cs="宋体"/>
                <w:sz w:val="18"/>
                <w:lang w:eastAsia="zh-CN"/>
              </w:rPr>
              <w:t>年初</w:t>
            </w:r>
          </w:p>
          <w:p w14:paraId="019DCCD6">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7C32648F">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41B7B210">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5416AB7D">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5974B400">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执行数</w:t>
            </w:r>
          </w:p>
        </w:tc>
        <w:tc>
          <w:tcPr>
            <w:tcW w:w="809" w:type="dxa"/>
            <w:vAlign w:val="center"/>
          </w:tcPr>
          <w:p w14:paraId="4F602A66">
            <w:pPr>
              <w:jc w:val="center"/>
              <w:rPr>
                <w:rFonts w:ascii="仿宋_GB2312" w:hAnsi="宋体" w:eastAsia="仿宋_GB2312" w:cs="宋体"/>
                <w:sz w:val="18"/>
                <w:lang w:eastAsia="zh-CN"/>
              </w:rPr>
            </w:pPr>
            <w:r>
              <w:rPr>
                <w:rFonts w:hint="eastAsia" w:ascii="仿宋_GB2312" w:hAnsi="宋体" w:eastAsia="仿宋_GB2312" w:cs="宋体"/>
                <w:sz w:val="18"/>
                <w:lang w:eastAsia="zh-CN"/>
              </w:rPr>
              <w:t>分值</w:t>
            </w:r>
          </w:p>
        </w:tc>
        <w:tc>
          <w:tcPr>
            <w:tcW w:w="849" w:type="dxa"/>
            <w:vAlign w:val="center"/>
          </w:tcPr>
          <w:p w14:paraId="64D4C9C5">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执行率</w:t>
            </w:r>
          </w:p>
        </w:tc>
        <w:tc>
          <w:tcPr>
            <w:tcW w:w="1383" w:type="dxa"/>
            <w:vAlign w:val="center"/>
          </w:tcPr>
          <w:p w14:paraId="295D1C04">
            <w:pPr>
              <w:jc w:val="center"/>
              <w:rPr>
                <w:rFonts w:ascii="仿宋_GB2312" w:hAnsi="宋体" w:eastAsia="仿宋_GB2312" w:cs="宋体"/>
                <w:sz w:val="18"/>
                <w:lang w:eastAsia="zh-CN"/>
              </w:rPr>
            </w:pPr>
            <w:r>
              <w:rPr>
                <w:rFonts w:hint="eastAsia" w:ascii="仿宋_GB2312" w:hAnsi="宋体" w:eastAsia="仿宋_GB2312" w:cs="宋体"/>
                <w:sz w:val="18"/>
                <w:lang w:eastAsia="zh-CN"/>
              </w:rPr>
              <w:t>得分</w:t>
            </w:r>
          </w:p>
        </w:tc>
      </w:tr>
      <w:tr w14:paraId="748FC6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0075C89">
            <w:pPr>
              <w:ind w:firstLine="420"/>
              <w:jc w:val="center"/>
              <w:rPr>
                <w:rFonts w:ascii="仿宋_GB2312" w:hAnsi="宋体" w:eastAsia="仿宋_GB2312" w:cs="宋体"/>
                <w:sz w:val="18"/>
                <w:lang w:eastAsia="zh-CN"/>
              </w:rPr>
            </w:pPr>
          </w:p>
        </w:tc>
        <w:tc>
          <w:tcPr>
            <w:tcW w:w="2277" w:type="dxa"/>
            <w:gridSpan w:val="2"/>
            <w:vAlign w:val="center"/>
          </w:tcPr>
          <w:p w14:paraId="39CD9BD6">
            <w:pPr>
              <w:jc w:val="center"/>
              <w:rPr>
                <w:rFonts w:ascii="仿宋_GB2312" w:hAnsi="宋体" w:eastAsia="仿宋_GB2312" w:cs="宋体"/>
                <w:sz w:val="18"/>
                <w:lang w:eastAsia="zh-CN"/>
              </w:rPr>
            </w:pPr>
            <w:r>
              <w:rPr>
                <w:rFonts w:hint="eastAsia" w:ascii="仿宋_GB2312" w:hAnsi="宋体" w:eastAsia="仿宋_GB2312" w:cs="宋体"/>
                <w:sz w:val="18"/>
                <w:lang w:eastAsia="zh-CN"/>
              </w:rPr>
              <w:t>年度资金总额</w:t>
            </w:r>
          </w:p>
        </w:tc>
        <w:tc>
          <w:tcPr>
            <w:tcW w:w="1020" w:type="dxa"/>
            <w:vAlign w:val="center"/>
          </w:tcPr>
          <w:p w14:paraId="0ECE05F2">
            <w:pPr>
              <w:ind w:firstLine="450" w:firstLineChars="250"/>
              <w:rPr>
                <w:rFonts w:ascii="仿宋_GB2312" w:hAnsi="宋体" w:eastAsia="仿宋_GB2312" w:cs="宋体"/>
                <w:sz w:val="18"/>
                <w:lang w:eastAsia="zh-CN"/>
              </w:rPr>
            </w:pPr>
            <w:r>
              <w:rPr>
                <w:rFonts w:hint="eastAsia" w:ascii="仿宋_GB2312" w:hAnsi="宋体" w:eastAsia="仿宋_GB2312" w:cs="宋体"/>
                <w:sz w:val="18"/>
                <w:lang w:eastAsia="zh-CN"/>
              </w:rPr>
              <w:t>6</w:t>
            </w:r>
          </w:p>
        </w:tc>
        <w:tc>
          <w:tcPr>
            <w:tcW w:w="1099" w:type="dxa"/>
            <w:vAlign w:val="center"/>
          </w:tcPr>
          <w:p w14:paraId="71932FD1">
            <w:pPr>
              <w:ind w:firstLine="360" w:firstLineChars="200"/>
              <w:rPr>
                <w:rFonts w:ascii="仿宋_GB2312" w:hAnsi="宋体" w:eastAsia="仿宋_GB2312" w:cs="宋体"/>
                <w:sz w:val="18"/>
                <w:lang w:eastAsia="zh-CN"/>
              </w:rPr>
            </w:pPr>
            <w:r>
              <w:rPr>
                <w:rFonts w:hint="eastAsia" w:ascii="仿宋_GB2312" w:hAnsi="宋体" w:eastAsia="仿宋_GB2312" w:cs="宋体"/>
                <w:sz w:val="18"/>
                <w:lang w:eastAsia="zh-CN"/>
              </w:rPr>
              <w:t>6</w:t>
            </w:r>
          </w:p>
        </w:tc>
        <w:tc>
          <w:tcPr>
            <w:tcW w:w="1099" w:type="dxa"/>
            <w:vAlign w:val="center"/>
          </w:tcPr>
          <w:p w14:paraId="628A7DFC">
            <w:pPr>
              <w:ind w:firstLine="450" w:firstLineChars="250"/>
              <w:rPr>
                <w:rFonts w:ascii="仿宋_GB2312" w:hAnsi="宋体" w:eastAsia="仿宋_GB2312" w:cs="宋体"/>
                <w:sz w:val="18"/>
                <w:lang w:eastAsia="zh-CN"/>
              </w:rPr>
            </w:pPr>
            <w:r>
              <w:rPr>
                <w:rFonts w:hint="eastAsia" w:ascii="仿宋_GB2312" w:hAnsi="宋体" w:eastAsia="仿宋_GB2312" w:cs="宋体"/>
                <w:sz w:val="18"/>
                <w:lang w:eastAsia="zh-CN"/>
              </w:rPr>
              <w:t>6</w:t>
            </w:r>
          </w:p>
        </w:tc>
        <w:tc>
          <w:tcPr>
            <w:tcW w:w="809" w:type="dxa"/>
            <w:vAlign w:val="center"/>
          </w:tcPr>
          <w:p w14:paraId="395B8A04">
            <w:pPr>
              <w:jc w:val="center"/>
              <w:rPr>
                <w:rFonts w:ascii="仿宋_GB2312" w:hAnsi="宋体" w:eastAsia="仿宋_GB2312" w:cs="宋体"/>
                <w:sz w:val="18"/>
                <w:lang w:eastAsia="zh-CN"/>
              </w:rPr>
            </w:pPr>
            <w:r>
              <w:rPr>
                <w:rFonts w:ascii="仿宋_GB2312" w:hAnsi="宋体" w:eastAsia="仿宋_GB2312" w:cs="宋体"/>
                <w:sz w:val="18"/>
                <w:lang w:eastAsia="zh-CN"/>
              </w:rPr>
              <w:t>10</w:t>
            </w:r>
          </w:p>
        </w:tc>
        <w:tc>
          <w:tcPr>
            <w:tcW w:w="849" w:type="dxa"/>
            <w:vAlign w:val="center"/>
          </w:tcPr>
          <w:p w14:paraId="55D33CE2">
            <w:pPr>
              <w:jc w:val="center"/>
              <w:rPr>
                <w:rFonts w:ascii="仿宋_GB2312" w:hAnsi="宋体" w:eastAsia="仿宋_GB2312" w:cs="宋体"/>
                <w:sz w:val="18"/>
                <w:lang w:eastAsia="zh-CN"/>
              </w:rPr>
            </w:pPr>
            <w:r>
              <w:rPr>
                <w:rFonts w:hint="eastAsia" w:ascii="仿宋_GB2312" w:hAnsi="宋体" w:eastAsia="仿宋_GB2312" w:cs="宋体"/>
                <w:sz w:val="18"/>
                <w:lang w:eastAsia="zh-CN"/>
              </w:rPr>
              <w:t>100%</w:t>
            </w:r>
          </w:p>
        </w:tc>
        <w:tc>
          <w:tcPr>
            <w:tcW w:w="1383" w:type="dxa"/>
            <w:vAlign w:val="center"/>
          </w:tcPr>
          <w:p w14:paraId="221BC423">
            <w:pPr>
              <w:ind w:firstLine="420"/>
              <w:rPr>
                <w:rFonts w:ascii="仿宋_GB2312" w:hAnsi="宋体" w:eastAsia="仿宋_GB2312" w:cs="宋体"/>
                <w:sz w:val="18"/>
                <w:lang w:eastAsia="zh-CN"/>
              </w:rPr>
            </w:pPr>
            <w:r>
              <w:rPr>
                <w:rFonts w:hint="eastAsia" w:ascii="仿宋_GB2312" w:hAnsi="宋体" w:eastAsia="仿宋_GB2312" w:cs="宋体"/>
                <w:sz w:val="18"/>
                <w:lang w:eastAsia="zh-CN"/>
              </w:rPr>
              <w:t>10</w:t>
            </w:r>
          </w:p>
        </w:tc>
      </w:tr>
      <w:tr w14:paraId="4DDAF5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4CA4525C">
            <w:pPr>
              <w:ind w:firstLine="420"/>
              <w:jc w:val="center"/>
              <w:rPr>
                <w:rFonts w:ascii="仿宋_GB2312" w:hAnsi="宋体" w:eastAsia="仿宋_GB2312" w:cs="宋体"/>
                <w:sz w:val="18"/>
                <w:lang w:eastAsia="zh-CN"/>
              </w:rPr>
            </w:pPr>
          </w:p>
        </w:tc>
        <w:tc>
          <w:tcPr>
            <w:tcW w:w="2277" w:type="dxa"/>
            <w:gridSpan w:val="2"/>
            <w:vAlign w:val="center"/>
          </w:tcPr>
          <w:p w14:paraId="071D4D60">
            <w:pPr>
              <w:jc w:val="center"/>
              <w:rPr>
                <w:rFonts w:ascii="仿宋_GB2312" w:hAnsi="宋体" w:eastAsia="仿宋_GB2312" w:cs="宋体"/>
                <w:sz w:val="18"/>
                <w:lang w:eastAsia="zh-CN"/>
              </w:rPr>
            </w:pPr>
            <w:r>
              <w:rPr>
                <w:rFonts w:hint="eastAsia" w:ascii="仿宋_GB2312" w:hAnsi="宋体" w:eastAsia="仿宋_GB2312" w:cs="宋体"/>
                <w:sz w:val="18"/>
                <w:lang w:eastAsia="zh-CN"/>
              </w:rPr>
              <w:t>其中：当年财政拨款</w:t>
            </w:r>
          </w:p>
        </w:tc>
        <w:tc>
          <w:tcPr>
            <w:tcW w:w="1020" w:type="dxa"/>
            <w:vAlign w:val="center"/>
          </w:tcPr>
          <w:p w14:paraId="0BEECB22">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6BA719AF">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02063F4D">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6B0941C8">
            <w:pPr>
              <w:ind w:firstLine="420"/>
              <w:jc w:val="center"/>
              <w:rPr>
                <w:rFonts w:ascii="仿宋_GB2312" w:hAnsi="宋体" w:eastAsia="仿宋_GB2312" w:cs="宋体"/>
                <w:sz w:val="18"/>
                <w:lang w:eastAsia="zh-CN"/>
              </w:rPr>
            </w:pPr>
          </w:p>
        </w:tc>
        <w:tc>
          <w:tcPr>
            <w:tcW w:w="849" w:type="dxa"/>
            <w:vAlign w:val="center"/>
          </w:tcPr>
          <w:p w14:paraId="0503F3CF">
            <w:pPr>
              <w:ind w:firstLine="420"/>
              <w:jc w:val="center"/>
              <w:rPr>
                <w:rFonts w:ascii="仿宋_GB2312" w:hAnsi="宋体" w:eastAsia="仿宋_GB2312" w:cs="宋体"/>
                <w:sz w:val="18"/>
                <w:lang w:eastAsia="zh-CN"/>
              </w:rPr>
            </w:pPr>
          </w:p>
        </w:tc>
        <w:tc>
          <w:tcPr>
            <w:tcW w:w="1383" w:type="dxa"/>
            <w:vAlign w:val="center"/>
          </w:tcPr>
          <w:p w14:paraId="6308E40A">
            <w:pPr>
              <w:ind w:firstLine="420"/>
              <w:jc w:val="center"/>
              <w:rPr>
                <w:rFonts w:ascii="仿宋_GB2312" w:hAnsi="宋体" w:eastAsia="仿宋_GB2312" w:cs="宋体"/>
                <w:sz w:val="18"/>
                <w:lang w:eastAsia="zh-CN"/>
              </w:rPr>
            </w:pPr>
          </w:p>
        </w:tc>
      </w:tr>
      <w:tr w14:paraId="259D9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D1AA660">
            <w:pPr>
              <w:ind w:firstLine="420"/>
              <w:jc w:val="center"/>
              <w:rPr>
                <w:rFonts w:ascii="仿宋_GB2312" w:hAnsi="宋体" w:eastAsia="仿宋_GB2312" w:cs="宋体"/>
                <w:sz w:val="18"/>
                <w:lang w:eastAsia="zh-CN"/>
              </w:rPr>
            </w:pPr>
          </w:p>
        </w:tc>
        <w:tc>
          <w:tcPr>
            <w:tcW w:w="2277" w:type="dxa"/>
            <w:gridSpan w:val="2"/>
            <w:vAlign w:val="center"/>
          </w:tcPr>
          <w:p w14:paraId="7CE314CC">
            <w:pPr>
              <w:ind w:firstLine="540" w:firstLineChars="300"/>
              <w:jc w:val="center"/>
              <w:rPr>
                <w:rFonts w:ascii="仿宋_GB2312" w:hAnsi="宋体" w:eastAsia="仿宋_GB2312" w:cs="宋体"/>
                <w:sz w:val="18"/>
                <w:lang w:eastAsia="zh-CN"/>
              </w:rPr>
            </w:pPr>
            <w:r>
              <w:rPr>
                <w:rFonts w:hint="eastAsia" w:ascii="仿宋_GB2312" w:hAnsi="宋体" w:eastAsia="仿宋_GB2312" w:cs="宋体"/>
                <w:sz w:val="18"/>
                <w:lang w:eastAsia="zh-CN"/>
              </w:rPr>
              <w:t>上年结转资金</w:t>
            </w:r>
          </w:p>
        </w:tc>
        <w:tc>
          <w:tcPr>
            <w:tcW w:w="1020" w:type="dxa"/>
            <w:vAlign w:val="center"/>
          </w:tcPr>
          <w:p w14:paraId="6EC8C4DE">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34502738">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7EFAEF68">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5EBC0C11">
            <w:pPr>
              <w:ind w:firstLine="420"/>
              <w:jc w:val="center"/>
              <w:rPr>
                <w:rFonts w:ascii="仿宋_GB2312" w:hAnsi="宋体" w:eastAsia="仿宋_GB2312" w:cs="宋体"/>
                <w:sz w:val="18"/>
                <w:lang w:eastAsia="zh-CN"/>
              </w:rPr>
            </w:pPr>
          </w:p>
        </w:tc>
        <w:tc>
          <w:tcPr>
            <w:tcW w:w="849" w:type="dxa"/>
            <w:vAlign w:val="center"/>
          </w:tcPr>
          <w:p w14:paraId="00B74BB4">
            <w:pPr>
              <w:ind w:firstLine="420"/>
              <w:jc w:val="center"/>
              <w:rPr>
                <w:rFonts w:ascii="仿宋_GB2312" w:hAnsi="宋体" w:eastAsia="仿宋_GB2312" w:cs="宋体"/>
                <w:sz w:val="18"/>
                <w:lang w:eastAsia="zh-CN"/>
              </w:rPr>
            </w:pPr>
          </w:p>
        </w:tc>
        <w:tc>
          <w:tcPr>
            <w:tcW w:w="1383" w:type="dxa"/>
            <w:vAlign w:val="center"/>
          </w:tcPr>
          <w:p w14:paraId="4577071A">
            <w:pPr>
              <w:ind w:firstLine="420"/>
              <w:jc w:val="center"/>
              <w:rPr>
                <w:rFonts w:ascii="仿宋_GB2312" w:hAnsi="宋体" w:eastAsia="仿宋_GB2312" w:cs="宋体"/>
                <w:sz w:val="18"/>
                <w:lang w:eastAsia="zh-CN"/>
              </w:rPr>
            </w:pPr>
          </w:p>
        </w:tc>
      </w:tr>
      <w:tr w14:paraId="6235D0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758EB149">
            <w:pPr>
              <w:ind w:firstLine="420"/>
              <w:jc w:val="center"/>
              <w:rPr>
                <w:rFonts w:ascii="仿宋_GB2312" w:hAnsi="宋体" w:eastAsia="仿宋_GB2312" w:cs="宋体"/>
                <w:sz w:val="18"/>
                <w:lang w:eastAsia="zh-CN"/>
              </w:rPr>
            </w:pPr>
          </w:p>
        </w:tc>
        <w:tc>
          <w:tcPr>
            <w:tcW w:w="2277" w:type="dxa"/>
            <w:gridSpan w:val="2"/>
            <w:vAlign w:val="center"/>
          </w:tcPr>
          <w:p w14:paraId="67A54550">
            <w:pPr>
              <w:ind w:firstLine="540" w:firstLineChars="300"/>
              <w:jc w:val="center"/>
              <w:rPr>
                <w:rFonts w:ascii="仿宋_GB2312" w:hAnsi="宋体" w:eastAsia="仿宋_GB2312" w:cs="宋体"/>
                <w:sz w:val="18"/>
              </w:rPr>
            </w:pPr>
            <w:r>
              <w:rPr>
                <w:rFonts w:hint="eastAsia" w:ascii="仿宋_GB2312" w:hAnsi="宋体" w:eastAsia="仿宋_GB2312" w:cs="宋体"/>
                <w:sz w:val="18"/>
              </w:rPr>
              <w:t>其他资金</w:t>
            </w:r>
          </w:p>
        </w:tc>
        <w:tc>
          <w:tcPr>
            <w:tcW w:w="1020" w:type="dxa"/>
            <w:vAlign w:val="center"/>
          </w:tcPr>
          <w:p w14:paraId="6D473F4A">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23C9CA9E">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52FF479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7E4202EC">
            <w:pPr>
              <w:ind w:firstLine="420"/>
              <w:jc w:val="center"/>
              <w:rPr>
                <w:rFonts w:ascii="仿宋_GB2312" w:hAnsi="宋体" w:eastAsia="仿宋_GB2312" w:cs="宋体"/>
                <w:sz w:val="18"/>
              </w:rPr>
            </w:pPr>
          </w:p>
        </w:tc>
        <w:tc>
          <w:tcPr>
            <w:tcW w:w="849" w:type="dxa"/>
            <w:vAlign w:val="center"/>
          </w:tcPr>
          <w:p w14:paraId="1EDF5B24">
            <w:pPr>
              <w:ind w:firstLine="420"/>
              <w:jc w:val="center"/>
              <w:rPr>
                <w:rFonts w:ascii="仿宋_GB2312" w:hAnsi="宋体" w:eastAsia="仿宋_GB2312" w:cs="宋体"/>
                <w:sz w:val="18"/>
              </w:rPr>
            </w:pPr>
          </w:p>
        </w:tc>
        <w:tc>
          <w:tcPr>
            <w:tcW w:w="1383" w:type="dxa"/>
            <w:vAlign w:val="center"/>
          </w:tcPr>
          <w:p w14:paraId="6F5FF2B9">
            <w:pPr>
              <w:ind w:firstLine="420"/>
              <w:jc w:val="center"/>
              <w:rPr>
                <w:rFonts w:ascii="仿宋_GB2312" w:hAnsi="宋体" w:eastAsia="仿宋_GB2312" w:cs="宋体"/>
                <w:sz w:val="18"/>
              </w:rPr>
            </w:pPr>
          </w:p>
        </w:tc>
      </w:tr>
      <w:tr w14:paraId="700EC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690A5EE0">
            <w:pPr>
              <w:jc w:val="center"/>
              <w:rPr>
                <w:rFonts w:ascii="仿宋_GB2312" w:hAnsi="宋体" w:eastAsia="仿宋_GB2312" w:cs="宋体"/>
                <w:sz w:val="18"/>
              </w:rPr>
            </w:pPr>
            <w:r>
              <w:rPr>
                <w:rFonts w:hint="eastAsia" w:ascii="仿宋_GB2312" w:hAnsi="宋体" w:eastAsia="仿宋_GB2312" w:cs="宋体"/>
                <w:sz w:val="18"/>
              </w:rPr>
              <w:t>年度总体目标</w:t>
            </w:r>
          </w:p>
        </w:tc>
        <w:tc>
          <w:tcPr>
            <w:tcW w:w="4396" w:type="dxa"/>
            <w:gridSpan w:val="4"/>
            <w:vAlign w:val="center"/>
          </w:tcPr>
          <w:p w14:paraId="5EC29B87">
            <w:pPr>
              <w:ind w:firstLine="420"/>
              <w:jc w:val="center"/>
              <w:rPr>
                <w:rFonts w:ascii="仿宋_GB2312" w:hAnsi="宋体" w:eastAsia="仿宋_GB2312" w:cs="宋体"/>
                <w:sz w:val="18"/>
              </w:rPr>
            </w:pPr>
            <w:r>
              <w:rPr>
                <w:rFonts w:hint="eastAsia" w:ascii="仿宋_GB2312" w:hAnsi="宋体" w:eastAsia="仿宋_GB2312" w:cs="宋体"/>
                <w:sz w:val="18"/>
              </w:rPr>
              <w:t>预期目标</w:t>
            </w:r>
          </w:p>
        </w:tc>
        <w:tc>
          <w:tcPr>
            <w:tcW w:w="4140" w:type="dxa"/>
            <w:gridSpan w:val="4"/>
            <w:vAlign w:val="center"/>
          </w:tcPr>
          <w:p w14:paraId="63DB04D7">
            <w:pPr>
              <w:ind w:firstLine="420"/>
              <w:jc w:val="center"/>
              <w:rPr>
                <w:rFonts w:ascii="仿宋_GB2312" w:hAnsi="宋体" w:eastAsia="仿宋_GB2312" w:cs="宋体"/>
                <w:sz w:val="18"/>
              </w:rPr>
            </w:pPr>
            <w:r>
              <w:rPr>
                <w:rFonts w:hint="eastAsia" w:ascii="仿宋_GB2312" w:hAnsi="宋体" w:eastAsia="仿宋_GB2312" w:cs="宋体"/>
                <w:sz w:val="18"/>
              </w:rPr>
              <w:t>实际完成情况</w:t>
            </w:r>
          </w:p>
        </w:tc>
      </w:tr>
      <w:tr w14:paraId="36C09B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3C61BFC4">
            <w:pPr>
              <w:ind w:firstLine="420"/>
              <w:jc w:val="center"/>
              <w:rPr>
                <w:rFonts w:ascii="仿宋_GB2312" w:hAnsi="宋体" w:eastAsia="仿宋_GB2312" w:cs="宋体"/>
                <w:sz w:val="18"/>
              </w:rPr>
            </w:pPr>
          </w:p>
        </w:tc>
        <w:tc>
          <w:tcPr>
            <w:tcW w:w="4396" w:type="dxa"/>
            <w:gridSpan w:val="4"/>
            <w:vAlign w:val="center"/>
          </w:tcPr>
          <w:p w14:paraId="094FBB79">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完成兰家洞电力自供区移交用电量补偿</w:t>
            </w:r>
          </w:p>
        </w:tc>
        <w:tc>
          <w:tcPr>
            <w:tcW w:w="4140" w:type="dxa"/>
            <w:gridSpan w:val="4"/>
            <w:vAlign w:val="center"/>
          </w:tcPr>
          <w:p w14:paraId="5F175BE8">
            <w:pPr>
              <w:ind w:firstLine="420"/>
              <w:jc w:val="center"/>
              <w:rPr>
                <w:rFonts w:ascii="仿宋_GB2312" w:hAnsi="宋体" w:eastAsia="仿宋_GB2312" w:cs="宋体"/>
                <w:sz w:val="18"/>
              </w:rPr>
            </w:pPr>
            <w:r>
              <w:rPr>
                <w:rFonts w:hint="eastAsia" w:ascii="仿宋_GB2312" w:hAnsi="宋体" w:eastAsia="仿宋_GB2312" w:cs="宋体"/>
                <w:sz w:val="18"/>
                <w:lang w:eastAsia="zh-CN"/>
              </w:rPr>
              <w:t>完成兰家洞电力自供区移交用电量补偿</w:t>
            </w:r>
          </w:p>
        </w:tc>
      </w:tr>
      <w:tr w14:paraId="36895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1054" w:type="dxa"/>
            <w:vMerge w:val="restart"/>
            <w:textDirection w:val="tbRlV"/>
            <w:vAlign w:val="center"/>
          </w:tcPr>
          <w:p w14:paraId="40714D2E">
            <w:pPr>
              <w:ind w:firstLine="420"/>
              <w:jc w:val="center"/>
              <w:rPr>
                <w:rFonts w:ascii="仿宋_GB2312" w:hAnsi="宋体" w:eastAsia="仿宋_GB2312" w:cs="宋体"/>
                <w:sz w:val="18"/>
              </w:rPr>
            </w:pPr>
          </w:p>
          <w:p w14:paraId="6DE8A96B">
            <w:pPr>
              <w:ind w:firstLine="420"/>
              <w:jc w:val="center"/>
              <w:rPr>
                <w:rFonts w:ascii="仿宋_GB2312" w:hAnsi="宋体" w:eastAsia="仿宋_GB2312" w:cs="宋体"/>
                <w:sz w:val="18"/>
              </w:rPr>
            </w:pPr>
            <w:r>
              <w:rPr>
                <w:rFonts w:hint="eastAsia" w:ascii="仿宋_GB2312" w:hAnsi="宋体" w:eastAsia="仿宋_GB2312" w:cs="宋体"/>
                <w:sz w:val="18"/>
              </w:rPr>
              <w:t>绩效指标</w:t>
            </w:r>
          </w:p>
        </w:tc>
        <w:tc>
          <w:tcPr>
            <w:tcW w:w="1059" w:type="dxa"/>
            <w:vAlign w:val="center"/>
          </w:tcPr>
          <w:p w14:paraId="23A36F95">
            <w:pPr>
              <w:jc w:val="center"/>
              <w:rPr>
                <w:rFonts w:ascii="仿宋_GB2312" w:hAnsi="宋体" w:eastAsia="仿宋_GB2312" w:cs="宋体"/>
                <w:sz w:val="18"/>
                <w:szCs w:val="18"/>
              </w:rPr>
            </w:pPr>
            <w:r>
              <w:rPr>
                <w:rFonts w:hint="eastAsia" w:ascii="仿宋_GB2312" w:hAnsi="宋体" w:eastAsia="仿宋_GB2312" w:cs="宋体"/>
                <w:sz w:val="18"/>
                <w:szCs w:val="18"/>
              </w:rPr>
              <w:t>一级指标</w:t>
            </w:r>
          </w:p>
        </w:tc>
        <w:tc>
          <w:tcPr>
            <w:tcW w:w="1218" w:type="dxa"/>
            <w:vAlign w:val="center"/>
          </w:tcPr>
          <w:p w14:paraId="54B3F7F5">
            <w:pPr>
              <w:jc w:val="center"/>
              <w:rPr>
                <w:rFonts w:ascii="仿宋_GB2312" w:hAnsi="宋体" w:eastAsia="仿宋_GB2312" w:cs="宋体"/>
                <w:sz w:val="18"/>
                <w:szCs w:val="18"/>
              </w:rPr>
            </w:pPr>
            <w:r>
              <w:rPr>
                <w:rFonts w:hint="eastAsia" w:ascii="仿宋_GB2312" w:hAnsi="宋体" w:eastAsia="仿宋_GB2312" w:cs="宋体"/>
                <w:sz w:val="18"/>
                <w:szCs w:val="18"/>
              </w:rPr>
              <w:t>二级指标</w:t>
            </w:r>
          </w:p>
        </w:tc>
        <w:tc>
          <w:tcPr>
            <w:tcW w:w="1020" w:type="dxa"/>
            <w:vAlign w:val="center"/>
          </w:tcPr>
          <w:p w14:paraId="3AE952C2">
            <w:pPr>
              <w:jc w:val="center"/>
              <w:rPr>
                <w:rFonts w:ascii="仿宋_GB2312" w:hAnsi="宋体" w:eastAsia="仿宋_GB2312" w:cs="宋体"/>
                <w:sz w:val="18"/>
                <w:szCs w:val="18"/>
              </w:rPr>
            </w:pPr>
            <w:r>
              <w:rPr>
                <w:rFonts w:hint="eastAsia" w:ascii="仿宋_GB2312" w:hAnsi="宋体" w:eastAsia="仿宋_GB2312" w:cs="宋体"/>
                <w:sz w:val="18"/>
                <w:szCs w:val="18"/>
              </w:rPr>
              <w:t>三级指标</w:t>
            </w:r>
          </w:p>
        </w:tc>
        <w:tc>
          <w:tcPr>
            <w:tcW w:w="1099" w:type="dxa"/>
            <w:vAlign w:val="center"/>
          </w:tcPr>
          <w:p w14:paraId="7106DD19">
            <w:pPr>
              <w:jc w:val="center"/>
              <w:rPr>
                <w:rFonts w:ascii="仿宋_GB2312" w:hAnsi="宋体" w:eastAsia="仿宋_GB2312" w:cs="宋体"/>
                <w:sz w:val="18"/>
                <w:szCs w:val="18"/>
              </w:rPr>
            </w:pPr>
            <w:r>
              <w:rPr>
                <w:rFonts w:hint="eastAsia" w:ascii="仿宋_GB2312" w:hAnsi="宋体" w:eastAsia="仿宋_GB2312" w:cs="宋体"/>
                <w:sz w:val="18"/>
                <w:szCs w:val="18"/>
              </w:rPr>
              <w:t>年度指标值</w:t>
            </w:r>
          </w:p>
        </w:tc>
        <w:tc>
          <w:tcPr>
            <w:tcW w:w="1099" w:type="dxa"/>
            <w:vAlign w:val="center"/>
          </w:tcPr>
          <w:p w14:paraId="79E45927">
            <w:pPr>
              <w:jc w:val="center"/>
              <w:rPr>
                <w:rFonts w:ascii="仿宋_GB2312" w:hAnsi="宋体" w:eastAsia="仿宋_GB2312" w:cs="宋体"/>
                <w:sz w:val="18"/>
                <w:szCs w:val="18"/>
              </w:rPr>
            </w:pPr>
            <w:r>
              <w:rPr>
                <w:rFonts w:hint="eastAsia" w:ascii="仿宋_GB2312" w:hAnsi="宋体" w:eastAsia="仿宋_GB2312" w:cs="宋体"/>
                <w:sz w:val="18"/>
                <w:szCs w:val="18"/>
              </w:rPr>
              <w:t>实际完成值</w:t>
            </w:r>
          </w:p>
        </w:tc>
        <w:tc>
          <w:tcPr>
            <w:tcW w:w="809" w:type="dxa"/>
            <w:vAlign w:val="center"/>
          </w:tcPr>
          <w:p w14:paraId="6A0E316E">
            <w:pPr>
              <w:jc w:val="center"/>
              <w:rPr>
                <w:rFonts w:ascii="仿宋_GB2312" w:hAnsi="宋体" w:eastAsia="仿宋_GB2312" w:cs="宋体"/>
                <w:sz w:val="18"/>
                <w:szCs w:val="18"/>
              </w:rPr>
            </w:pPr>
            <w:r>
              <w:rPr>
                <w:rFonts w:hint="eastAsia" w:ascii="仿宋_GB2312" w:hAnsi="宋体" w:eastAsia="仿宋_GB2312" w:cs="宋体"/>
                <w:sz w:val="18"/>
                <w:szCs w:val="18"/>
              </w:rPr>
              <w:t>分值</w:t>
            </w:r>
          </w:p>
        </w:tc>
        <w:tc>
          <w:tcPr>
            <w:tcW w:w="849" w:type="dxa"/>
            <w:vAlign w:val="center"/>
          </w:tcPr>
          <w:p w14:paraId="1D157385">
            <w:pPr>
              <w:jc w:val="center"/>
              <w:rPr>
                <w:rFonts w:ascii="仿宋_GB2312" w:hAnsi="宋体" w:eastAsia="仿宋_GB2312" w:cs="宋体"/>
                <w:sz w:val="18"/>
                <w:szCs w:val="18"/>
              </w:rPr>
            </w:pPr>
            <w:r>
              <w:rPr>
                <w:rFonts w:hint="eastAsia" w:ascii="仿宋_GB2312" w:hAnsi="宋体" w:eastAsia="仿宋_GB2312" w:cs="宋体"/>
                <w:sz w:val="18"/>
                <w:szCs w:val="18"/>
              </w:rPr>
              <w:t>得分</w:t>
            </w:r>
          </w:p>
        </w:tc>
        <w:tc>
          <w:tcPr>
            <w:tcW w:w="1383" w:type="dxa"/>
            <w:vAlign w:val="center"/>
          </w:tcPr>
          <w:p w14:paraId="5525A27D">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偏差原因分析及改进措施</w:t>
            </w:r>
          </w:p>
        </w:tc>
      </w:tr>
      <w:tr w14:paraId="364D2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DCBB922">
            <w:pPr>
              <w:ind w:firstLine="420"/>
              <w:jc w:val="center"/>
              <w:rPr>
                <w:rFonts w:ascii="仿宋_GB2312" w:hAnsi="宋体" w:eastAsia="仿宋_GB2312" w:cs="宋体"/>
                <w:lang w:eastAsia="zh-CN"/>
              </w:rPr>
            </w:pPr>
          </w:p>
        </w:tc>
        <w:tc>
          <w:tcPr>
            <w:tcW w:w="1059" w:type="dxa"/>
            <w:vMerge w:val="restart"/>
            <w:tcBorders>
              <w:bottom w:val="nil"/>
            </w:tcBorders>
            <w:vAlign w:val="center"/>
          </w:tcPr>
          <w:p w14:paraId="755D0391">
            <w:pPr>
              <w:jc w:val="center"/>
              <w:rPr>
                <w:rFonts w:ascii="仿宋_GB2312" w:hAnsi="宋体" w:eastAsia="仿宋_GB2312" w:cs="宋体"/>
                <w:sz w:val="18"/>
              </w:rPr>
            </w:pPr>
            <w:r>
              <w:rPr>
                <w:rFonts w:hint="eastAsia" w:ascii="仿宋_GB2312" w:hAnsi="宋体" w:eastAsia="仿宋_GB2312" w:cs="宋体"/>
                <w:sz w:val="18"/>
              </w:rPr>
              <w:t>产出指标</w:t>
            </w:r>
          </w:p>
          <w:p w14:paraId="4ABE289C">
            <w:pPr>
              <w:jc w:val="center"/>
              <w:rPr>
                <w:rFonts w:ascii="仿宋_GB2312" w:hAnsi="宋体" w:eastAsia="仿宋_GB2312" w:cs="宋体"/>
                <w:sz w:val="18"/>
              </w:rPr>
            </w:pPr>
            <w:r>
              <w:rPr>
                <w:rFonts w:ascii="仿宋_GB2312" w:hAnsi="宋体" w:eastAsia="仿宋_GB2312" w:cs="宋体"/>
                <w:sz w:val="18"/>
              </w:rPr>
              <w:t>(</w:t>
            </w:r>
            <w:r>
              <w:rPr>
                <w:rFonts w:hint="eastAsia" w:ascii="仿宋_GB2312" w:hAnsi="宋体" w:eastAsia="仿宋_GB2312" w:cs="宋体"/>
                <w:sz w:val="18"/>
                <w:lang w:eastAsia="zh-CN"/>
              </w:rPr>
              <w:t>3</w:t>
            </w:r>
            <w:r>
              <w:rPr>
                <w:rFonts w:ascii="仿宋_GB2312" w:hAnsi="宋体" w:eastAsia="仿宋_GB2312" w:cs="宋体"/>
                <w:sz w:val="18"/>
              </w:rPr>
              <w:t>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0CA6F13A">
            <w:pPr>
              <w:jc w:val="center"/>
              <w:rPr>
                <w:rFonts w:ascii="仿宋_GB2312" w:hAnsi="宋体" w:eastAsia="仿宋_GB2312" w:cs="宋体"/>
                <w:sz w:val="16"/>
                <w:szCs w:val="16"/>
              </w:rPr>
            </w:pPr>
            <w:r>
              <w:rPr>
                <w:rFonts w:hint="eastAsia" w:ascii="仿宋_GB2312" w:hAnsi="宋体" w:eastAsia="仿宋_GB2312" w:cs="宋体"/>
                <w:sz w:val="16"/>
                <w:szCs w:val="16"/>
              </w:rPr>
              <w:t>数量指标</w:t>
            </w:r>
          </w:p>
        </w:tc>
        <w:tc>
          <w:tcPr>
            <w:tcW w:w="1020" w:type="dxa"/>
            <w:shd w:val="clear" w:color="auto" w:fill="auto"/>
            <w:vAlign w:val="center"/>
          </w:tcPr>
          <w:p w14:paraId="065F03F5">
            <w:pPr>
              <w:spacing w:line="200" w:lineRule="exact"/>
              <w:rPr>
                <w:rFonts w:ascii="仿宋_GB2312" w:hAnsi="宋体" w:eastAsia="仿宋_GB2312" w:cs="宋体"/>
                <w:sz w:val="20"/>
                <w:lang w:eastAsia="zh-CN"/>
              </w:rPr>
            </w:pPr>
            <w:r>
              <w:rPr>
                <w:rFonts w:hint="eastAsia" w:ascii="仿宋_GB2312" w:hAnsi="宋体" w:eastAsia="仿宋_GB2312" w:cs="宋体"/>
                <w:sz w:val="15"/>
                <w:lang w:eastAsia="zh-CN"/>
              </w:rPr>
              <w:t>完成电力自供区电费补偿</w:t>
            </w:r>
          </w:p>
        </w:tc>
        <w:tc>
          <w:tcPr>
            <w:tcW w:w="1099" w:type="dxa"/>
            <w:vAlign w:val="center"/>
          </w:tcPr>
          <w:p w14:paraId="3B7EAC3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6万</w:t>
            </w:r>
          </w:p>
        </w:tc>
        <w:tc>
          <w:tcPr>
            <w:tcW w:w="1099" w:type="dxa"/>
            <w:vAlign w:val="center"/>
          </w:tcPr>
          <w:p w14:paraId="1A2A9D37">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6万</w:t>
            </w:r>
          </w:p>
        </w:tc>
        <w:tc>
          <w:tcPr>
            <w:tcW w:w="809" w:type="dxa"/>
            <w:vAlign w:val="center"/>
          </w:tcPr>
          <w:p w14:paraId="2273628D">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7E9224D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2EBF5126">
            <w:pPr>
              <w:ind w:firstLine="420"/>
              <w:jc w:val="center"/>
              <w:rPr>
                <w:rFonts w:ascii="仿宋_GB2312" w:hAnsi="宋体" w:eastAsia="仿宋_GB2312" w:cs="宋体"/>
              </w:rPr>
            </w:pPr>
          </w:p>
        </w:tc>
      </w:tr>
      <w:tr w14:paraId="7C0361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7C6DF419">
            <w:pPr>
              <w:ind w:firstLine="420"/>
              <w:jc w:val="center"/>
              <w:rPr>
                <w:rFonts w:ascii="仿宋_GB2312" w:hAnsi="宋体" w:eastAsia="仿宋_GB2312" w:cs="宋体"/>
              </w:rPr>
            </w:pPr>
          </w:p>
        </w:tc>
        <w:tc>
          <w:tcPr>
            <w:tcW w:w="1059" w:type="dxa"/>
            <w:vMerge w:val="continue"/>
            <w:tcBorders>
              <w:top w:val="nil"/>
              <w:bottom w:val="nil"/>
            </w:tcBorders>
            <w:vAlign w:val="center"/>
          </w:tcPr>
          <w:p w14:paraId="3E74B65B">
            <w:pPr>
              <w:ind w:firstLine="420"/>
              <w:jc w:val="center"/>
              <w:rPr>
                <w:rFonts w:ascii="仿宋_GB2312" w:hAnsi="宋体" w:eastAsia="仿宋_GB2312" w:cs="宋体"/>
                <w:sz w:val="18"/>
              </w:rPr>
            </w:pPr>
          </w:p>
        </w:tc>
        <w:tc>
          <w:tcPr>
            <w:tcW w:w="1218" w:type="dxa"/>
            <w:tcBorders>
              <w:bottom w:val="nil"/>
            </w:tcBorders>
            <w:vAlign w:val="center"/>
          </w:tcPr>
          <w:p w14:paraId="6C0F59E5">
            <w:pPr>
              <w:jc w:val="center"/>
              <w:rPr>
                <w:rFonts w:ascii="仿宋_GB2312" w:hAnsi="宋体" w:eastAsia="仿宋_GB2312" w:cs="宋体"/>
                <w:sz w:val="16"/>
                <w:szCs w:val="16"/>
              </w:rPr>
            </w:pPr>
            <w:r>
              <w:rPr>
                <w:rFonts w:hint="eastAsia" w:ascii="仿宋_GB2312" w:hAnsi="宋体" w:eastAsia="仿宋_GB2312" w:cs="宋体"/>
                <w:sz w:val="16"/>
                <w:szCs w:val="16"/>
              </w:rPr>
              <w:t>质量指标</w:t>
            </w:r>
          </w:p>
        </w:tc>
        <w:tc>
          <w:tcPr>
            <w:tcW w:w="1020" w:type="dxa"/>
            <w:vAlign w:val="center"/>
          </w:tcPr>
          <w:p w14:paraId="4CE456A5">
            <w:pPr>
              <w:rPr>
                <w:rFonts w:ascii="仿宋_GB2312" w:hAnsi="宋体" w:eastAsia="仿宋_GB2312" w:cs="宋体"/>
                <w:sz w:val="15"/>
                <w:lang w:eastAsia="zh-CN"/>
              </w:rPr>
            </w:pPr>
            <w:r>
              <w:rPr>
                <w:rFonts w:hint="eastAsia" w:ascii="仿宋_GB2312" w:hAnsi="宋体" w:eastAsia="仿宋_GB2312" w:cs="宋体"/>
                <w:sz w:val="15"/>
                <w:lang w:eastAsia="zh-CN"/>
              </w:rPr>
              <w:t>保障居民生活用电</w:t>
            </w:r>
          </w:p>
        </w:tc>
        <w:tc>
          <w:tcPr>
            <w:tcW w:w="1099" w:type="dxa"/>
            <w:vAlign w:val="center"/>
          </w:tcPr>
          <w:p w14:paraId="562E4CD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全年</w:t>
            </w:r>
          </w:p>
        </w:tc>
        <w:tc>
          <w:tcPr>
            <w:tcW w:w="1099" w:type="dxa"/>
            <w:vAlign w:val="center"/>
          </w:tcPr>
          <w:p w14:paraId="433964CC">
            <w:pPr>
              <w:jc w:val="center"/>
              <w:rPr>
                <w:rFonts w:ascii="仿宋_GB2312" w:hAnsi="宋体" w:eastAsia="仿宋_GB2312" w:cs="宋体"/>
                <w:sz w:val="18"/>
                <w:szCs w:val="18"/>
              </w:rPr>
            </w:pPr>
            <w:r>
              <w:rPr>
                <w:rFonts w:hint="eastAsia" w:ascii="仿宋_GB2312" w:hAnsi="宋体" w:eastAsia="仿宋_GB2312" w:cs="宋体"/>
                <w:sz w:val="18"/>
                <w:szCs w:val="18"/>
                <w:lang w:eastAsia="zh-CN"/>
              </w:rPr>
              <w:t>全年</w:t>
            </w:r>
          </w:p>
        </w:tc>
        <w:tc>
          <w:tcPr>
            <w:tcW w:w="809" w:type="dxa"/>
            <w:vAlign w:val="center"/>
          </w:tcPr>
          <w:p w14:paraId="62B3BF7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37A9BFCE">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2DF86352">
            <w:pPr>
              <w:ind w:firstLine="420"/>
              <w:jc w:val="center"/>
              <w:rPr>
                <w:rFonts w:ascii="仿宋_GB2312" w:hAnsi="宋体" w:eastAsia="仿宋_GB2312" w:cs="宋体"/>
              </w:rPr>
            </w:pPr>
          </w:p>
        </w:tc>
      </w:tr>
      <w:tr w14:paraId="2508A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E865BBE">
            <w:pPr>
              <w:ind w:firstLine="420"/>
              <w:jc w:val="center"/>
              <w:rPr>
                <w:rFonts w:ascii="仿宋_GB2312" w:hAnsi="宋体" w:eastAsia="仿宋_GB2312" w:cs="宋体"/>
              </w:rPr>
            </w:pPr>
          </w:p>
        </w:tc>
        <w:tc>
          <w:tcPr>
            <w:tcW w:w="1059" w:type="dxa"/>
            <w:vMerge w:val="continue"/>
            <w:tcBorders>
              <w:top w:val="nil"/>
              <w:bottom w:val="nil"/>
            </w:tcBorders>
            <w:vAlign w:val="center"/>
          </w:tcPr>
          <w:p w14:paraId="025DF524">
            <w:pPr>
              <w:ind w:firstLine="420"/>
              <w:jc w:val="center"/>
              <w:rPr>
                <w:rFonts w:ascii="仿宋_GB2312" w:hAnsi="宋体" w:eastAsia="仿宋_GB2312" w:cs="宋体"/>
                <w:sz w:val="18"/>
              </w:rPr>
            </w:pPr>
          </w:p>
        </w:tc>
        <w:tc>
          <w:tcPr>
            <w:tcW w:w="1218" w:type="dxa"/>
            <w:tcBorders>
              <w:bottom w:val="nil"/>
            </w:tcBorders>
            <w:vAlign w:val="center"/>
          </w:tcPr>
          <w:p w14:paraId="14EC4DE5">
            <w:pPr>
              <w:jc w:val="center"/>
              <w:rPr>
                <w:rFonts w:ascii="仿宋_GB2312" w:hAnsi="宋体" w:eastAsia="仿宋_GB2312" w:cs="宋体"/>
                <w:sz w:val="16"/>
                <w:szCs w:val="16"/>
              </w:rPr>
            </w:pPr>
            <w:r>
              <w:rPr>
                <w:rFonts w:hint="eastAsia" w:ascii="仿宋_GB2312" w:hAnsi="宋体" w:eastAsia="仿宋_GB2312" w:cs="宋体"/>
                <w:sz w:val="16"/>
                <w:szCs w:val="16"/>
              </w:rPr>
              <w:t>时效指标</w:t>
            </w:r>
          </w:p>
        </w:tc>
        <w:tc>
          <w:tcPr>
            <w:tcW w:w="1020" w:type="dxa"/>
            <w:vAlign w:val="center"/>
          </w:tcPr>
          <w:p w14:paraId="32756577">
            <w:pPr>
              <w:rPr>
                <w:rFonts w:ascii="仿宋_GB2312" w:hAnsi="宋体" w:eastAsia="仿宋_GB2312" w:cs="宋体"/>
                <w:sz w:val="15"/>
                <w:lang w:eastAsia="zh-CN"/>
              </w:rPr>
            </w:pPr>
            <w:r>
              <w:rPr>
                <w:rFonts w:hint="eastAsia" w:ascii="仿宋_GB2312" w:hAnsi="宋体" w:eastAsia="仿宋_GB2312" w:cs="宋体"/>
                <w:sz w:val="15"/>
                <w:lang w:eastAsia="zh-CN"/>
              </w:rPr>
              <w:t>完成时间</w:t>
            </w:r>
          </w:p>
        </w:tc>
        <w:tc>
          <w:tcPr>
            <w:tcW w:w="1099" w:type="dxa"/>
            <w:vAlign w:val="center"/>
          </w:tcPr>
          <w:p w14:paraId="10B4FBE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1099" w:type="dxa"/>
            <w:vAlign w:val="center"/>
          </w:tcPr>
          <w:p w14:paraId="7C4AAA1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809" w:type="dxa"/>
            <w:vAlign w:val="center"/>
          </w:tcPr>
          <w:p w14:paraId="58D0E6B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2AD6920D">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15087294">
            <w:pPr>
              <w:ind w:firstLine="420"/>
              <w:jc w:val="center"/>
              <w:rPr>
                <w:rFonts w:ascii="仿宋_GB2312" w:hAnsi="宋体" w:eastAsia="仿宋_GB2312" w:cs="宋体"/>
              </w:rPr>
            </w:pPr>
          </w:p>
        </w:tc>
      </w:tr>
      <w:tr w14:paraId="09EA9B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58B8588C">
            <w:pPr>
              <w:ind w:firstLine="420"/>
              <w:jc w:val="center"/>
              <w:rPr>
                <w:rFonts w:ascii="仿宋_GB2312" w:hAnsi="宋体" w:eastAsia="仿宋_GB2312" w:cs="宋体"/>
              </w:rPr>
            </w:pPr>
          </w:p>
        </w:tc>
        <w:tc>
          <w:tcPr>
            <w:tcW w:w="1059" w:type="dxa"/>
            <w:vMerge w:val="restart"/>
            <w:tcBorders>
              <w:bottom w:val="nil"/>
            </w:tcBorders>
            <w:vAlign w:val="center"/>
          </w:tcPr>
          <w:p w14:paraId="0971F3F0">
            <w:pPr>
              <w:jc w:val="center"/>
              <w:rPr>
                <w:rFonts w:ascii="仿宋_GB2312" w:hAnsi="宋体" w:eastAsia="仿宋_GB2312" w:cs="宋体"/>
                <w:sz w:val="18"/>
              </w:rPr>
            </w:pPr>
            <w:r>
              <w:rPr>
                <w:rFonts w:hint="eastAsia" w:ascii="仿宋_GB2312" w:hAnsi="宋体" w:eastAsia="仿宋_GB2312" w:cs="宋体"/>
                <w:sz w:val="18"/>
              </w:rPr>
              <w:t>效益指标</w:t>
            </w:r>
          </w:p>
          <w:p w14:paraId="5E0738B8">
            <w:pPr>
              <w:jc w:val="center"/>
              <w:rPr>
                <w:rFonts w:ascii="仿宋_GB2312" w:hAnsi="宋体" w:eastAsia="仿宋_GB2312" w:cs="宋体"/>
                <w:sz w:val="18"/>
              </w:rPr>
            </w:pPr>
            <w:r>
              <w:rPr>
                <w:rFonts w:ascii="仿宋_GB2312" w:hAnsi="宋体" w:eastAsia="仿宋_GB2312" w:cs="宋体"/>
                <w:sz w:val="18"/>
              </w:rPr>
              <w:t>(30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221E9BCA">
            <w:pPr>
              <w:jc w:val="center"/>
              <w:rPr>
                <w:rFonts w:ascii="仿宋_GB2312" w:hAnsi="宋体" w:eastAsia="仿宋_GB2312" w:cs="宋体"/>
                <w:sz w:val="16"/>
                <w:szCs w:val="16"/>
              </w:rPr>
            </w:pPr>
            <w:r>
              <w:rPr>
                <w:rFonts w:hint="eastAsia" w:ascii="仿宋_GB2312" w:hAnsi="宋体" w:eastAsia="仿宋_GB2312" w:cs="宋体"/>
                <w:sz w:val="16"/>
                <w:szCs w:val="16"/>
              </w:rPr>
              <w:t>经济效益指标</w:t>
            </w:r>
          </w:p>
        </w:tc>
        <w:tc>
          <w:tcPr>
            <w:tcW w:w="1020" w:type="dxa"/>
            <w:vAlign w:val="center"/>
          </w:tcPr>
          <w:p w14:paraId="1BF09C57">
            <w:pPr>
              <w:rPr>
                <w:rFonts w:ascii="仿宋_GB2312" w:hAnsi="宋体" w:eastAsia="仿宋_GB2312" w:cs="宋体"/>
                <w:sz w:val="15"/>
                <w:lang w:eastAsia="zh-CN"/>
              </w:rPr>
            </w:pPr>
            <w:r>
              <w:rPr>
                <w:rFonts w:hint="eastAsia" w:ascii="仿宋_GB2312" w:hAnsi="宋体" w:eastAsia="仿宋_GB2312" w:cs="宋体"/>
                <w:sz w:val="15"/>
                <w:lang w:eastAsia="zh-CN"/>
              </w:rPr>
              <w:t>促进经济平稳发展</w:t>
            </w:r>
          </w:p>
        </w:tc>
        <w:tc>
          <w:tcPr>
            <w:tcW w:w="1099" w:type="dxa"/>
            <w:vAlign w:val="center"/>
          </w:tcPr>
          <w:p w14:paraId="3E5138C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1099" w:type="dxa"/>
            <w:vAlign w:val="center"/>
          </w:tcPr>
          <w:p w14:paraId="035C71A9">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809" w:type="dxa"/>
            <w:vAlign w:val="center"/>
          </w:tcPr>
          <w:p w14:paraId="098506A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79CF45D0">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9</w:t>
            </w:r>
          </w:p>
        </w:tc>
        <w:tc>
          <w:tcPr>
            <w:tcW w:w="1383" w:type="dxa"/>
            <w:vAlign w:val="center"/>
          </w:tcPr>
          <w:p w14:paraId="767BC93B">
            <w:pPr>
              <w:ind w:firstLine="420"/>
              <w:jc w:val="center"/>
              <w:rPr>
                <w:rFonts w:ascii="仿宋_GB2312" w:hAnsi="宋体" w:eastAsia="仿宋_GB2312" w:cs="宋体"/>
              </w:rPr>
            </w:pPr>
          </w:p>
        </w:tc>
      </w:tr>
      <w:tr w14:paraId="6C0C4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2F4A18A">
            <w:pPr>
              <w:ind w:firstLine="420"/>
              <w:jc w:val="center"/>
              <w:rPr>
                <w:rFonts w:ascii="仿宋_GB2312" w:hAnsi="宋体" w:eastAsia="仿宋_GB2312" w:cs="宋体"/>
              </w:rPr>
            </w:pPr>
          </w:p>
        </w:tc>
        <w:tc>
          <w:tcPr>
            <w:tcW w:w="1059" w:type="dxa"/>
            <w:vMerge w:val="continue"/>
            <w:tcBorders>
              <w:top w:val="nil"/>
              <w:bottom w:val="nil"/>
            </w:tcBorders>
            <w:vAlign w:val="center"/>
          </w:tcPr>
          <w:p w14:paraId="53E3CD9A">
            <w:pPr>
              <w:ind w:firstLine="420"/>
              <w:jc w:val="center"/>
              <w:rPr>
                <w:rFonts w:ascii="仿宋_GB2312" w:hAnsi="宋体" w:eastAsia="仿宋_GB2312" w:cs="宋体"/>
                <w:sz w:val="18"/>
              </w:rPr>
            </w:pPr>
          </w:p>
        </w:tc>
        <w:tc>
          <w:tcPr>
            <w:tcW w:w="1218" w:type="dxa"/>
            <w:tcBorders>
              <w:bottom w:val="nil"/>
            </w:tcBorders>
            <w:vAlign w:val="center"/>
          </w:tcPr>
          <w:p w14:paraId="4FA12A92">
            <w:pPr>
              <w:jc w:val="center"/>
              <w:rPr>
                <w:rFonts w:ascii="仿宋_GB2312" w:hAnsi="宋体" w:eastAsia="仿宋_GB2312" w:cs="宋体"/>
                <w:sz w:val="16"/>
                <w:szCs w:val="16"/>
              </w:rPr>
            </w:pPr>
            <w:r>
              <w:rPr>
                <w:rFonts w:hint="eastAsia" w:ascii="仿宋_GB2312" w:hAnsi="宋体" w:eastAsia="仿宋_GB2312" w:cs="宋体"/>
                <w:sz w:val="16"/>
                <w:szCs w:val="16"/>
              </w:rPr>
              <w:t>社会效益指标</w:t>
            </w:r>
          </w:p>
        </w:tc>
        <w:tc>
          <w:tcPr>
            <w:tcW w:w="1020" w:type="dxa"/>
            <w:vAlign w:val="center"/>
          </w:tcPr>
          <w:p w14:paraId="61B17716">
            <w:pPr>
              <w:rPr>
                <w:rFonts w:ascii="仿宋_GB2312" w:hAnsi="宋体" w:eastAsia="仿宋_GB2312" w:cs="宋体"/>
                <w:lang w:eastAsia="zh-CN"/>
              </w:rPr>
            </w:pPr>
            <w:r>
              <w:rPr>
                <w:rFonts w:hint="eastAsia" w:ascii="仿宋_GB2312" w:hAnsi="宋体" w:eastAsia="仿宋_GB2312" w:cs="宋体"/>
                <w:sz w:val="15"/>
                <w:lang w:eastAsia="zh-CN"/>
              </w:rPr>
              <w:t>不对社会造成负面影响</w:t>
            </w:r>
          </w:p>
        </w:tc>
        <w:tc>
          <w:tcPr>
            <w:tcW w:w="1099" w:type="dxa"/>
            <w:vAlign w:val="center"/>
          </w:tcPr>
          <w:p w14:paraId="4389079D">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无</w:t>
            </w:r>
          </w:p>
        </w:tc>
        <w:tc>
          <w:tcPr>
            <w:tcW w:w="1099" w:type="dxa"/>
            <w:vAlign w:val="center"/>
          </w:tcPr>
          <w:p w14:paraId="1FB0143C">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无</w:t>
            </w:r>
          </w:p>
        </w:tc>
        <w:tc>
          <w:tcPr>
            <w:tcW w:w="809" w:type="dxa"/>
            <w:vAlign w:val="center"/>
          </w:tcPr>
          <w:p w14:paraId="0B21AF83">
            <w:pPr>
              <w:jc w:val="center"/>
              <w:rPr>
                <w:rFonts w:ascii="仿宋_GB2312" w:hAnsi="宋体" w:eastAsia="仿宋_GB2312" w:cs="宋体"/>
                <w:sz w:val="16"/>
                <w:lang w:eastAsia="zh-CN"/>
              </w:rPr>
            </w:pPr>
            <w:r>
              <w:rPr>
                <w:rFonts w:hint="eastAsia" w:ascii="仿宋_GB2312" w:hAnsi="宋体" w:eastAsia="仿宋_GB2312" w:cs="宋体"/>
                <w:sz w:val="16"/>
                <w:lang w:eastAsia="zh-CN"/>
              </w:rPr>
              <w:t>10</w:t>
            </w:r>
          </w:p>
        </w:tc>
        <w:tc>
          <w:tcPr>
            <w:tcW w:w="849" w:type="dxa"/>
            <w:vAlign w:val="center"/>
          </w:tcPr>
          <w:p w14:paraId="58AA16D4">
            <w:pPr>
              <w:jc w:val="center"/>
              <w:rPr>
                <w:rFonts w:ascii="仿宋_GB2312" w:hAnsi="宋体" w:eastAsia="仿宋_GB2312" w:cs="宋体"/>
                <w:sz w:val="16"/>
                <w:lang w:eastAsia="zh-CN"/>
              </w:rPr>
            </w:pPr>
            <w:r>
              <w:rPr>
                <w:rFonts w:hint="eastAsia" w:ascii="仿宋_GB2312" w:hAnsi="宋体" w:eastAsia="仿宋_GB2312" w:cs="宋体"/>
                <w:sz w:val="16"/>
                <w:lang w:eastAsia="zh-CN"/>
              </w:rPr>
              <w:t>9</w:t>
            </w:r>
          </w:p>
        </w:tc>
        <w:tc>
          <w:tcPr>
            <w:tcW w:w="1383" w:type="dxa"/>
            <w:vAlign w:val="center"/>
          </w:tcPr>
          <w:p w14:paraId="34C3F012">
            <w:pPr>
              <w:ind w:firstLine="420"/>
              <w:jc w:val="center"/>
              <w:rPr>
                <w:rFonts w:ascii="仿宋_GB2312" w:hAnsi="宋体" w:eastAsia="仿宋_GB2312" w:cs="宋体"/>
              </w:rPr>
            </w:pPr>
          </w:p>
        </w:tc>
      </w:tr>
      <w:tr w14:paraId="23C3A2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30F14FA">
            <w:pPr>
              <w:ind w:firstLine="420"/>
              <w:jc w:val="center"/>
              <w:rPr>
                <w:rFonts w:ascii="仿宋_GB2312" w:hAnsi="宋体" w:eastAsia="仿宋_GB2312" w:cs="宋体"/>
              </w:rPr>
            </w:pPr>
          </w:p>
        </w:tc>
        <w:tc>
          <w:tcPr>
            <w:tcW w:w="1059" w:type="dxa"/>
            <w:vMerge w:val="continue"/>
            <w:tcBorders>
              <w:top w:val="nil"/>
              <w:bottom w:val="nil"/>
            </w:tcBorders>
            <w:vAlign w:val="center"/>
          </w:tcPr>
          <w:p w14:paraId="24E5CB85">
            <w:pPr>
              <w:ind w:firstLine="420"/>
              <w:jc w:val="center"/>
              <w:rPr>
                <w:rFonts w:ascii="仿宋_GB2312" w:hAnsi="宋体" w:eastAsia="仿宋_GB2312" w:cs="宋体"/>
                <w:sz w:val="18"/>
              </w:rPr>
            </w:pPr>
          </w:p>
        </w:tc>
        <w:tc>
          <w:tcPr>
            <w:tcW w:w="1218" w:type="dxa"/>
            <w:tcBorders>
              <w:bottom w:val="nil"/>
            </w:tcBorders>
            <w:vAlign w:val="center"/>
          </w:tcPr>
          <w:p w14:paraId="0226623D">
            <w:pPr>
              <w:jc w:val="center"/>
              <w:rPr>
                <w:rFonts w:ascii="仿宋_GB2312" w:hAnsi="宋体" w:eastAsia="仿宋_GB2312" w:cs="宋体"/>
                <w:sz w:val="16"/>
                <w:szCs w:val="16"/>
              </w:rPr>
            </w:pPr>
            <w:r>
              <w:rPr>
                <w:rFonts w:hint="eastAsia" w:ascii="仿宋_GB2312" w:hAnsi="宋体" w:eastAsia="仿宋_GB2312" w:cs="宋体"/>
                <w:sz w:val="16"/>
                <w:szCs w:val="16"/>
              </w:rPr>
              <w:t>生态效益指标</w:t>
            </w:r>
          </w:p>
        </w:tc>
        <w:tc>
          <w:tcPr>
            <w:tcW w:w="1020" w:type="dxa"/>
            <w:vAlign w:val="center"/>
          </w:tcPr>
          <w:p w14:paraId="5A5B1129">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生态环境改变状况</w:t>
            </w:r>
          </w:p>
        </w:tc>
        <w:tc>
          <w:tcPr>
            <w:tcW w:w="1099" w:type="dxa"/>
            <w:vAlign w:val="center"/>
          </w:tcPr>
          <w:p w14:paraId="0AE3DA90">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1099" w:type="dxa"/>
            <w:vAlign w:val="center"/>
          </w:tcPr>
          <w:p w14:paraId="1A35BAA2">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809" w:type="dxa"/>
            <w:vAlign w:val="center"/>
          </w:tcPr>
          <w:p w14:paraId="29A45940">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63A1EFBF">
            <w:pPr>
              <w:ind w:firstLine="400" w:firstLineChars="25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5C02E13D">
            <w:pPr>
              <w:ind w:firstLine="420"/>
              <w:jc w:val="center"/>
              <w:rPr>
                <w:rFonts w:ascii="仿宋_GB2312" w:hAnsi="宋体" w:eastAsia="仿宋_GB2312" w:cs="宋体"/>
              </w:rPr>
            </w:pPr>
          </w:p>
        </w:tc>
      </w:tr>
      <w:tr w14:paraId="5B4AC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793C55A2">
            <w:pPr>
              <w:ind w:firstLine="420"/>
              <w:jc w:val="center"/>
              <w:rPr>
                <w:rFonts w:ascii="仿宋_GB2312" w:hAnsi="宋体" w:eastAsia="仿宋_GB2312" w:cs="宋体"/>
              </w:rPr>
            </w:pPr>
          </w:p>
        </w:tc>
        <w:tc>
          <w:tcPr>
            <w:tcW w:w="1059" w:type="dxa"/>
            <w:vMerge w:val="continue"/>
            <w:tcBorders>
              <w:top w:val="nil"/>
              <w:bottom w:val="nil"/>
            </w:tcBorders>
            <w:vAlign w:val="center"/>
          </w:tcPr>
          <w:p w14:paraId="7431BC8A">
            <w:pPr>
              <w:ind w:firstLine="420"/>
              <w:jc w:val="center"/>
              <w:rPr>
                <w:rFonts w:ascii="仿宋_GB2312" w:hAnsi="宋体" w:eastAsia="仿宋_GB2312" w:cs="宋体"/>
                <w:sz w:val="18"/>
              </w:rPr>
            </w:pPr>
          </w:p>
        </w:tc>
        <w:tc>
          <w:tcPr>
            <w:tcW w:w="1218" w:type="dxa"/>
            <w:tcBorders>
              <w:bottom w:val="nil"/>
            </w:tcBorders>
            <w:vAlign w:val="center"/>
          </w:tcPr>
          <w:p w14:paraId="2397090C">
            <w:pPr>
              <w:jc w:val="center"/>
              <w:rPr>
                <w:rFonts w:ascii="仿宋_GB2312" w:hAnsi="宋体" w:eastAsia="仿宋_GB2312" w:cs="宋体"/>
                <w:sz w:val="16"/>
                <w:szCs w:val="16"/>
              </w:rPr>
            </w:pPr>
            <w:r>
              <w:rPr>
                <w:rFonts w:hint="eastAsia" w:ascii="仿宋_GB2312" w:hAnsi="宋体" w:eastAsia="仿宋_GB2312" w:cs="宋体"/>
                <w:sz w:val="16"/>
                <w:szCs w:val="16"/>
              </w:rPr>
              <w:t>可持续影响指标</w:t>
            </w:r>
          </w:p>
        </w:tc>
        <w:tc>
          <w:tcPr>
            <w:tcW w:w="1020" w:type="dxa"/>
            <w:vAlign w:val="center"/>
          </w:tcPr>
          <w:p w14:paraId="2F81B98E">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促进生态可持续发展，促进经济发展</w:t>
            </w:r>
          </w:p>
        </w:tc>
        <w:tc>
          <w:tcPr>
            <w:tcW w:w="1099" w:type="dxa"/>
            <w:vAlign w:val="center"/>
          </w:tcPr>
          <w:p w14:paraId="29412294">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1099" w:type="dxa"/>
            <w:vAlign w:val="center"/>
          </w:tcPr>
          <w:p w14:paraId="65423384">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809" w:type="dxa"/>
            <w:vAlign w:val="center"/>
          </w:tcPr>
          <w:p w14:paraId="33D99BAC">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347FA3C0">
            <w:pPr>
              <w:ind w:firstLine="42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5FFAAC58">
            <w:pPr>
              <w:ind w:firstLine="420"/>
              <w:jc w:val="center"/>
              <w:rPr>
                <w:rFonts w:ascii="仿宋_GB2312" w:hAnsi="宋体" w:eastAsia="仿宋_GB2312" w:cs="宋体"/>
              </w:rPr>
            </w:pPr>
          </w:p>
        </w:tc>
      </w:tr>
      <w:tr w14:paraId="63C518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1054" w:type="dxa"/>
            <w:vMerge w:val="continue"/>
            <w:textDirection w:val="tbRlV"/>
            <w:vAlign w:val="center"/>
          </w:tcPr>
          <w:p w14:paraId="494B5E3C">
            <w:pPr>
              <w:ind w:firstLine="420"/>
              <w:jc w:val="center"/>
              <w:rPr>
                <w:rFonts w:ascii="仿宋_GB2312" w:hAnsi="宋体" w:eastAsia="仿宋_GB2312" w:cs="宋体"/>
              </w:rPr>
            </w:pPr>
          </w:p>
        </w:tc>
        <w:tc>
          <w:tcPr>
            <w:tcW w:w="1059" w:type="dxa"/>
            <w:tcBorders>
              <w:bottom w:val="single" w:color="auto" w:sz="4" w:space="0"/>
            </w:tcBorders>
            <w:vAlign w:val="center"/>
          </w:tcPr>
          <w:p w14:paraId="7B28B4A4">
            <w:pPr>
              <w:jc w:val="center"/>
              <w:rPr>
                <w:rFonts w:ascii="仿宋_GB2312" w:hAnsi="宋体" w:eastAsia="仿宋_GB2312" w:cs="宋体"/>
                <w:sz w:val="18"/>
              </w:rPr>
            </w:pPr>
            <w:r>
              <w:rPr>
                <w:rFonts w:hint="eastAsia" w:ascii="仿宋_GB2312" w:hAnsi="宋体" w:eastAsia="仿宋_GB2312" w:cs="宋体"/>
                <w:sz w:val="18"/>
              </w:rPr>
              <w:t>满意度指标</w:t>
            </w:r>
            <w:r>
              <w:rPr>
                <w:rFonts w:ascii="仿宋_GB2312" w:hAnsi="宋体" w:eastAsia="仿宋_GB2312" w:cs="宋体"/>
                <w:sz w:val="18"/>
              </w:rPr>
              <w:t>(10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single" w:color="auto" w:sz="4" w:space="0"/>
            </w:tcBorders>
            <w:vAlign w:val="center"/>
          </w:tcPr>
          <w:p w14:paraId="2B7F7827">
            <w:pPr>
              <w:jc w:val="center"/>
              <w:rPr>
                <w:rFonts w:ascii="仿宋_GB2312" w:hAnsi="宋体" w:eastAsia="仿宋_GB2312" w:cs="宋体"/>
                <w:sz w:val="16"/>
                <w:szCs w:val="16"/>
              </w:rPr>
            </w:pPr>
            <w:r>
              <w:rPr>
                <w:rFonts w:hint="eastAsia" w:ascii="仿宋_GB2312" w:hAnsi="宋体" w:eastAsia="仿宋_GB2312" w:cs="宋体"/>
                <w:sz w:val="16"/>
                <w:szCs w:val="16"/>
              </w:rPr>
              <w:t>服务对象满意度指标</w:t>
            </w:r>
          </w:p>
        </w:tc>
        <w:tc>
          <w:tcPr>
            <w:tcW w:w="1020" w:type="dxa"/>
            <w:vAlign w:val="center"/>
          </w:tcPr>
          <w:p w14:paraId="410E8A55">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受益对象满意度</w:t>
            </w:r>
          </w:p>
        </w:tc>
        <w:tc>
          <w:tcPr>
            <w:tcW w:w="1099" w:type="dxa"/>
            <w:vAlign w:val="center"/>
          </w:tcPr>
          <w:p w14:paraId="30B5407F">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1099" w:type="dxa"/>
            <w:vAlign w:val="center"/>
          </w:tcPr>
          <w:p w14:paraId="7E278CD5">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809" w:type="dxa"/>
            <w:vAlign w:val="center"/>
          </w:tcPr>
          <w:p w14:paraId="097C1810">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5843E160">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47EBBBC8">
            <w:pPr>
              <w:ind w:firstLine="420"/>
              <w:jc w:val="center"/>
              <w:rPr>
                <w:rFonts w:ascii="仿宋_GB2312" w:hAnsi="宋体" w:eastAsia="仿宋_GB2312" w:cs="宋体"/>
                <w:sz w:val="15"/>
                <w:szCs w:val="15"/>
              </w:rPr>
            </w:pPr>
          </w:p>
        </w:tc>
      </w:tr>
      <w:tr w14:paraId="532A20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39B6893">
            <w:pPr>
              <w:ind w:firstLine="420"/>
              <w:jc w:val="center"/>
              <w:rPr>
                <w:rFonts w:ascii="仿宋_GB2312" w:hAnsi="宋体" w:eastAsia="仿宋_GB2312" w:cs="宋体"/>
              </w:rPr>
            </w:pPr>
          </w:p>
        </w:tc>
        <w:tc>
          <w:tcPr>
            <w:tcW w:w="1059" w:type="dxa"/>
            <w:vMerge w:val="restart"/>
            <w:tcBorders>
              <w:top w:val="single" w:color="auto" w:sz="4" w:space="0"/>
            </w:tcBorders>
            <w:vAlign w:val="center"/>
          </w:tcPr>
          <w:p w14:paraId="16AE3D13">
            <w:pPr>
              <w:jc w:val="center"/>
              <w:rPr>
                <w:rFonts w:ascii="仿宋_GB2312" w:eastAsia="仿宋_GB2312"/>
                <w:sz w:val="18"/>
                <w:lang w:eastAsia="zh-CN"/>
              </w:rPr>
            </w:pPr>
            <w:r>
              <w:rPr>
                <w:rFonts w:hint="eastAsia" w:ascii="仿宋_GB2312" w:eastAsia="仿宋_GB2312"/>
                <w:sz w:val="18"/>
                <w:lang w:eastAsia="zh-CN"/>
              </w:rPr>
              <w:t>成本指标</w:t>
            </w:r>
          </w:p>
          <w:p w14:paraId="1A284DC9">
            <w:pPr>
              <w:jc w:val="center"/>
              <w:rPr>
                <w:rFonts w:ascii="仿宋_GB2312" w:hAnsi="宋体" w:eastAsia="仿宋_GB2312" w:cs="宋体"/>
                <w:sz w:val="18"/>
              </w:rPr>
            </w:pPr>
            <w:r>
              <w:rPr>
                <w:rFonts w:hint="eastAsia" w:ascii="仿宋_GB2312" w:eastAsia="仿宋_GB2312"/>
                <w:sz w:val="18"/>
                <w:lang w:eastAsia="zh-CN"/>
              </w:rPr>
              <w:t>（20分）</w:t>
            </w:r>
          </w:p>
        </w:tc>
        <w:tc>
          <w:tcPr>
            <w:tcW w:w="1218" w:type="dxa"/>
            <w:tcBorders>
              <w:top w:val="single" w:color="auto" w:sz="4" w:space="0"/>
            </w:tcBorders>
            <w:vAlign w:val="center"/>
          </w:tcPr>
          <w:p w14:paraId="71C0FF3B">
            <w:pPr>
              <w:jc w:val="center"/>
              <w:rPr>
                <w:rFonts w:ascii="仿宋_GB2312" w:hAnsi="宋体" w:eastAsia="仿宋_GB2312" w:cs="宋体"/>
                <w:sz w:val="16"/>
                <w:szCs w:val="16"/>
              </w:rPr>
            </w:pPr>
            <w:r>
              <w:rPr>
                <w:rFonts w:hint="eastAsia" w:ascii="仿宋_GB2312" w:eastAsia="仿宋_GB2312"/>
                <w:sz w:val="16"/>
                <w:szCs w:val="16"/>
                <w:lang w:eastAsia="zh-CN"/>
              </w:rPr>
              <w:t>经济成本指标</w:t>
            </w:r>
          </w:p>
        </w:tc>
        <w:tc>
          <w:tcPr>
            <w:tcW w:w="1020" w:type="dxa"/>
            <w:vAlign w:val="center"/>
          </w:tcPr>
          <w:p w14:paraId="66E147DB">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预算批复金额</w:t>
            </w:r>
          </w:p>
        </w:tc>
        <w:tc>
          <w:tcPr>
            <w:tcW w:w="1099" w:type="dxa"/>
            <w:vAlign w:val="center"/>
          </w:tcPr>
          <w:p w14:paraId="4CCE35E7">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6万元</w:t>
            </w:r>
          </w:p>
        </w:tc>
        <w:tc>
          <w:tcPr>
            <w:tcW w:w="1099" w:type="dxa"/>
            <w:vAlign w:val="center"/>
          </w:tcPr>
          <w:p w14:paraId="1360B017">
            <w:pPr>
              <w:ind w:firstLine="420"/>
              <w:rPr>
                <w:rFonts w:ascii="仿宋_GB2312" w:hAnsi="宋体" w:eastAsia="仿宋_GB2312" w:cs="宋体"/>
                <w:sz w:val="15"/>
                <w:szCs w:val="15"/>
              </w:rPr>
            </w:pPr>
            <w:r>
              <w:rPr>
                <w:rFonts w:hint="eastAsia" w:ascii="仿宋_GB2312" w:hAnsi="宋体" w:eastAsia="仿宋_GB2312" w:cs="宋体"/>
                <w:sz w:val="15"/>
                <w:szCs w:val="15"/>
                <w:lang w:eastAsia="zh-CN"/>
              </w:rPr>
              <w:t>6万元</w:t>
            </w:r>
          </w:p>
        </w:tc>
        <w:tc>
          <w:tcPr>
            <w:tcW w:w="809" w:type="dxa"/>
            <w:vAlign w:val="center"/>
          </w:tcPr>
          <w:p w14:paraId="77890FAA">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23886436">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389F5D09">
            <w:pPr>
              <w:ind w:firstLine="420"/>
              <w:rPr>
                <w:rFonts w:ascii="仿宋_GB2312" w:hAnsi="宋体" w:eastAsia="仿宋_GB2312" w:cs="宋体"/>
                <w:sz w:val="15"/>
                <w:szCs w:val="15"/>
              </w:rPr>
            </w:pPr>
          </w:p>
        </w:tc>
      </w:tr>
      <w:tr w14:paraId="37B75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5315D2A">
            <w:pPr>
              <w:ind w:firstLine="420"/>
              <w:jc w:val="center"/>
              <w:rPr>
                <w:rFonts w:ascii="仿宋_GB2312" w:hAnsi="宋体" w:eastAsia="仿宋_GB2312" w:cs="宋体"/>
              </w:rPr>
            </w:pPr>
          </w:p>
        </w:tc>
        <w:tc>
          <w:tcPr>
            <w:tcW w:w="1059" w:type="dxa"/>
            <w:vMerge w:val="continue"/>
            <w:tcBorders>
              <w:top w:val="nil"/>
            </w:tcBorders>
            <w:vAlign w:val="center"/>
          </w:tcPr>
          <w:p w14:paraId="3571B8B8">
            <w:pPr>
              <w:ind w:firstLine="420"/>
              <w:jc w:val="center"/>
              <w:rPr>
                <w:rFonts w:ascii="仿宋_GB2312" w:hAnsi="宋体" w:eastAsia="仿宋_GB2312" w:cs="宋体"/>
                <w:sz w:val="18"/>
              </w:rPr>
            </w:pPr>
          </w:p>
        </w:tc>
        <w:tc>
          <w:tcPr>
            <w:tcW w:w="1218" w:type="dxa"/>
            <w:tcBorders>
              <w:top w:val="nil"/>
            </w:tcBorders>
            <w:vAlign w:val="center"/>
          </w:tcPr>
          <w:p w14:paraId="315FF08D">
            <w:pPr>
              <w:jc w:val="center"/>
              <w:rPr>
                <w:rFonts w:ascii="仿宋_GB2312" w:hAnsi="宋体" w:eastAsia="仿宋_GB2312" w:cs="宋体"/>
                <w:sz w:val="16"/>
                <w:szCs w:val="16"/>
              </w:rPr>
            </w:pPr>
            <w:r>
              <w:rPr>
                <w:rFonts w:hint="eastAsia" w:ascii="仿宋_GB2312" w:eastAsia="仿宋_GB2312"/>
                <w:sz w:val="16"/>
                <w:szCs w:val="16"/>
                <w:lang w:eastAsia="zh-CN"/>
              </w:rPr>
              <w:t>社会成本指标</w:t>
            </w:r>
          </w:p>
        </w:tc>
        <w:tc>
          <w:tcPr>
            <w:tcW w:w="1020" w:type="dxa"/>
            <w:vAlign w:val="center"/>
          </w:tcPr>
          <w:p w14:paraId="4D5FFA9F">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对社会发展可能造成的负面影响</w:t>
            </w:r>
          </w:p>
        </w:tc>
        <w:tc>
          <w:tcPr>
            <w:tcW w:w="1099" w:type="dxa"/>
            <w:vAlign w:val="center"/>
          </w:tcPr>
          <w:p w14:paraId="30C45C31">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66192FF5">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4D3A210B">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686062D5">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4F10E763">
            <w:pPr>
              <w:ind w:firstLine="420"/>
              <w:rPr>
                <w:rFonts w:ascii="仿宋_GB2312" w:hAnsi="宋体" w:eastAsia="仿宋_GB2312" w:cs="宋体"/>
                <w:sz w:val="15"/>
                <w:szCs w:val="15"/>
              </w:rPr>
            </w:pPr>
          </w:p>
        </w:tc>
      </w:tr>
      <w:tr w14:paraId="78C4C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1054" w:type="dxa"/>
            <w:vMerge w:val="continue"/>
            <w:textDirection w:val="tbRlV"/>
            <w:vAlign w:val="center"/>
          </w:tcPr>
          <w:p w14:paraId="19A563AA">
            <w:pPr>
              <w:ind w:firstLine="420"/>
              <w:jc w:val="center"/>
              <w:rPr>
                <w:rFonts w:ascii="仿宋_GB2312" w:hAnsi="宋体" w:eastAsia="仿宋_GB2312" w:cs="宋体"/>
              </w:rPr>
            </w:pPr>
          </w:p>
        </w:tc>
        <w:tc>
          <w:tcPr>
            <w:tcW w:w="1059" w:type="dxa"/>
            <w:vMerge w:val="continue"/>
            <w:tcBorders>
              <w:top w:val="nil"/>
            </w:tcBorders>
            <w:vAlign w:val="center"/>
          </w:tcPr>
          <w:p w14:paraId="092E1A96">
            <w:pPr>
              <w:ind w:firstLine="420"/>
              <w:jc w:val="center"/>
              <w:rPr>
                <w:rFonts w:ascii="仿宋_GB2312" w:hAnsi="宋体" w:eastAsia="仿宋_GB2312" w:cs="宋体"/>
              </w:rPr>
            </w:pPr>
          </w:p>
        </w:tc>
        <w:tc>
          <w:tcPr>
            <w:tcW w:w="1218" w:type="dxa"/>
            <w:tcBorders>
              <w:top w:val="nil"/>
            </w:tcBorders>
            <w:vAlign w:val="center"/>
          </w:tcPr>
          <w:p w14:paraId="71392318">
            <w:pPr>
              <w:jc w:val="center"/>
              <w:rPr>
                <w:rFonts w:ascii="仿宋_GB2312" w:hAnsi="宋体" w:eastAsia="仿宋_GB2312" w:cs="宋体"/>
                <w:sz w:val="16"/>
                <w:szCs w:val="16"/>
              </w:rPr>
            </w:pPr>
            <w:r>
              <w:rPr>
                <w:rFonts w:hint="eastAsia" w:ascii="仿宋_GB2312" w:eastAsia="仿宋_GB2312"/>
                <w:sz w:val="16"/>
                <w:szCs w:val="16"/>
                <w:lang w:eastAsia="zh-CN"/>
              </w:rPr>
              <w:t>生态环境成本指标</w:t>
            </w:r>
          </w:p>
        </w:tc>
        <w:tc>
          <w:tcPr>
            <w:tcW w:w="1020" w:type="dxa"/>
            <w:vAlign w:val="center"/>
          </w:tcPr>
          <w:p w14:paraId="61C91C13">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对自然生态环境造成的负面影响</w:t>
            </w:r>
          </w:p>
        </w:tc>
        <w:tc>
          <w:tcPr>
            <w:tcW w:w="1099" w:type="dxa"/>
            <w:vAlign w:val="center"/>
          </w:tcPr>
          <w:p w14:paraId="37945D12">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0FE4D75A">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58819137">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419285C9">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5E3627F7">
            <w:pPr>
              <w:ind w:firstLine="420"/>
              <w:rPr>
                <w:rFonts w:ascii="仿宋_GB2312" w:hAnsi="宋体" w:eastAsia="仿宋_GB2312" w:cs="宋体"/>
                <w:sz w:val="15"/>
                <w:szCs w:val="15"/>
              </w:rPr>
            </w:pPr>
          </w:p>
        </w:tc>
      </w:tr>
      <w:tr w14:paraId="5A8110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25094028">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14:paraId="1BC06C84">
            <w:pPr>
              <w:jc w:val="center"/>
              <w:rPr>
                <w:rFonts w:ascii="仿宋_GB2312" w:hAnsi="宋体" w:eastAsia="仿宋_GB2312" w:cs="宋体"/>
              </w:rPr>
            </w:pPr>
            <w:r>
              <w:rPr>
                <w:rFonts w:ascii="仿宋_GB2312" w:hAnsi="宋体" w:eastAsia="仿宋_GB2312" w:cs="宋体"/>
              </w:rPr>
              <w:t>100</w:t>
            </w:r>
          </w:p>
        </w:tc>
        <w:tc>
          <w:tcPr>
            <w:tcW w:w="849" w:type="dxa"/>
            <w:vAlign w:val="center"/>
          </w:tcPr>
          <w:p w14:paraId="4BC2F990">
            <w:pPr>
              <w:ind w:firstLine="420"/>
              <w:rPr>
                <w:rFonts w:ascii="仿宋_GB2312" w:hAnsi="宋体" w:eastAsia="仿宋_GB2312" w:cs="宋体"/>
                <w:lang w:eastAsia="zh-CN"/>
              </w:rPr>
            </w:pPr>
            <w:r>
              <w:rPr>
                <w:rFonts w:hint="eastAsia" w:ascii="仿宋_GB2312" w:hAnsi="宋体" w:eastAsia="仿宋_GB2312" w:cs="宋体"/>
                <w:lang w:eastAsia="zh-CN"/>
              </w:rPr>
              <w:t>96</w:t>
            </w:r>
          </w:p>
        </w:tc>
        <w:tc>
          <w:tcPr>
            <w:tcW w:w="1383" w:type="dxa"/>
            <w:vAlign w:val="center"/>
          </w:tcPr>
          <w:p w14:paraId="15D2B672">
            <w:pPr>
              <w:ind w:firstLine="420"/>
              <w:jc w:val="center"/>
              <w:rPr>
                <w:rFonts w:ascii="仿宋_GB2312" w:hAnsi="宋体" w:eastAsia="仿宋_GB2312" w:cs="宋体"/>
              </w:rPr>
            </w:pPr>
          </w:p>
        </w:tc>
      </w:tr>
    </w:tbl>
    <w:p w14:paraId="348314CE">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14:paraId="34A87490">
      <w:pPr>
        <w:spacing w:before="52" w:line="219" w:lineRule="auto"/>
        <w:rPr>
          <w:rFonts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14:paraId="6C5CDBA5">
      <w:pPr>
        <w:spacing w:before="293" w:line="236" w:lineRule="auto"/>
        <w:ind w:firstLine="552"/>
        <w:rPr>
          <w:rFonts w:ascii="宋体" w:hAnsi="宋体" w:eastAsia="宋体" w:cs="宋体"/>
          <w:bCs/>
          <w:spacing w:val="-4"/>
          <w:sz w:val="24"/>
          <w:szCs w:val="28"/>
          <w:lang w:eastAsia="zh-CN"/>
        </w:rPr>
      </w:pPr>
    </w:p>
    <w:p w14:paraId="4DC9B7A6">
      <w:pPr>
        <w:spacing w:before="293" w:line="236" w:lineRule="auto"/>
        <w:ind w:firstLine="552"/>
        <w:rPr>
          <w:rFonts w:ascii="宋体" w:hAnsi="宋体" w:eastAsia="宋体" w:cs="宋体"/>
          <w:bCs/>
          <w:spacing w:val="-4"/>
          <w:sz w:val="24"/>
          <w:szCs w:val="28"/>
          <w:lang w:eastAsia="zh-CN"/>
        </w:rPr>
      </w:pPr>
    </w:p>
    <w:p w14:paraId="2CB266B4">
      <w:pPr>
        <w:spacing w:before="293" w:line="236" w:lineRule="auto"/>
        <w:ind w:firstLine="552"/>
        <w:rPr>
          <w:rFonts w:ascii="宋体" w:hAnsi="宋体" w:eastAsia="宋体" w:cs="宋体"/>
          <w:bCs/>
          <w:spacing w:val="-4"/>
          <w:sz w:val="24"/>
          <w:szCs w:val="28"/>
          <w:lang w:eastAsia="zh-CN"/>
        </w:rPr>
      </w:pPr>
    </w:p>
    <w:p w14:paraId="387F0CA5">
      <w:pPr>
        <w:spacing w:before="293" w:line="236" w:lineRule="auto"/>
        <w:ind w:firstLine="552"/>
        <w:rPr>
          <w:rFonts w:ascii="仿宋_GB2312" w:hAnsi="宋体" w:eastAsia="仿宋_GB2312" w:cs="宋体"/>
          <w:sz w:val="32"/>
          <w:szCs w:val="35"/>
          <w:lang w:eastAsia="zh-CN"/>
        </w:rPr>
      </w:pPr>
      <w:r>
        <w:rPr>
          <w:rFonts w:hint="eastAsia" w:ascii="宋体" w:hAnsi="宋体" w:eastAsia="宋体" w:cs="宋体"/>
          <w:bCs/>
          <w:spacing w:val="-4"/>
          <w:sz w:val="24"/>
          <w:szCs w:val="28"/>
          <w:lang w:eastAsia="zh-CN"/>
        </w:rPr>
        <w:t>附件3</w:t>
      </w:r>
    </w:p>
    <w:p w14:paraId="116DADB0">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年度项目支出绩效自评表</w:t>
      </w:r>
    </w:p>
    <w:p w14:paraId="79ADF011">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38D8BB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054" w:type="dxa"/>
            <w:vAlign w:val="center"/>
          </w:tcPr>
          <w:p w14:paraId="077E5D7C">
            <w:pPr>
              <w:jc w:val="center"/>
              <w:rPr>
                <w:rFonts w:ascii="仿宋_GB2312" w:hAnsi="宋体" w:eastAsia="仿宋_GB2312" w:cs="宋体"/>
                <w:sz w:val="18"/>
                <w:lang w:eastAsia="zh-CN"/>
              </w:rPr>
            </w:pPr>
            <w:r>
              <w:rPr>
                <w:rFonts w:hint="eastAsia" w:ascii="仿宋_GB2312" w:hAnsi="宋体" w:eastAsia="仿宋_GB2312" w:cs="宋体"/>
                <w:sz w:val="18"/>
                <w:lang w:eastAsia="zh-CN"/>
              </w:rPr>
              <w:t>项目支出名称</w:t>
            </w:r>
          </w:p>
        </w:tc>
        <w:tc>
          <w:tcPr>
            <w:tcW w:w="8536" w:type="dxa"/>
            <w:gridSpan w:val="8"/>
            <w:vAlign w:val="center"/>
          </w:tcPr>
          <w:p w14:paraId="221B95A1">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兰家洞水利工伤人员伤残补助</w:t>
            </w:r>
          </w:p>
        </w:tc>
      </w:tr>
      <w:tr w14:paraId="54EA17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2B79EAEB">
            <w:pPr>
              <w:jc w:val="center"/>
              <w:rPr>
                <w:rFonts w:ascii="仿宋_GB2312" w:hAnsi="宋体" w:eastAsia="仿宋_GB2312" w:cs="宋体"/>
                <w:sz w:val="18"/>
                <w:lang w:eastAsia="zh-CN"/>
              </w:rPr>
            </w:pPr>
            <w:r>
              <w:rPr>
                <w:rFonts w:hint="eastAsia" w:ascii="仿宋_GB2312" w:hAnsi="宋体" w:eastAsia="仿宋_GB2312" w:cs="宋体"/>
                <w:sz w:val="18"/>
                <w:lang w:eastAsia="zh-CN"/>
              </w:rPr>
              <w:t>主管部门</w:t>
            </w:r>
          </w:p>
        </w:tc>
        <w:tc>
          <w:tcPr>
            <w:tcW w:w="4396" w:type="dxa"/>
            <w:gridSpan w:val="4"/>
            <w:vAlign w:val="center"/>
          </w:tcPr>
          <w:p w14:paraId="23EC1FFB">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c>
          <w:tcPr>
            <w:tcW w:w="1099" w:type="dxa"/>
            <w:vAlign w:val="center"/>
          </w:tcPr>
          <w:p w14:paraId="647C9DC8">
            <w:pPr>
              <w:jc w:val="center"/>
              <w:rPr>
                <w:rFonts w:ascii="仿宋_GB2312" w:hAnsi="宋体" w:eastAsia="仿宋_GB2312" w:cs="宋体"/>
                <w:sz w:val="18"/>
                <w:lang w:eastAsia="zh-CN"/>
              </w:rPr>
            </w:pPr>
            <w:r>
              <w:rPr>
                <w:rFonts w:hint="eastAsia" w:ascii="仿宋_GB2312" w:hAnsi="宋体" w:eastAsia="仿宋_GB2312" w:cs="宋体"/>
                <w:sz w:val="18"/>
                <w:lang w:eastAsia="zh-CN"/>
              </w:rPr>
              <w:t>实施单位</w:t>
            </w:r>
          </w:p>
        </w:tc>
        <w:tc>
          <w:tcPr>
            <w:tcW w:w="3041" w:type="dxa"/>
            <w:gridSpan w:val="3"/>
            <w:vAlign w:val="center"/>
          </w:tcPr>
          <w:p w14:paraId="6B0BFF4F">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r>
      <w:tr w14:paraId="1D52D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488EB488">
            <w:pPr>
              <w:jc w:val="center"/>
              <w:rPr>
                <w:rFonts w:ascii="仿宋_GB2312" w:hAnsi="宋体" w:eastAsia="仿宋_GB2312" w:cs="宋体"/>
                <w:sz w:val="18"/>
                <w:lang w:eastAsia="zh-CN"/>
              </w:rPr>
            </w:pPr>
            <w:r>
              <w:rPr>
                <w:rFonts w:hint="eastAsia" w:ascii="仿宋_GB2312" w:hAnsi="宋体" w:eastAsia="仿宋_GB2312" w:cs="宋体"/>
                <w:sz w:val="18"/>
                <w:lang w:eastAsia="zh-CN"/>
              </w:rPr>
              <w:t xml:space="preserve">项目资金 </w:t>
            </w:r>
            <w:r>
              <w:rPr>
                <w:rFonts w:ascii="仿宋_GB2312" w:hAnsi="宋体" w:eastAsia="仿宋_GB2312" w:cs="宋体"/>
                <w:sz w:val="18"/>
                <w:lang w:eastAsia="zh-CN"/>
              </w:rPr>
              <w:t>(</w:t>
            </w:r>
            <w:r>
              <w:rPr>
                <w:rFonts w:hint="eastAsia" w:ascii="仿宋_GB2312" w:hAnsi="宋体" w:eastAsia="仿宋_GB2312" w:cs="宋体"/>
                <w:sz w:val="18"/>
                <w:lang w:eastAsia="zh-CN"/>
              </w:rPr>
              <w:t>万元</w:t>
            </w:r>
            <w:r>
              <w:rPr>
                <w:rFonts w:ascii="仿宋_GB2312" w:hAnsi="宋体" w:eastAsia="仿宋_GB2312" w:cs="宋体"/>
                <w:sz w:val="18"/>
                <w:lang w:eastAsia="zh-CN"/>
              </w:rPr>
              <w:t>)</w:t>
            </w:r>
          </w:p>
        </w:tc>
        <w:tc>
          <w:tcPr>
            <w:tcW w:w="2277" w:type="dxa"/>
            <w:gridSpan w:val="2"/>
            <w:vAlign w:val="center"/>
          </w:tcPr>
          <w:p w14:paraId="2B2C3577">
            <w:pPr>
              <w:ind w:firstLine="420"/>
              <w:jc w:val="center"/>
              <w:rPr>
                <w:rFonts w:ascii="仿宋_GB2312" w:hAnsi="宋体" w:eastAsia="仿宋_GB2312" w:cs="宋体"/>
                <w:sz w:val="18"/>
                <w:lang w:eastAsia="zh-CN"/>
              </w:rPr>
            </w:pPr>
          </w:p>
        </w:tc>
        <w:tc>
          <w:tcPr>
            <w:tcW w:w="1020" w:type="dxa"/>
            <w:vAlign w:val="center"/>
          </w:tcPr>
          <w:p w14:paraId="71EC4525">
            <w:pPr>
              <w:jc w:val="center"/>
              <w:rPr>
                <w:rFonts w:ascii="仿宋_GB2312" w:hAnsi="宋体" w:eastAsia="仿宋_GB2312" w:cs="宋体"/>
                <w:sz w:val="18"/>
                <w:lang w:eastAsia="zh-CN"/>
              </w:rPr>
            </w:pPr>
            <w:r>
              <w:rPr>
                <w:rFonts w:hint="eastAsia" w:ascii="仿宋_GB2312" w:hAnsi="宋体" w:eastAsia="仿宋_GB2312" w:cs="宋体"/>
                <w:sz w:val="18"/>
                <w:lang w:eastAsia="zh-CN"/>
              </w:rPr>
              <w:t>年初</w:t>
            </w:r>
          </w:p>
          <w:p w14:paraId="68864A6C">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28C51E8A">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5EFB0773">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6057D074">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303D2C2B">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执行数</w:t>
            </w:r>
          </w:p>
        </w:tc>
        <w:tc>
          <w:tcPr>
            <w:tcW w:w="809" w:type="dxa"/>
            <w:vAlign w:val="center"/>
          </w:tcPr>
          <w:p w14:paraId="07BCF7E2">
            <w:pPr>
              <w:jc w:val="center"/>
              <w:rPr>
                <w:rFonts w:ascii="仿宋_GB2312" w:hAnsi="宋体" w:eastAsia="仿宋_GB2312" w:cs="宋体"/>
                <w:sz w:val="18"/>
                <w:lang w:eastAsia="zh-CN"/>
              </w:rPr>
            </w:pPr>
            <w:r>
              <w:rPr>
                <w:rFonts w:hint="eastAsia" w:ascii="仿宋_GB2312" w:hAnsi="宋体" w:eastAsia="仿宋_GB2312" w:cs="宋体"/>
                <w:sz w:val="18"/>
                <w:lang w:eastAsia="zh-CN"/>
              </w:rPr>
              <w:t>分值</w:t>
            </w:r>
          </w:p>
        </w:tc>
        <w:tc>
          <w:tcPr>
            <w:tcW w:w="849" w:type="dxa"/>
            <w:vAlign w:val="center"/>
          </w:tcPr>
          <w:p w14:paraId="28FA8E60">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执行率</w:t>
            </w:r>
          </w:p>
        </w:tc>
        <w:tc>
          <w:tcPr>
            <w:tcW w:w="1383" w:type="dxa"/>
            <w:vAlign w:val="center"/>
          </w:tcPr>
          <w:p w14:paraId="7A228342">
            <w:pPr>
              <w:jc w:val="center"/>
              <w:rPr>
                <w:rFonts w:ascii="仿宋_GB2312" w:hAnsi="宋体" w:eastAsia="仿宋_GB2312" w:cs="宋体"/>
                <w:sz w:val="18"/>
                <w:lang w:eastAsia="zh-CN"/>
              </w:rPr>
            </w:pPr>
            <w:r>
              <w:rPr>
                <w:rFonts w:hint="eastAsia" w:ascii="仿宋_GB2312" w:hAnsi="宋体" w:eastAsia="仿宋_GB2312" w:cs="宋体"/>
                <w:sz w:val="18"/>
                <w:lang w:eastAsia="zh-CN"/>
              </w:rPr>
              <w:t>得分</w:t>
            </w:r>
          </w:p>
        </w:tc>
      </w:tr>
      <w:tr w14:paraId="602419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113B78A">
            <w:pPr>
              <w:ind w:firstLine="420"/>
              <w:jc w:val="center"/>
              <w:rPr>
                <w:rFonts w:ascii="仿宋_GB2312" w:hAnsi="宋体" w:eastAsia="仿宋_GB2312" w:cs="宋体"/>
                <w:sz w:val="18"/>
                <w:lang w:eastAsia="zh-CN"/>
              </w:rPr>
            </w:pPr>
          </w:p>
        </w:tc>
        <w:tc>
          <w:tcPr>
            <w:tcW w:w="2277" w:type="dxa"/>
            <w:gridSpan w:val="2"/>
            <w:vAlign w:val="center"/>
          </w:tcPr>
          <w:p w14:paraId="69E91D77">
            <w:pPr>
              <w:jc w:val="center"/>
              <w:rPr>
                <w:rFonts w:ascii="仿宋_GB2312" w:hAnsi="宋体" w:eastAsia="仿宋_GB2312" w:cs="宋体"/>
                <w:sz w:val="18"/>
                <w:lang w:eastAsia="zh-CN"/>
              </w:rPr>
            </w:pPr>
            <w:r>
              <w:rPr>
                <w:rFonts w:hint="eastAsia" w:ascii="仿宋_GB2312" w:hAnsi="宋体" w:eastAsia="仿宋_GB2312" w:cs="宋体"/>
                <w:sz w:val="18"/>
                <w:lang w:eastAsia="zh-CN"/>
              </w:rPr>
              <w:t>年度资金总额</w:t>
            </w:r>
          </w:p>
        </w:tc>
        <w:tc>
          <w:tcPr>
            <w:tcW w:w="1020" w:type="dxa"/>
            <w:vAlign w:val="center"/>
          </w:tcPr>
          <w:p w14:paraId="1B9B4A78">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8.68</w:t>
            </w:r>
          </w:p>
        </w:tc>
        <w:tc>
          <w:tcPr>
            <w:tcW w:w="1099" w:type="dxa"/>
            <w:vAlign w:val="center"/>
          </w:tcPr>
          <w:p w14:paraId="2D9C7D07">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8.68</w:t>
            </w:r>
          </w:p>
        </w:tc>
        <w:tc>
          <w:tcPr>
            <w:tcW w:w="1099" w:type="dxa"/>
            <w:vAlign w:val="center"/>
          </w:tcPr>
          <w:p w14:paraId="416A6E36">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8.68</w:t>
            </w:r>
          </w:p>
        </w:tc>
        <w:tc>
          <w:tcPr>
            <w:tcW w:w="809" w:type="dxa"/>
            <w:vAlign w:val="center"/>
          </w:tcPr>
          <w:p w14:paraId="3EF02452">
            <w:pPr>
              <w:jc w:val="center"/>
              <w:rPr>
                <w:rFonts w:ascii="仿宋_GB2312" w:hAnsi="宋体" w:eastAsia="仿宋_GB2312" w:cs="宋体"/>
                <w:sz w:val="18"/>
                <w:lang w:eastAsia="zh-CN"/>
              </w:rPr>
            </w:pPr>
            <w:r>
              <w:rPr>
                <w:rFonts w:ascii="仿宋_GB2312" w:hAnsi="宋体" w:eastAsia="仿宋_GB2312" w:cs="宋体"/>
                <w:sz w:val="18"/>
                <w:lang w:eastAsia="zh-CN"/>
              </w:rPr>
              <w:t>10</w:t>
            </w:r>
          </w:p>
        </w:tc>
        <w:tc>
          <w:tcPr>
            <w:tcW w:w="849" w:type="dxa"/>
            <w:vAlign w:val="center"/>
          </w:tcPr>
          <w:p w14:paraId="49BC6F03">
            <w:pPr>
              <w:jc w:val="center"/>
              <w:rPr>
                <w:rFonts w:ascii="仿宋_GB2312" w:hAnsi="宋体" w:eastAsia="仿宋_GB2312" w:cs="宋体"/>
                <w:sz w:val="18"/>
                <w:lang w:eastAsia="zh-CN"/>
              </w:rPr>
            </w:pPr>
            <w:r>
              <w:rPr>
                <w:rFonts w:hint="eastAsia" w:ascii="仿宋_GB2312" w:hAnsi="宋体" w:eastAsia="仿宋_GB2312" w:cs="宋体"/>
                <w:sz w:val="18"/>
                <w:lang w:eastAsia="zh-CN"/>
              </w:rPr>
              <w:t>100%</w:t>
            </w:r>
          </w:p>
        </w:tc>
        <w:tc>
          <w:tcPr>
            <w:tcW w:w="1383" w:type="dxa"/>
            <w:vAlign w:val="center"/>
          </w:tcPr>
          <w:p w14:paraId="10A48DFC">
            <w:pPr>
              <w:ind w:firstLine="420"/>
              <w:rPr>
                <w:rFonts w:ascii="仿宋_GB2312" w:hAnsi="宋体" w:eastAsia="仿宋_GB2312" w:cs="宋体"/>
                <w:sz w:val="18"/>
                <w:lang w:eastAsia="zh-CN"/>
              </w:rPr>
            </w:pPr>
            <w:r>
              <w:rPr>
                <w:rFonts w:hint="eastAsia" w:ascii="仿宋_GB2312" w:hAnsi="宋体" w:eastAsia="仿宋_GB2312" w:cs="宋体"/>
                <w:sz w:val="18"/>
                <w:lang w:eastAsia="zh-CN"/>
              </w:rPr>
              <w:t>10</w:t>
            </w:r>
          </w:p>
        </w:tc>
      </w:tr>
      <w:tr w14:paraId="6BE3F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12A787B2">
            <w:pPr>
              <w:ind w:firstLine="420"/>
              <w:jc w:val="center"/>
              <w:rPr>
                <w:rFonts w:ascii="仿宋_GB2312" w:hAnsi="宋体" w:eastAsia="仿宋_GB2312" w:cs="宋体"/>
                <w:sz w:val="18"/>
                <w:lang w:eastAsia="zh-CN"/>
              </w:rPr>
            </w:pPr>
          </w:p>
        </w:tc>
        <w:tc>
          <w:tcPr>
            <w:tcW w:w="2277" w:type="dxa"/>
            <w:gridSpan w:val="2"/>
            <w:vAlign w:val="center"/>
          </w:tcPr>
          <w:p w14:paraId="4610AFD2">
            <w:pPr>
              <w:jc w:val="center"/>
              <w:rPr>
                <w:rFonts w:ascii="仿宋_GB2312" w:hAnsi="宋体" w:eastAsia="仿宋_GB2312" w:cs="宋体"/>
                <w:sz w:val="18"/>
                <w:lang w:eastAsia="zh-CN"/>
              </w:rPr>
            </w:pPr>
            <w:r>
              <w:rPr>
                <w:rFonts w:hint="eastAsia" w:ascii="仿宋_GB2312" w:hAnsi="宋体" w:eastAsia="仿宋_GB2312" w:cs="宋体"/>
                <w:sz w:val="18"/>
                <w:lang w:eastAsia="zh-CN"/>
              </w:rPr>
              <w:t>其中：当年财政拨款</w:t>
            </w:r>
          </w:p>
        </w:tc>
        <w:tc>
          <w:tcPr>
            <w:tcW w:w="1020" w:type="dxa"/>
            <w:vAlign w:val="center"/>
          </w:tcPr>
          <w:p w14:paraId="58CC0B25">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7A3F7F7A">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2E390934">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68DDE4BC">
            <w:pPr>
              <w:ind w:firstLine="420"/>
              <w:jc w:val="center"/>
              <w:rPr>
                <w:rFonts w:ascii="仿宋_GB2312" w:hAnsi="宋体" w:eastAsia="仿宋_GB2312" w:cs="宋体"/>
                <w:sz w:val="18"/>
                <w:lang w:eastAsia="zh-CN"/>
              </w:rPr>
            </w:pPr>
          </w:p>
        </w:tc>
        <w:tc>
          <w:tcPr>
            <w:tcW w:w="849" w:type="dxa"/>
            <w:vAlign w:val="center"/>
          </w:tcPr>
          <w:p w14:paraId="66A0A22C">
            <w:pPr>
              <w:ind w:firstLine="420"/>
              <w:jc w:val="center"/>
              <w:rPr>
                <w:rFonts w:ascii="仿宋_GB2312" w:hAnsi="宋体" w:eastAsia="仿宋_GB2312" w:cs="宋体"/>
                <w:sz w:val="18"/>
                <w:lang w:eastAsia="zh-CN"/>
              </w:rPr>
            </w:pPr>
          </w:p>
        </w:tc>
        <w:tc>
          <w:tcPr>
            <w:tcW w:w="1383" w:type="dxa"/>
            <w:vAlign w:val="center"/>
          </w:tcPr>
          <w:p w14:paraId="03C11DD0">
            <w:pPr>
              <w:ind w:firstLine="420"/>
              <w:jc w:val="center"/>
              <w:rPr>
                <w:rFonts w:ascii="仿宋_GB2312" w:hAnsi="宋体" w:eastAsia="仿宋_GB2312" w:cs="宋体"/>
                <w:sz w:val="18"/>
                <w:lang w:eastAsia="zh-CN"/>
              </w:rPr>
            </w:pPr>
          </w:p>
        </w:tc>
      </w:tr>
      <w:tr w14:paraId="5A600F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4404AFD">
            <w:pPr>
              <w:ind w:firstLine="420"/>
              <w:jc w:val="center"/>
              <w:rPr>
                <w:rFonts w:ascii="仿宋_GB2312" w:hAnsi="宋体" w:eastAsia="仿宋_GB2312" w:cs="宋体"/>
                <w:sz w:val="18"/>
                <w:lang w:eastAsia="zh-CN"/>
              </w:rPr>
            </w:pPr>
          </w:p>
        </w:tc>
        <w:tc>
          <w:tcPr>
            <w:tcW w:w="2277" w:type="dxa"/>
            <w:gridSpan w:val="2"/>
            <w:vAlign w:val="center"/>
          </w:tcPr>
          <w:p w14:paraId="05DD5696">
            <w:pPr>
              <w:ind w:firstLine="540" w:firstLineChars="300"/>
              <w:jc w:val="center"/>
              <w:rPr>
                <w:rFonts w:ascii="仿宋_GB2312" w:hAnsi="宋体" w:eastAsia="仿宋_GB2312" w:cs="宋体"/>
                <w:sz w:val="18"/>
                <w:lang w:eastAsia="zh-CN"/>
              </w:rPr>
            </w:pPr>
            <w:r>
              <w:rPr>
                <w:rFonts w:hint="eastAsia" w:ascii="仿宋_GB2312" w:hAnsi="宋体" w:eastAsia="仿宋_GB2312" w:cs="宋体"/>
                <w:sz w:val="18"/>
                <w:lang w:eastAsia="zh-CN"/>
              </w:rPr>
              <w:t>上年结转资金</w:t>
            </w:r>
          </w:p>
        </w:tc>
        <w:tc>
          <w:tcPr>
            <w:tcW w:w="1020" w:type="dxa"/>
            <w:vAlign w:val="center"/>
          </w:tcPr>
          <w:p w14:paraId="0ADF9A4B">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5685EB33">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2126451F">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66F4ED95">
            <w:pPr>
              <w:ind w:firstLine="420"/>
              <w:jc w:val="center"/>
              <w:rPr>
                <w:rFonts w:ascii="仿宋_GB2312" w:hAnsi="宋体" w:eastAsia="仿宋_GB2312" w:cs="宋体"/>
                <w:sz w:val="18"/>
                <w:lang w:eastAsia="zh-CN"/>
              </w:rPr>
            </w:pPr>
          </w:p>
        </w:tc>
        <w:tc>
          <w:tcPr>
            <w:tcW w:w="849" w:type="dxa"/>
            <w:vAlign w:val="center"/>
          </w:tcPr>
          <w:p w14:paraId="34202062">
            <w:pPr>
              <w:ind w:firstLine="420"/>
              <w:jc w:val="center"/>
              <w:rPr>
                <w:rFonts w:ascii="仿宋_GB2312" w:hAnsi="宋体" w:eastAsia="仿宋_GB2312" w:cs="宋体"/>
                <w:sz w:val="18"/>
                <w:lang w:eastAsia="zh-CN"/>
              </w:rPr>
            </w:pPr>
          </w:p>
        </w:tc>
        <w:tc>
          <w:tcPr>
            <w:tcW w:w="1383" w:type="dxa"/>
            <w:vAlign w:val="center"/>
          </w:tcPr>
          <w:p w14:paraId="1E902AD1">
            <w:pPr>
              <w:ind w:firstLine="420"/>
              <w:jc w:val="center"/>
              <w:rPr>
                <w:rFonts w:ascii="仿宋_GB2312" w:hAnsi="宋体" w:eastAsia="仿宋_GB2312" w:cs="宋体"/>
                <w:sz w:val="18"/>
                <w:lang w:eastAsia="zh-CN"/>
              </w:rPr>
            </w:pPr>
          </w:p>
        </w:tc>
      </w:tr>
      <w:tr w14:paraId="5C02EA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403B5548">
            <w:pPr>
              <w:ind w:firstLine="420"/>
              <w:jc w:val="center"/>
              <w:rPr>
                <w:rFonts w:ascii="仿宋_GB2312" w:hAnsi="宋体" w:eastAsia="仿宋_GB2312" w:cs="宋体"/>
                <w:sz w:val="18"/>
                <w:lang w:eastAsia="zh-CN"/>
              </w:rPr>
            </w:pPr>
          </w:p>
        </w:tc>
        <w:tc>
          <w:tcPr>
            <w:tcW w:w="2277" w:type="dxa"/>
            <w:gridSpan w:val="2"/>
            <w:vAlign w:val="center"/>
          </w:tcPr>
          <w:p w14:paraId="122370F6">
            <w:pPr>
              <w:ind w:firstLine="540" w:firstLineChars="300"/>
              <w:jc w:val="center"/>
              <w:rPr>
                <w:rFonts w:ascii="仿宋_GB2312" w:hAnsi="宋体" w:eastAsia="仿宋_GB2312" w:cs="宋体"/>
                <w:sz w:val="18"/>
              </w:rPr>
            </w:pPr>
            <w:r>
              <w:rPr>
                <w:rFonts w:hint="eastAsia" w:ascii="仿宋_GB2312" w:hAnsi="宋体" w:eastAsia="仿宋_GB2312" w:cs="宋体"/>
                <w:sz w:val="18"/>
              </w:rPr>
              <w:t>其他资金</w:t>
            </w:r>
          </w:p>
        </w:tc>
        <w:tc>
          <w:tcPr>
            <w:tcW w:w="1020" w:type="dxa"/>
            <w:vAlign w:val="center"/>
          </w:tcPr>
          <w:p w14:paraId="5DFDF061">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6530C254">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2485E315">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26BDF7AB">
            <w:pPr>
              <w:ind w:firstLine="420"/>
              <w:jc w:val="center"/>
              <w:rPr>
                <w:rFonts w:ascii="仿宋_GB2312" w:hAnsi="宋体" w:eastAsia="仿宋_GB2312" w:cs="宋体"/>
                <w:sz w:val="18"/>
              </w:rPr>
            </w:pPr>
          </w:p>
        </w:tc>
        <w:tc>
          <w:tcPr>
            <w:tcW w:w="849" w:type="dxa"/>
            <w:vAlign w:val="center"/>
          </w:tcPr>
          <w:p w14:paraId="2DA1D99D">
            <w:pPr>
              <w:ind w:firstLine="420"/>
              <w:jc w:val="center"/>
              <w:rPr>
                <w:rFonts w:ascii="仿宋_GB2312" w:hAnsi="宋体" w:eastAsia="仿宋_GB2312" w:cs="宋体"/>
                <w:sz w:val="18"/>
              </w:rPr>
            </w:pPr>
          </w:p>
        </w:tc>
        <w:tc>
          <w:tcPr>
            <w:tcW w:w="1383" w:type="dxa"/>
            <w:vAlign w:val="center"/>
          </w:tcPr>
          <w:p w14:paraId="19B290BC">
            <w:pPr>
              <w:ind w:firstLine="420"/>
              <w:jc w:val="center"/>
              <w:rPr>
                <w:rFonts w:ascii="仿宋_GB2312" w:hAnsi="宋体" w:eastAsia="仿宋_GB2312" w:cs="宋体"/>
                <w:sz w:val="18"/>
              </w:rPr>
            </w:pPr>
          </w:p>
        </w:tc>
      </w:tr>
      <w:tr w14:paraId="44B771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0A094747">
            <w:pPr>
              <w:jc w:val="center"/>
              <w:rPr>
                <w:rFonts w:ascii="仿宋_GB2312" w:hAnsi="宋体" w:eastAsia="仿宋_GB2312" w:cs="宋体"/>
                <w:sz w:val="18"/>
              </w:rPr>
            </w:pPr>
            <w:r>
              <w:rPr>
                <w:rFonts w:hint="eastAsia" w:ascii="仿宋_GB2312" w:hAnsi="宋体" w:eastAsia="仿宋_GB2312" w:cs="宋体"/>
                <w:sz w:val="18"/>
              </w:rPr>
              <w:t>年度总体目标</w:t>
            </w:r>
          </w:p>
        </w:tc>
        <w:tc>
          <w:tcPr>
            <w:tcW w:w="4396" w:type="dxa"/>
            <w:gridSpan w:val="4"/>
            <w:vAlign w:val="center"/>
          </w:tcPr>
          <w:p w14:paraId="2B810C98">
            <w:pPr>
              <w:ind w:firstLine="420"/>
              <w:jc w:val="center"/>
              <w:rPr>
                <w:rFonts w:ascii="仿宋_GB2312" w:hAnsi="宋体" w:eastAsia="仿宋_GB2312" w:cs="宋体"/>
                <w:sz w:val="18"/>
              </w:rPr>
            </w:pPr>
            <w:r>
              <w:rPr>
                <w:rFonts w:hint="eastAsia" w:ascii="仿宋_GB2312" w:hAnsi="宋体" w:eastAsia="仿宋_GB2312" w:cs="宋体"/>
                <w:sz w:val="18"/>
              </w:rPr>
              <w:t>预期目标</w:t>
            </w:r>
          </w:p>
        </w:tc>
        <w:tc>
          <w:tcPr>
            <w:tcW w:w="4140" w:type="dxa"/>
            <w:gridSpan w:val="4"/>
            <w:vAlign w:val="center"/>
          </w:tcPr>
          <w:p w14:paraId="05229415">
            <w:pPr>
              <w:ind w:firstLine="420"/>
              <w:jc w:val="center"/>
              <w:rPr>
                <w:rFonts w:ascii="仿宋_GB2312" w:hAnsi="宋体" w:eastAsia="仿宋_GB2312" w:cs="宋体"/>
                <w:sz w:val="18"/>
              </w:rPr>
            </w:pPr>
            <w:r>
              <w:rPr>
                <w:rFonts w:hint="eastAsia" w:ascii="仿宋_GB2312" w:hAnsi="宋体" w:eastAsia="仿宋_GB2312" w:cs="宋体"/>
                <w:sz w:val="18"/>
              </w:rPr>
              <w:t>实际完成情况</w:t>
            </w:r>
          </w:p>
        </w:tc>
      </w:tr>
      <w:tr w14:paraId="626F0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69F45BED">
            <w:pPr>
              <w:ind w:firstLine="420"/>
              <w:jc w:val="center"/>
              <w:rPr>
                <w:rFonts w:ascii="仿宋_GB2312" w:hAnsi="宋体" w:eastAsia="仿宋_GB2312" w:cs="宋体"/>
                <w:sz w:val="18"/>
              </w:rPr>
            </w:pPr>
          </w:p>
        </w:tc>
        <w:tc>
          <w:tcPr>
            <w:tcW w:w="4396" w:type="dxa"/>
            <w:gridSpan w:val="4"/>
            <w:vAlign w:val="center"/>
          </w:tcPr>
          <w:p w14:paraId="221EE94C">
            <w:pPr>
              <w:ind w:firstLine="420"/>
              <w:jc w:val="center"/>
              <w:rPr>
                <w:rFonts w:ascii="仿宋_GB2312" w:hAnsi="宋体" w:eastAsia="仿宋_GB2312" w:cs="宋体"/>
                <w:sz w:val="18"/>
              </w:rPr>
            </w:pPr>
            <w:r>
              <w:rPr>
                <w:rFonts w:hint="eastAsia" w:ascii="仿宋_GB2312" w:hAnsi="宋体" w:eastAsia="仿宋_GB2312" w:cs="宋体"/>
                <w:sz w:val="18"/>
              </w:rPr>
              <w:t>完成兰家洞水利工伤人员伤残生活补助按月按标准发放到位</w:t>
            </w:r>
          </w:p>
        </w:tc>
        <w:tc>
          <w:tcPr>
            <w:tcW w:w="4140" w:type="dxa"/>
            <w:gridSpan w:val="4"/>
            <w:vAlign w:val="center"/>
          </w:tcPr>
          <w:p w14:paraId="1D390B2D">
            <w:pPr>
              <w:ind w:firstLine="420"/>
              <w:jc w:val="center"/>
              <w:rPr>
                <w:rFonts w:ascii="仿宋_GB2312" w:hAnsi="宋体" w:eastAsia="仿宋_GB2312" w:cs="宋体"/>
                <w:sz w:val="18"/>
              </w:rPr>
            </w:pPr>
            <w:r>
              <w:rPr>
                <w:rFonts w:hint="eastAsia" w:ascii="仿宋_GB2312" w:hAnsi="宋体" w:eastAsia="仿宋_GB2312" w:cs="宋体"/>
                <w:sz w:val="18"/>
              </w:rPr>
              <w:t>完成兰家洞水利工伤人员伤残生活补助按月按标准发放到位</w:t>
            </w:r>
          </w:p>
        </w:tc>
      </w:tr>
      <w:tr w14:paraId="6E2020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1054" w:type="dxa"/>
            <w:vMerge w:val="restart"/>
            <w:textDirection w:val="tbRlV"/>
            <w:vAlign w:val="center"/>
          </w:tcPr>
          <w:p w14:paraId="125A565D">
            <w:pPr>
              <w:ind w:firstLine="420"/>
              <w:jc w:val="center"/>
              <w:rPr>
                <w:rFonts w:ascii="仿宋_GB2312" w:hAnsi="宋体" w:eastAsia="仿宋_GB2312" w:cs="宋体"/>
                <w:sz w:val="18"/>
              </w:rPr>
            </w:pPr>
          </w:p>
          <w:p w14:paraId="113A309E">
            <w:pPr>
              <w:ind w:firstLine="420"/>
              <w:jc w:val="center"/>
              <w:rPr>
                <w:rFonts w:ascii="仿宋_GB2312" w:hAnsi="宋体" w:eastAsia="仿宋_GB2312" w:cs="宋体"/>
                <w:sz w:val="18"/>
              </w:rPr>
            </w:pPr>
            <w:r>
              <w:rPr>
                <w:rFonts w:hint="eastAsia" w:ascii="仿宋_GB2312" w:hAnsi="宋体" w:eastAsia="仿宋_GB2312" w:cs="宋体"/>
                <w:sz w:val="18"/>
              </w:rPr>
              <w:t>绩效指标</w:t>
            </w:r>
          </w:p>
        </w:tc>
        <w:tc>
          <w:tcPr>
            <w:tcW w:w="1059" w:type="dxa"/>
            <w:vAlign w:val="center"/>
          </w:tcPr>
          <w:p w14:paraId="326851D4">
            <w:pPr>
              <w:jc w:val="center"/>
              <w:rPr>
                <w:rFonts w:ascii="仿宋_GB2312" w:hAnsi="宋体" w:eastAsia="仿宋_GB2312" w:cs="宋体"/>
                <w:sz w:val="18"/>
                <w:szCs w:val="18"/>
              </w:rPr>
            </w:pPr>
            <w:r>
              <w:rPr>
                <w:rFonts w:hint="eastAsia" w:ascii="仿宋_GB2312" w:hAnsi="宋体" w:eastAsia="仿宋_GB2312" w:cs="宋体"/>
                <w:sz w:val="18"/>
                <w:szCs w:val="18"/>
              </w:rPr>
              <w:t>一级指标</w:t>
            </w:r>
          </w:p>
        </w:tc>
        <w:tc>
          <w:tcPr>
            <w:tcW w:w="1218" w:type="dxa"/>
            <w:vAlign w:val="center"/>
          </w:tcPr>
          <w:p w14:paraId="4EE9EFCD">
            <w:pPr>
              <w:jc w:val="center"/>
              <w:rPr>
                <w:rFonts w:ascii="仿宋_GB2312" w:hAnsi="宋体" w:eastAsia="仿宋_GB2312" w:cs="宋体"/>
                <w:sz w:val="18"/>
                <w:szCs w:val="18"/>
              </w:rPr>
            </w:pPr>
            <w:r>
              <w:rPr>
                <w:rFonts w:hint="eastAsia" w:ascii="仿宋_GB2312" w:hAnsi="宋体" w:eastAsia="仿宋_GB2312" w:cs="宋体"/>
                <w:sz w:val="18"/>
                <w:szCs w:val="18"/>
              </w:rPr>
              <w:t>二级指标</w:t>
            </w:r>
          </w:p>
        </w:tc>
        <w:tc>
          <w:tcPr>
            <w:tcW w:w="1020" w:type="dxa"/>
            <w:vAlign w:val="center"/>
          </w:tcPr>
          <w:p w14:paraId="7E73F703">
            <w:pPr>
              <w:jc w:val="center"/>
              <w:rPr>
                <w:rFonts w:ascii="仿宋_GB2312" w:hAnsi="宋体" w:eastAsia="仿宋_GB2312" w:cs="宋体"/>
                <w:sz w:val="18"/>
                <w:szCs w:val="18"/>
              </w:rPr>
            </w:pPr>
            <w:r>
              <w:rPr>
                <w:rFonts w:hint="eastAsia" w:ascii="仿宋_GB2312" w:hAnsi="宋体" w:eastAsia="仿宋_GB2312" w:cs="宋体"/>
                <w:sz w:val="18"/>
                <w:szCs w:val="18"/>
              </w:rPr>
              <w:t>三级指标</w:t>
            </w:r>
          </w:p>
        </w:tc>
        <w:tc>
          <w:tcPr>
            <w:tcW w:w="1099" w:type="dxa"/>
            <w:vAlign w:val="center"/>
          </w:tcPr>
          <w:p w14:paraId="6BB64AB8">
            <w:pPr>
              <w:jc w:val="center"/>
              <w:rPr>
                <w:rFonts w:ascii="仿宋_GB2312" w:hAnsi="宋体" w:eastAsia="仿宋_GB2312" w:cs="宋体"/>
                <w:sz w:val="18"/>
                <w:szCs w:val="18"/>
              </w:rPr>
            </w:pPr>
            <w:r>
              <w:rPr>
                <w:rFonts w:hint="eastAsia" w:ascii="仿宋_GB2312" w:hAnsi="宋体" w:eastAsia="仿宋_GB2312" w:cs="宋体"/>
                <w:sz w:val="18"/>
                <w:szCs w:val="18"/>
              </w:rPr>
              <w:t>年度指标值</w:t>
            </w:r>
          </w:p>
        </w:tc>
        <w:tc>
          <w:tcPr>
            <w:tcW w:w="1099" w:type="dxa"/>
            <w:vAlign w:val="center"/>
          </w:tcPr>
          <w:p w14:paraId="1FC76058">
            <w:pPr>
              <w:jc w:val="center"/>
              <w:rPr>
                <w:rFonts w:ascii="仿宋_GB2312" w:hAnsi="宋体" w:eastAsia="仿宋_GB2312" w:cs="宋体"/>
                <w:sz w:val="18"/>
                <w:szCs w:val="18"/>
              </w:rPr>
            </w:pPr>
            <w:r>
              <w:rPr>
                <w:rFonts w:hint="eastAsia" w:ascii="仿宋_GB2312" w:hAnsi="宋体" w:eastAsia="仿宋_GB2312" w:cs="宋体"/>
                <w:sz w:val="18"/>
                <w:szCs w:val="18"/>
              </w:rPr>
              <w:t>实际完成值</w:t>
            </w:r>
          </w:p>
        </w:tc>
        <w:tc>
          <w:tcPr>
            <w:tcW w:w="809" w:type="dxa"/>
            <w:vAlign w:val="center"/>
          </w:tcPr>
          <w:p w14:paraId="2653B6A3">
            <w:pPr>
              <w:jc w:val="center"/>
              <w:rPr>
                <w:rFonts w:ascii="仿宋_GB2312" w:hAnsi="宋体" w:eastAsia="仿宋_GB2312" w:cs="宋体"/>
                <w:sz w:val="18"/>
                <w:szCs w:val="18"/>
              </w:rPr>
            </w:pPr>
            <w:r>
              <w:rPr>
                <w:rFonts w:hint="eastAsia" w:ascii="仿宋_GB2312" w:hAnsi="宋体" w:eastAsia="仿宋_GB2312" w:cs="宋体"/>
                <w:sz w:val="18"/>
                <w:szCs w:val="18"/>
              </w:rPr>
              <w:t>分值</w:t>
            </w:r>
          </w:p>
        </w:tc>
        <w:tc>
          <w:tcPr>
            <w:tcW w:w="849" w:type="dxa"/>
            <w:vAlign w:val="center"/>
          </w:tcPr>
          <w:p w14:paraId="4A0D6583">
            <w:pPr>
              <w:jc w:val="center"/>
              <w:rPr>
                <w:rFonts w:ascii="仿宋_GB2312" w:hAnsi="宋体" w:eastAsia="仿宋_GB2312" w:cs="宋体"/>
                <w:sz w:val="18"/>
                <w:szCs w:val="18"/>
              </w:rPr>
            </w:pPr>
            <w:r>
              <w:rPr>
                <w:rFonts w:hint="eastAsia" w:ascii="仿宋_GB2312" w:hAnsi="宋体" w:eastAsia="仿宋_GB2312" w:cs="宋体"/>
                <w:sz w:val="18"/>
                <w:szCs w:val="18"/>
              </w:rPr>
              <w:t>得分</w:t>
            </w:r>
          </w:p>
        </w:tc>
        <w:tc>
          <w:tcPr>
            <w:tcW w:w="1383" w:type="dxa"/>
            <w:vAlign w:val="center"/>
          </w:tcPr>
          <w:p w14:paraId="39FECECD">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偏差原因分析及改进措施</w:t>
            </w:r>
          </w:p>
        </w:tc>
      </w:tr>
      <w:tr w14:paraId="01DA29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5402CE47">
            <w:pPr>
              <w:ind w:firstLine="420"/>
              <w:jc w:val="center"/>
              <w:rPr>
                <w:rFonts w:ascii="仿宋_GB2312" w:hAnsi="宋体" w:eastAsia="仿宋_GB2312" w:cs="宋体"/>
                <w:lang w:eastAsia="zh-CN"/>
              </w:rPr>
            </w:pPr>
          </w:p>
        </w:tc>
        <w:tc>
          <w:tcPr>
            <w:tcW w:w="1059" w:type="dxa"/>
            <w:vMerge w:val="restart"/>
            <w:tcBorders>
              <w:bottom w:val="nil"/>
            </w:tcBorders>
            <w:vAlign w:val="center"/>
          </w:tcPr>
          <w:p w14:paraId="3B0C3F28">
            <w:pPr>
              <w:jc w:val="center"/>
              <w:rPr>
                <w:rFonts w:ascii="仿宋_GB2312" w:hAnsi="宋体" w:eastAsia="仿宋_GB2312" w:cs="宋体"/>
                <w:sz w:val="18"/>
              </w:rPr>
            </w:pPr>
            <w:r>
              <w:rPr>
                <w:rFonts w:hint="eastAsia" w:ascii="仿宋_GB2312" w:hAnsi="宋体" w:eastAsia="仿宋_GB2312" w:cs="宋体"/>
                <w:sz w:val="18"/>
              </w:rPr>
              <w:t>产出指标</w:t>
            </w:r>
          </w:p>
          <w:p w14:paraId="6BADE92A">
            <w:pPr>
              <w:jc w:val="center"/>
              <w:rPr>
                <w:rFonts w:ascii="仿宋_GB2312" w:hAnsi="宋体" w:eastAsia="仿宋_GB2312" w:cs="宋体"/>
                <w:sz w:val="18"/>
              </w:rPr>
            </w:pPr>
            <w:r>
              <w:rPr>
                <w:rFonts w:ascii="仿宋_GB2312" w:hAnsi="宋体" w:eastAsia="仿宋_GB2312" w:cs="宋体"/>
                <w:sz w:val="18"/>
              </w:rPr>
              <w:t>(</w:t>
            </w:r>
            <w:r>
              <w:rPr>
                <w:rFonts w:hint="eastAsia" w:ascii="仿宋_GB2312" w:hAnsi="宋体" w:eastAsia="仿宋_GB2312" w:cs="宋体"/>
                <w:sz w:val="18"/>
                <w:lang w:eastAsia="zh-CN"/>
              </w:rPr>
              <w:t>3</w:t>
            </w:r>
            <w:r>
              <w:rPr>
                <w:rFonts w:ascii="仿宋_GB2312" w:hAnsi="宋体" w:eastAsia="仿宋_GB2312" w:cs="宋体"/>
                <w:sz w:val="18"/>
              </w:rPr>
              <w:t>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478CCFBD">
            <w:pPr>
              <w:jc w:val="center"/>
              <w:rPr>
                <w:rFonts w:ascii="仿宋_GB2312" w:hAnsi="宋体" w:eastAsia="仿宋_GB2312" w:cs="宋体"/>
                <w:sz w:val="16"/>
                <w:szCs w:val="16"/>
              </w:rPr>
            </w:pPr>
            <w:r>
              <w:rPr>
                <w:rFonts w:hint="eastAsia" w:ascii="仿宋_GB2312" w:hAnsi="宋体" w:eastAsia="仿宋_GB2312" w:cs="宋体"/>
                <w:sz w:val="16"/>
                <w:szCs w:val="16"/>
              </w:rPr>
              <w:t>数量指标</w:t>
            </w:r>
          </w:p>
        </w:tc>
        <w:tc>
          <w:tcPr>
            <w:tcW w:w="1020" w:type="dxa"/>
            <w:shd w:val="clear" w:color="auto" w:fill="auto"/>
            <w:vAlign w:val="center"/>
          </w:tcPr>
          <w:p w14:paraId="562266B4">
            <w:pPr>
              <w:spacing w:line="200" w:lineRule="exact"/>
              <w:rPr>
                <w:rFonts w:ascii="仿宋_GB2312" w:hAnsi="宋体" w:eastAsia="仿宋_GB2312" w:cs="宋体"/>
                <w:sz w:val="20"/>
                <w:lang w:eastAsia="zh-CN"/>
              </w:rPr>
            </w:pPr>
            <w:r>
              <w:rPr>
                <w:rFonts w:hint="eastAsia" w:ascii="仿宋_GB2312" w:hAnsi="宋体" w:eastAsia="仿宋_GB2312" w:cs="宋体"/>
                <w:sz w:val="15"/>
                <w:lang w:eastAsia="zh-CN"/>
              </w:rPr>
              <w:t>兰家洞水利工伤人员伤残生活补助足额发放</w:t>
            </w:r>
          </w:p>
        </w:tc>
        <w:tc>
          <w:tcPr>
            <w:tcW w:w="1099" w:type="dxa"/>
            <w:vAlign w:val="center"/>
          </w:tcPr>
          <w:p w14:paraId="1F6F5637">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8.68万</w:t>
            </w:r>
          </w:p>
        </w:tc>
        <w:tc>
          <w:tcPr>
            <w:tcW w:w="1099" w:type="dxa"/>
            <w:vAlign w:val="center"/>
          </w:tcPr>
          <w:p w14:paraId="55DF208E">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8.68万</w:t>
            </w:r>
          </w:p>
        </w:tc>
        <w:tc>
          <w:tcPr>
            <w:tcW w:w="809" w:type="dxa"/>
            <w:vAlign w:val="center"/>
          </w:tcPr>
          <w:p w14:paraId="30E2F1B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181D8D4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34009545">
            <w:pPr>
              <w:ind w:firstLine="420"/>
              <w:jc w:val="center"/>
              <w:rPr>
                <w:rFonts w:ascii="仿宋_GB2312" w:hAnsi="宋体" w:eastAsia="仿宋_GB2312" w:cs="宋体"/>
              </w:rPr>
            </w:pPr>
          </w:p>
        </w:tc>
      </w:tr>
      <w:tr w14:paraId="4D66B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321E6605">
            <w:pPr>
              <w:ind w:firstLine="420"/>
              <w:jc w:val="center"/>
              <w:rPr>
                <w:rFonts w:ascii="仿宋_GB2312" w:hAnsi="宋体" w:eastAsia="仿宋_GB2312" w:cs="宋体"/>
              </w:rPr>
            </w:pPr>
          </w:p>
        </w:tc>
        <w:tc>
          <w:tcPr>
            <w:tcW w:w="1059" w:type="dxa"/>
            <w:vMerge w:val="continue"/>
            <w:tcBorders>
              <w:top w:val="nil"/>
              <w:bottom w:val="nil"/>
            </w:tcBorders>
            <w:vAlign w:val="center"/>
          </w:tcPr>
          <w:p w14:paraId="7DFFDE70">
            <w:pPr>
              <w:ind w:firstLine="420"/>
              <w:jc w:val="center"/>
              <w:rPr>
                <w:rFonts w:ascii="仿宋_GB2312" w:hAnsi="宋体" w:eastAsia="仿宋_GB2312" w:cs="宋体"/>
                <w:sz w:val="18"/>
              </w:rPr>
            </w:pPr>
          </w:p>
        </w:tc>
        <w:tc>
          <w:tcPr>
            <w:tcW w:w="1218" w:type="dxa"/>
            <w:tcBorders>
              <w:bottom w:val="nil"/>
            </w:tcBorders>
            <w:vAlign w:val="center"/>
          </w:tcPr>
          <w:p w14:paraId="5D809480">
            <w:pPr>
              <w:jc w:val="center"/>
              <w:rPr>
                <w:rFonts w:ascii="仿宋_GB2312" w:hAnsi="宋体" w:eastAsia="仿宋_GB2312" w:cs="宋体"/>
                <w:sz w:val="16"/>
                <w:szCs w:val="16"/>
              </w:rPr>
            </w:pPr>
            <w:r>
              <w:rPr>
                <w:rFonts w:hint="eastAsia" w:ascii="仿宋_GB2312" w:hAnsi="宋体" w:eastAsia="仿宋_GB2312" w:cs="宋体"/>
                <w:sz w:val="16"/>
                <w:szCs w:val="16"/>
              </w:rPr>
              <w:t>质量指标</w:t>
            </w:r>
          </w:p>
        </w:tc>
        <w:tc>
          <w:tcPr>
            <w:tcW w:w="1020" w:type="dxa"/>
            <w:vAlign w:val="center"/>
          </w:tcPr>
          <w:p w14:paraId="1F6CD170">
            <w:pPr>
              <w:rPr>
                <w:rFonts w:ascii="仿宋_GB2312" w:hAnsi="宋体" w:eastAsia="仿宋_GB2312" w:cs="宋体"/>
                <w:sz w:val="15"/>
                <w:lang w:eastAsia="zh-CN"/>
              </w:rPr>
            </w:pPr>
            <w:r>
              <w:rPr>
                <w:rFonts w:hint="eastAsia" w:ascii="仿宋_GB2312" w:hAnsi="宋体" w:eastAsia="仿宋_GB2312" w:cs="宋体"/>
                <w:sz w:val="15"/>
                <w:lang w:eastAsia="zh-CN"/>
              </w:rPr>
              <w:t>按月标准发放</w:t>
            </w:r>
          </w:p>
        </w:tc>
        <w:tc>
          <w:tcPr>
            <w:tcW w:w="1099" w:type="dxa"/>
            <w:vAlign w:val="center"/>
          </w:tcPr>
          <w:p w14:paraId="618D43F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8.68万元</w:t>
            </w:r>
          </w:p>
        </w:tc>
        <w:tc>
          <w:tcPr>
            <w:tcW w:w="1099" w:type="dxa"/>
            <w:vAlign w:val="center"/>
          </w:tcPr>
          <w:p w14:paraId="7225F7DB">
            <w:pPr>
              <w:jc w:val="center"/>
              <w:rPr>
                <w:rFonts w:ascii="仿宋_GB2312" w:hAnsi="宋体" w:eastAsia="仿宋_GB2312" w:cs="宋体"/>
                <w:sz w:val="18"/>
                <w:szCs w:val="18"/>
              </w:rPr>
            </w:pPr>
            <w:r>
              <w:rPr>
                <w:rFonts w:hint="eastAsia" w:ascii="仿宋_GB2312" w:hAnsi="宋体" w:eastAsia="仿宋_GB2312" w:cs="宋体"/>
                <w:sz w:val="18"/>
                <w:szCs w:val="18"/>
                <w:lang w:eastAsia="zh-CN"/>
              </w:rPr>
              <w:t>8.68万元</w:t>
            </w:r>
          </w:p>
        </w:tc>
        <w:tc>
          <w:tcPr>
            <w:tcW w:w="809" w:type="dxa"/>
            <w:vAlign w:val="center"/>
          </w:tcPr>
          <w:p w14:paraId="226619D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1BC6E45D">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400FBA2B">
            <w:pPr>
              <w:ind w:firstLine="420"/>
              <w:jc w:val="center"/>
              <w:rPr>
                <w:rFonts w:ascii="仿宋_GB2312" w:hAnsi="宋体" w:eastAsia="仿宋_GB2312" w:cs="宋体"/>
              </w:rPr>
            </w:pPr>
          </w:p>
        </w:tc>
      </w:tr>
      <w:tr w14:paraId="437C7E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053DD12">
            <w:pPr>
              <w:ind w:firstLine="420"/>
              <w:jc w:val="center"/>
              <w:rPr>
                <w:rFonts w:ascii="仿宋_GB2312" w:hAnsi="宋体" w:eastAsia="仿宋_GB2312" w:cs="宋体"/>
              </w:rPr>
            </w:pPr>
          </w:p>
        </w:tc>
        <w:tc>
          <w:tcPr>
            <w:tcW w:w="1059" w:type="dxa"/>
            <w:vMerge w:val="continue"/>
            <w:tcBorders>
              <w:top w:val="nil"/>
              <w:bottom w:val="nil"/>
            </w:tcBorders>
            <w:vAlign w:val="center"/>
          </w:tcPr>
          <w:p w14:paraId="6B41A435">
            <w:pPr>
              <w:ind w:firstLine="420"/>
              <w:jc w:val="center"/>
              <w:rPr>
                <w:rFonts w:ascii="仿宋_GB2312" w:hAnsi="宋体" w:eastAsia="仿宋_GB2312" w:cs="宋体"/>
                <w:sz w:val="18"/>
              </w:rPr>
            </w:pPr>
          </w:p>
        </w:tc>
        <w:tc>
          <w:tcPr>
            <w:tcW w:w="1218" w:type="dxa"/>
            <w:tcBorders>
              <w:bottom w:val="nil"/>
            </w:tcBorders>
            <w:vAlign w:val="center"/>
          </w:tcPr>
          <w:p w14:paraId="14E02D63">
            <w:pPr>
              <w:jc w:val="center"/>
              <w:rPr>
                <w:rFonts w:ascii="仿宋_GB2312" w:hAnsi="宋体" w:eastAsia="仿宋_GB2312" w:cs="宋体"/>
                <w:sz w:val="16"/>
                <w:szCs w:val="16"/>
              </w:rPr>
            </w:pPr>
            <w:r>
              <w:rPr>
                <w:rFonts w:hint="eastAsia" w:ascii="仿宋_GB2312" w:hAnsi="宋体" w:eastAsia="仿宋_GB2312" w:cs="宋体"/>
                <w:sz w:val="16"/>
                <w:szCs w:val="16"/>
              </w:rPr>
              <w:t>时效指标</w:t>
            </w:r>
          </w:p>
        </w:tc>
        <w:tc>
          <w:tcPr>
            <w:tcW w:w="1020" w:type="dxa"/>
            <w:vAlign w:val="center"/>
          </w:tcPr>
          <w:p w14:paraId="15E0968A">
            <w:pPr>
              <w:rPr>
                <w:rFonts w:ascii="仿宋_GB2312" w:hAnsi="宋体" w:eastAsia="仿宋_GB2312" w:cs="宋体"/>
                <w:sz w:val="15"/>
                <w:lang w:eastAsia="zh-CN"/>
              </w:rPr>
            </w:pPr>
            <w:r>
              <w:rPr>
                <w:rFonts w:hint="eastAsia" w:ascii="仿宋_GB2312" w:hAnsi="宋体" w:eastAsia="仿宋_GB2312" w:cs="宋体"/>
                <w:sz w:val="15"/>
                <w:lang w:eastAsia="zh-CN"/>
              </w:rPr>
              <w:t>资金发放及时率</w:t>
            </w:r>
          </w:p>
        </w:tc>
        <w:tc>
          <w:tcPr>
            <w:tcW w:w="1099" w:type="dxa"/>
            <w:vAlign w:val="center"/>
          </w:tcPr>
          <w:p w14:paraId="46ED563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100%</w:t>
            </w:r>
          </w:p>
        </w:tc>
        <w:tc>
          <w:tcPr>
            <w:tcW w:w="1099" w:type="dxa"/>
            <w:vAlign w:val="center"/>
          </w:tcPr>
          <w:p w14:paraId="28A8BCD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100%</w:t>
            </w:r>
          </w:p>
        </w:tc>
        <w:tc>
          <w:tcPr>
            <w:tcW w:w="809" w:type="dxa"/>
            <w:vAlign w:val="center"/>
          </w:tcPr>
          <w:p w14:paraId="6AC655FE">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0BBC7BD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466D6E99">
            <w:pPr>
              <w:ind w:firstLine="420"/>
              <w:jc w:val="center"/>
              <w:rPr>
                <w:rFonts w:ascii="仿宋_GB2312" w:hAnsi="宋体" w:eastAsia="仿宋_GB2312" w:cs="宋体"/>
              </w:rPr>
            </w:pPr>
          </w:p>
        </w:tc>
      </w:tr>
      <w:tr w14:paraId="188880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7C52FF2">
            <w:pPr>
              <w:ind w:firstLine="420"/>
              <w:jc w:val="center"/>
              <w:rPr>
                <w:rFonts w:ascii="仿宋_GB2312" w:hAnsi="宋体" w:eastAsia="仿宋_GB2312" w:cs="宋体"/>
              </w:rPr>
            </w:pPr>
          </w:p>
        </w:tc>
        <w:tc>
          <w:tcPr>
            <w:tcW w:w="1059" w:type="dxa"/>
            <w:vMerge w:val="restart"/>
            <w:tcBorders>
              <w:bottom w:val="nil"/>
            </w:tcBorders>
            <w:vAlign w:val="center"/>
          </w:tcPr>
          <w:p w14:paraId="46813E9E">
            <w:pPr>
              <w:jc w:val="center"/>
              <w:rPr>
                <w:rFonts w:ascii="仿宋_GB2312" w:hAnsi="宋体" w:eastAsia="仿宋_GB2312" w:cs="宋体"/>
                <w:sz w:val="18"/>
              </w:rPr>
            </w:pPr>
            <w:r>
              <w:rPr>
                <w:rFonts w:hint="eastAsia" w:ascii="仿宋_GB2312" w:hAnsi="宋体" w:eastAsia="仿宋_GB2312" w:cs="宋体"/>
                <w:sz w:val="18"/>
              </w:rPr>
              <w:t>效益指标</w:t>
            </w:r>
          </w:p>
          <w:p w14:paraId="3EF7ACF2">
            <w:pPr>
              <w:jc w:val="center"/>
              <w:rPr>
                <w:rFonts w:ascii="仿宋_GB2312" w:hAnsi="宋体" w:eastAsia="仿宋_GB2312" w:cs="宋体"/>
                <w:sz w:val="18"/>
              </w:rPr>
            </w:pPr>
            <w:r>
              <w:rPr>
                <w:rFonts w:ascii="仿宋_GB2312" w:hAnsi="宋体" w:eastAsia="仿宋_GB2312" w:cs="宋体"/>
                <w:sz w:val="18"/>
              </w:rPr>
              <w:t>(30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47A6CAD6">
            <w:pPr>
              <w:jc w:val="center"/>
              <w:rPr>
                <w:rFonts w:ascii="仿宋_GB2312" w:hAnsi="宋体" w:eastAsia="仿宋_GB2312" w:cs="宋体"/>
                <w:sz w:val="16"/>
                <w:szCs w:val="16"/>
              </w:rPr>
            </w:pPr>
            <w:r>
              <w:rPr>
                <w:rFonts w:hint="eastAsia" w:ascii="仿宋_GB2312" w:hAnsi="宋体" w:eastAsia="仿宋_GB2312" w:cs="宋体"/>
                <w:sz w:val="16"/>
                <w:szCs w:val="16"/>
              </w:rPr>
              <w:t>经济效益指标</w:t>
            </w:r>
          </w:p>
        </w:tc>
        <w:tc>
          <w:tcPr>
            <w:tcW w:w="1020" w:type="dxa"/>
            <w:vAlign w:val="center"/>
          </w:tcPr>
          <w:p w14:paraId="1AC7AA74">
            <w:pPr>
              <w:rPr>
                <w:rFonts w:ascii="仿宋_GB2312" w:hAnsi="宋体" w:eastAsia="仿宋_GB2312" w:cs="宋体"/>
                <w:sz w:val="15"/>
                <w:lang w:eastAsia="zh-CN"/>
              </w:rPr>
            </w:pPr>
            <w:r>
              <w:rPr>
                <w:rFonts w:hint="eastAsia" w:ascii="仿宋_GB2312" w:hAnsi="宋体" w:eastAsia="仿宋_GB2312" w:cs="宋体"/>
                <w:sz w:val="15"/>
                <w:lang w:eastAsia="zh-CN"/>
              </w:rPr>
              <w:t>促进经济发展</w:t>
            </w:r>
          </w:p>
        </w:tc>
        <w:tc>
          <w:tcPr>
            <w:tcW w:w="1099" w:type="dxa"/>
            <w:vAlign w:val="center"/>
          </w:tcPr>
          <w:p w14:paraId="7BF8CD9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1099" w:type="dxa"/>
            <w:vAlign w:val="center"/>
          </w:tcPr>
          <w:p w14:paraId="1D25332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809" w:type="dxa"/>
            <w:vAlign w:val="center"/>
          </w:tcPr>
          <w:p w14:paraId="1C27721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2A5E26F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9</w:t>
            </w:r>
          </w:p>
        </w:tc>
        <w:tc>
          <w:tcPr>
            <w:tcW w:w="1383" w:type="dxa"/>
            <w:vAlign w:val="center"/>
          </w:tcPr>
          <w:p w14:paraId="4707FB55">
            <w:pPr>
              <w:ind w:firstLine="420"/>
              <w:jc w:val="center"/>
              <w:rPr>
                <w:rFonts w:ascii="仿宋_GB2312" w:hAnsi="宋体" w:eastAsia="仿宋_GB2312" w:cs="宋体"/>
              </w:rPr>
            </w:pPr>
          </w:p>
        </w:tc>
      </w:tr>
      <w:tr w14:paraId="7728C9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0C7B3DE">
            <w:pPr>
              <w:ind w:firstLine="420"/>
              <w:jc w:val="center"/>
              <w:rPr>
                <w:rFonts w:ascii="仿宋_GB2312" w:hAnsi="宋体" w:eastAsia="仿宋_GB2312" w:cs="宋体"/>
              </w:rPr>
            </w:pPr>
          </w:p>
        </w:tc>
        <w:tc>
          <w:tcPr>
            <w:tcW w:w="1059" w:type="dxa"/>
            <w:vMerge w:val="continue"/>
            <w:tcBorders>
              <w:top w:val="nil"/>
              <w:bottom w:val="nil"/>
            </w:tcBorders>
            <w:vAlign w:val="center"/>
          </w:tcPr>
          <w:p w14:paraId="6A6A062D">
            <w:pPr>
              <w:ind w:firstLine="420"/>
              <w:jc w:val="center"/>
              <w:rPr>
                <w:rFonts w:ascii="仿宋_GB2312" w:hAnsi="宋体" w:eastAsia="仿宋_GB2312" w:cs="宋体"/>
                <w:sz w:val="18"/>
              </w:rPr>
            </w:pPr>
          </w:p>
        </w:tc>
        <w:tc>
          <w:tcPr>
            <w:tcW w:w="1218" w:type="dxa"/>
            <w:tcBorders>
              <w:bottom w:val="nil"/>
            </w:tcBorders>
            <w:vAlign w:val="center"/>
          </w:tcPr>
          <w:p w14:paraId="1965ABFC">
            <w:pPr>
              <w:jc w:val="center"/>
              <w:rPr>
                <w:rFonts w:ascii="仿宋_GB2312" w:hAnsi="宋体" w:eastAsia="仿宋_GB2312" w:cs="宋体"/>
                <w:sz w:val="16"/>
                <w:szCs w:val="16"/>
              </w:rPr>
            </w:pPr>
            <w:r>
              <w:rPr>
                <w:rFonts w:hint="eastAsia" w:ascii="仿宋_GB2312" w:hAnsi="宋体" w:eastAsia="仿宋_GB2312" w:cs="宋体"/>
                <w:sz w:val="16"/>
                <w:szCs w:val="16"/>
              </w:rPr>
              <w:t>社会效益指标</w:t>
            </w:r>
          </w:p>
        </w:tc>
        <w:tc>
          <w:tcPr>
            <w:tcW w:w="1020" w:type="dxa"/>
            <w:vAlign w:val="center"/>
          </w:tcPr>
          <w:p w14:paraId="1E993822">
            <w:pPr>
              <w:rPr>
                <w:rFonts w:ascii="仿宋_GB2312" w:hAnsi="宋体" w:eastAsia="仿宋_GB2312" w:cs="宋体"/>
                <w:lang w:eastAsia="zh-CN"/>
              </w:rPr>
            </w:pPr>
            <w:r>
              <w:rPr>
                <w:rFonts w:hint="eastAsia" w:ascii="仿宋_GB2312" w:hAnsi="宋体" w:eastAsia="仿宋_GB2312" w:cs="宋体"/>
                <w:sz w:val="15"/>
                <w:lang w:eastAsia="zh-CN"/>
              </w:rPr>
              <w:t>不对社会造成负面影响</w:t>
            </w:r>
          </w:p>
        </w:tc>
        <w:tc>
          <w:tcPr>
            <w:tcW w:w="1099" w:type="dxa"/>
            <w:vAlign w:val="center"/>
          </w:tcPr>
          <w:p w14:paraId="51C80C06">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无</w:t>
            </w:r>
          </w:p>
        </w:tc>
        <w:tc>
          <w:tcPr>
            <w:tcW w:w="1099" w:type="dxa"/>
            <w:vAlign w:val="center"/>
          </w:tcPr>
          <w:p w14:paraId="7D8D4FAF">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无</w:t>
            </w:r>
          </w:p>
        </w:tc>
        <w:tc>
          <w:tcPr>
            <w:tcW w:w="809" w:type="dxa"/>
            <w:vAlign w:val="center"/>
          </w:tcPr>
          <w:p w14:paraId="5BDC1346">
            <w:pPr>
              <w:jc w:val="center"/>
              <w:rPr>
                <w:rFonts w:ascii="仿宋_GB2312" w:hAnsi="宋体" w:eastAsia="仿宋_GB2312" w:cs="宋体"/>
                <w:sz w:val="16"/>
                <w:lang w:eastAsia="zh-CN"/>
              </w:rPr>
            </w:pPr>
            <w:r>
              <w:rPr>
                <w:rFonts w:hint="eastAsia" w:ascii="仿宋_GB2312" w:hAnsi="宋体" w:eastAsia="仿宋_GB2312" w:cs="宋体"/>
                <w:sz w:val="16"/>
                <w:lang w:eastAsia="zh-CN"/>
              </w:rPr>
              <w:t>10</w:t>
            </w:r>
          </w:p>
        </w:tc>
        <w:tc>
          <w:tcPr>
            <w:tcW w:w="849" w:type="dxa"/>
            <w:vAlign w:val="center"/>
          </w:tcPr>
          <w:p w14:paraId="28F7CDD1">
            <w:pPr>
              <w:jc w:val="center"/>
              <w:rPr>
                <w:rFonts w:ascii="仿宋_GB2312" w:hAnsi="宋体" w:eastAsia="仿宋_GB2312" w:cs="宋体"/>
                <w:sz w:val="16"/>
                <w:lang w:eastAsia="zh-CN"/>
              </w:rPr>
            </w:pPr>
            <w:r>
              <w:rPr>
                <w:rFonts w:hint="eastAsia" w:ascii="仿宋_GB2312" w:hAnsi="宋体" w:eastAsia="仿宋_GB2312" w:cs="宋体"/>
                <w:sz w:val="16"/>
                <w:lang w:eastAsia="zh-CN"/>
              </w:rPr>
              <w:t>9</w:t>
            </w:r>
          </w:p>
        </w:tc>
        <w:tc>
          <w:tcPr>
            <w:tcW w:w="1383" w:type="dxa"/>
            <w:vAlign w:val="center"/>
          </w:tcPr>
          <w:p w14:paraId="472A35FB">
            <w:pPr>
              <w:ind w:firstLine="420"/>
              <w:jc w:val="center"/>
              <w:rPr>
                <w:rFonts w:ascii="仿宋_GB2312" w:hAnsi="宋体" w:eastAsia="仿宋_GB2312" w:cs="宋体"/>
              </w:rPr>
            </w:pPr>
          </w:p>
        </w:tc>
      </w:tr>
      <w:tr w14:paraId="19582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1451B39">
            <w:pPr>
              <w:ind w:firstLine="420"/>
              <w:jc w:val="center"/>
              <w:rPr>
                <w:rFonts w:ascii="仿宋_GB2312" w:hAnsi="宋体" w:eastAsia="仿宋_GB2312" w:cs="宋体"/>
              </w:rPr>
            </w:pPr>
          </w:p>
        </w:tc>
        <w:tc>
          <w:tcPr>
            <w:tcW w:w="1059" w:type="dxa"/>
            <w:vMerge w:val="continue"/>
            <w:tcBorders>
              <w:top w:val="nil"/>
              <w:bottom w:val="nil"/>
            </w:tcBorders>
            <w:vAlign w:val="center"/>
          </w:tcPr>
          <w:p w14:paraId="0E006F9F">
            <w:pPr>
              <w:ind w:firstLine="420"/>
              <w:jc w:val="center"/>
              <w:rPr>
                <w:rFonts w:ascii="仿宋_GB2312" w:hAnsi="宋体" w:eastAsia="仿宋_GB2312" w:cs="宋体"/>
                <w:sz w:val="18"/>
              </w:rPr>
            </w:pPr>
          </w:p>
        </w:tc>
        <w:tc>
          <w:tcPr>
            <w:tcW w:w="1218" w:type="dxa"/>
            <w:tcBorders>
              <w:bottom w:val="nil"/>
            </w:tcBorders>
            <w:vAlign w:val="center"/>
          </w:tcPr>
          <w:p w14:paraId="7C1B90A4">
            <w:pPr>
              <w:jc w:val="center"/>
              <w:rPr>
                <w:rFonts w:ascii="仿宋_GB2312" w:hAnsi="宋体" w:eastAsia="仿宋_GB2312" w:cs="宋体"/>
                <w:sz w:val="16"/>
                <w:szCs w:val="16"/>
              </w:rPr>
            </w:pPr>
            <w:r>
              <w:rPr>
                <w:rFonts w:hint="eastAsia" w:ascii="仿宋_GB2312" w:hAnsi="宋体" w:eastAsia="仿宋_GB2312" w:cs="宋体"/>
                <w:sz w:val="16"/>
                <w:szCs w:val="16"/>
              </w:rPr>
              <w:t>生态效益指标</w:t>
            </w:r>
          </w:p>
        </w:tc>
        <w:tc>
          <w:tcPr>
            <w:tcW w:w="1020" w:type="dxa"/>
            <w:vAlign w:val="center"/>
          </w:tcPr>
          <w:p w14:paraId="04AC253B">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生态环境有所改善</w:t>
            </w:r>
          </w:p>
        </w:tc>
        <w:tc>
          <w:tcPr>
            <w:tcW w:w="1099" w:type="dxa"/>
            <w:vAlign w:val="center"/>
          </w:tcPr>
          <w:p w14:paraId="6F92B673">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1099" w:type="dxa"/>
            <w:vAlign w:val="center"/>
          </w:tcPr>
          <w:p w14:paraId="7E8624A6">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809" w:type="dxa"/>
            <w:vAlign w:val="center"/>
          </w:tcPr>
          <w:p w14:paraId="0500FB60">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2538BB5B">
            <w:pPr>
              <w:ind w:firstLine="400" w:firstLineChars="25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62E8062E">
            <w:pPr>
              <w:ind w:firstLine="420"/>
              <w:jc w:val="center"/>
              <w:rPr>
                <w:rFonts w:ascii="仿宋_GB2312" w:hAnsi="宋体" w:eastAsia="仿宋_GB2312" w:cs="宋体"/>
              </w:rPr>
            </w:pPr>
          </w:p>
        </w:tc>
      </w:tr>
      <w:tr w14:paraId="14062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5E365712">
            <w:pPr>
              <w:ind w:firstLine="420"/>
              <w:jc w:val="center"/>
              <w:rPr>
                <w:rFonts w:ascii="仿宋_GB2312" w:hAnsi="宋体" w:eastAsia="仿宋_GB2312" w:cs="宋体"/>
              </w:rPr>
            </w:pPr>
          </w:p>
        </w:tc>
        <w:tc>
          <w:tcPr>
            <w:tcW w:w="1059" w:type="dxa"/>
            <w:vMerge w:val="continue"/>
            <w:tcBorders>
              <w:top w:val="nil"/>
              <w:bottom w:val="nil"/>
            </w:tcBorders>
            <w:vAlign w:val="center"/>
          </w:tcPr>
          <w:p w14:paraId="72D8529E">
            <w:pPr>
              <w:ind w:firstLine="420"/>
              <w:jc w:val="center"/>
              <w:rPr>
                <w:rFonts w:ascii="仿宋_GB2312" w:hAnsi="宋体" w:eastAsia="仿宋_GB2312" w:cs="宋体"/>
                <w:sz w:val="18"/>
              </w:rPr>
            </w:pPr>
          </w:p>
        </w:tc>
        <w:tc>
          <w:tcPr>
            <w:tcW w:w="1218" w:type="dxa"/>
            <w:tcBorders>
              <w:bottom w:val="nil"/>
            </w:tcBorders>
            <w:vAlign w:val="center"/>
          </w:tcPr>
          <w:p w14:paraId="4FC333D9">
            <w:pPr>
              <w:jc w:val="center"/>
              <w:rPr>
                <w:rFonts w:ascii="仿宋_GB2312" w:hAnsi="宋体" w:eastAsia="仿宋_GB2312" w:cs="宋体"/>
                <w:sz w:val="16"/>
                <w:szCs w:val="16"/>
              </w:rPr>
            </w:pPr>
            <w:r>
              <w:rPr>
                <w:rFonts w:hint="eastAsia" w:ascii="仿宋_GB2312" w:hAnsi="宋体" w:eastAsia="仿宋_GB2312" w:cs="宋体"/>
                <w:sz w:val="16"/>
                <w:szCs w:val="16"/>
              </w:rPr>
              <w:t>可持续影响指标</w:t>
            </w:r>
          </w:p>
        </w:tc>
        <w:tc>
          <w:tcPr>
            <w:tcW w:w="1020" w:type="dxa"/>
            <w:vAlign w:val="center"/>
          </w:tcPr>
          <w:p w14:paraId="6876F40C">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促进经济发展</w:t>
            </w:r>
          </w:p>
        </w:tc>
        <w:tc>
          <w:tcPr>
            <w:tcW w:w="1099" w:type="dxa"/>
            <w:vAlign w:val="center"/>
          </w:tcPr>
          <w:p w14:paraId="0D416671">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1099" w:type="dxa"/>
            <w:vAlign w:val="center"/>
          </w:tcPr>
          <w:p w14:paraId="44909066">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809" w:type="dxa"/>
            <w:vAlign w:val="center"/>
          </w:tcPr>
          <w:p w14:paraId="42F85DF8">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24AABDF1">
            <w:pPr>
              <w:ind w:firstLine="42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09563A9A">
            <w:pPr>
              <w:ind w:firstLine="420"/>
              <w:jc w:val="center"/>
              <w:rPr>
                <w:rFonts w:ascii="仿宋_GB2312" w:hAnsi="宋体" w:eastAsia="仿宋_GB2312" w:cs="宋体"/>
              </w:rPr>
            </w:pPr>
          </w:p>
        </w:tc>
      </w:tr>
      <w:tr w14:paraId="337414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1054" w:type="dxa"/>
            <w:vMerge w:val="continue"/>
            <w:textDirection w:val="tbRlV"/>
            <w:vAlign w:val="center"/>
          </w:tcPr>
          <w:p w14:paraId="591B40DB">
            <w:pPr>
              <w:ind w:firstLine="420"/>
              <w:jc w:val="center"/>
              <w:rPr>
                <w:rFonts w:ascii="仿宋_GB2312" w:hAnsi="宋体" w:eastAsia="仿宋_GB2312" w:cs="宋体"/>
              </w:rPr>
            </w:pPr>
          </w:p>
        </w:tc>
        <w:tc>
          <w:tcPr>
            <w:tcW w:w="1059" w:type="dxa"/>
            <w:tcBorders>
              <w:bottom w:val="single" w:color="auto" w:sz="4" w:space="0"/>
            </w:tcBorders>
            <w:vAlign w:val="center"/>
          </w:tcPr>
          <w:p w14:paraId="67764101">
            <w:pPr>
              <w:jc w:val="center"/>
              <w:rPr>
                <w:rFonts w:ascii="仿宋_GB2312" w:hAnsi="宋体" w:eastAsia="仿宋_GB2312" w:cs="宋体"/>
                <w:sz w:val="18"/>
              </w:rPr>
            </w:pPr>
            <w:r>
              <w:rPr>
                <w:rFonts w:hint="eastAsia" w:ascii="仿宋_GB2312" w:hAnsi="宋体" w:eastAsia="仿宋_GB2312" w:cs="宋体"/>
                <w:sz w:val="18"/>
              </w:rPr>
              <w:t>满意度指标</w:t>
            </w:r>
            <w:r>
              <w:rPr>
                <w:rFonts w:ascii="仿宋_GB2312" w:hAnsi="宋体" w:eastAsia="仿宋_GB2312" w:cs="宋体"/>
                <w:sz w:val="18"/>
              </w:rPr>
              <w:t>(10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single" w:color="auto" w:sz="4" w:space="0"/>
            </w:tcBorders>
            <w:vAlign w:val="center"/>
          </w:tcPr>
          <w:p w14:paraId="15FE628B">
            <w:pPr>
              <w:jc w:val="center"/>
              <w:rPr>
                <w:rFonts w:ascii="仿宋_GB2312" w:hAnsi="宋体" w:eastAsia="仿宋_GB2312" w:cs="宋体"/>
                <w:sz w:val="16"/>
                <w:szCs w:val="16"/>
              </w:rPr>
            </w:pPr>
            <w:r>
              <w:rPr>
                <w:rFonts w:hint="eastAsia" w:ascii="仿宋_GB2312" w:hAnsi="宋体" w:eastAsia="仿宋_GB2312" w:cs="宋体"/>
                <w:sz w:val="16"/>
                <w:szCs w:val="16"/>
              </w:rPr>
              <w:t>服务对象满意度指标</w:t>
            </w:r>
          </w:p>
        </w:tc>
        <w:tc>
          <w:tcPr>
            <w:tcW w:w="1020" w:type="dxa"/>
            <w:vAlign w:val="center"/>
          </w:tcPr>
          <w:p w14:paraId="2ACB4AC6">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受益对象满意度</w:t>
            </w:r>
          </w:p>
        </w:tc>
        <w:tc>
          <w:tcPr>
            <w:tcW w:w="1099" w:type="dxa"/>
            <w:vAlign w:val="center"/>
          </w:tcPr>
          <w:p w14:paraId="31C1803D">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1099" w:type="dxa"/>
            <w:vAlign w:val="center"/>
          </w:tcPr>
          <w:p w14:paraId="7297D231">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809" w:type="dxa"/>
            <w:vAlign w:val="center"/>
          </w:tcPr>
          <w:p w14:paraId="3520C086">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3A06FCE8">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22F95293">
            <w:pPr>
              <w:ind w:firstLine="420"/>
              <w:jc w:val="center"/>
              <w:rPr>
                <w:rFonts w:ascii="仿宋_GB2312" w:hAnsi="宋体" w:eastAsia="仿宋_GB2312" w:cs="宋体"/>
                <w:sz w:val="15"/>
                <w:szCs w:val="15"/>
              </w:rPr>
            </w:pPr>
          </w:p>
        </w:tc>
      </w:tr>
      <w:tr w14:paraId="38E48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469C0B6E">
            <w:pPr>
              <w:ind w:firstLine="420"/>
              <w:jc w:val="center"/>
              <w:rPr>
                <w:rFonts w:ascii="仿宋_GB2312" w:hAnsi="宋体" w:eastAsia="仿宋_GB2312" w:cs="宋体"/>
              </w:rPr>
            </w:pPr>
          </w:p>
        </w:tc>
        <w:tc>
          <w:tcPr>
            <w:tcW w:w="1059" w:type="dxa"/>
            <w:vMerge w:val="restart"/>
            <w:tcBorders>
              <w:top w:val="single" w:color="auto" w:sz="4" w:space="0"/>
            </w:tcBorders>
            <w:vAlign w:val="center"/>
          </w:tcPr>
          <w:p w14:paraId="41DF2C9F">
            <w:pPr>
              <w:jc w:val="center"/>
              <w:rPr>
                <w:rFonts w:ascii="仿宋_GB2312" w:eastAsia="仿宋_GB2312"/>
                <w:sz w:val="18"/>
                <w:lang w:eastAsia="zh-CN"/>
              </w:rPr>
            </w:pPr>
            <w:r>
              <w:rPr>
                <w:rFonts w:hint="eastAsia" w:ascii="仿宋_GB2312" w:eastAsia="仿宋_GB2312"/>
                <w:sz w:val="18"/>
                <w:lang w:eastAsia="zh-CN"/>
              </w:rPr>
              <w:t>成本指标</w:t>
            </w:r>
          </w:p>
          <w:p w14:paraId="28B34B86">
            <w:pPr>
              <w:jc w:val="center"/>
              <w:rPr>
                <w:rFonts w:ascii="仿宋_GB2312" w:hAnsi="宋体" w:eastAsia="仿宋_GB2312" w:cs="宋体"/>
                <w:sz w:val="18"/>
              </w:rPr>
            </w:pPr>
            <w:r>
              <w:rPr>
                <w:rFonts w:hint="eastAsia" w:ascii="仿宋_GB2312" w:eastAsia="仿宋_GB2312"/>
                <w:sz w:val="18"/>
                <w:lang w:eastAsia="zh-CN"/>
              </w:rPr>
              <w:t>（20分）</w:t>
            </w:r>
          </w:p>
        </w:tc>
        <w:tc>
          <w:tcPr>
            <w:tcW w:w="1218" w:type="dxa"/>
            <w:tcBorders>
              <w:top w:val="single" w:color="auto" w:sz="4" w:space="0"/>
            </w:tcBorders>
            <w:vAlign w:val="center"/>
          </w:tcPr>
          <w:p w14:paraId="07213673">
            <w:pPr>
              <w:jc w:val="center"/>
              <w:rPr>
                <w:rFonts w:ascii="仿宋_GB2312" w:hAnsi="宋体" w:eastAsia="仿宋_GB2312" w:cs="宋体"/>
                <w:sz w:val="16"/>
                <w:szCs w:val="16"/>
              </w:rPr>
            </w:pPr>
            <w:r>
              <w:rPr>
                <w:rFonts w:hint="eastAsia" w:ascii="仿宋_GB2312" w:eastAsia="仿宋_GB2312"/>
                <w:sz w:val="16"/>
                <w:szCs w:val="16"/>
                <w:lang w:eastAsia="zh-CN"/>
              </w:rPr>
              <w:t>经济成本指标</w:t>
            </w:r>
          </w:p>
        </w:tc>
        <w:tc>
          <w:tcPr>
            <w:tcW w:w="1020" w:type="dxa"/>
            <w:vAlign w:val="center"/>
          </w:tcPr>
          <w:p w14:paraId="2B168DAC">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预算批复金额</w:t>
            </w:r>
          </w:p>
        </w:tc>
        <w:tc>
          <w:tcPr>
            <w:tcW w:w="1099" w:type="dxa"/>
            <w:vAlign w:val="center"/>
          </w:tcPr>
          <w:p w14:paraId="27BAC183">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8.68万元</w:t>
            </w:r>
          </w:p>
        </w:tc>
        <w:tc>
          <w:tcPr>
            <w:tcW w:w="1099" w:type="dxa"/>
            <w:vAlign w:val="center"/>
          </w:tcPr>
          <w:p w14:paraId="79F95FA5">
            <w:pPr>
              <w:ind w:firstLine="420"/>
              <w:rPr>
                <w:rFonts w:ascii="仿宋_GB2312" w:hAnsi="宋体" w:eastAsia="仿宋_GB2312" w:cs="宋体"/>
                <w:sz w:val="15"/>
                <w:szCs w:val="15"/>
              </w:rPr>
            </w:pPr>
            <w:r>
              <w:rPr>
                <w:rFonts w:hint="eastAsia" w:ascii="仿宋_GB2312" w:hAnsi="宋体" w:eastAsia="仿宋_GB2312" w:cs="宋体"/>
                <w:sz w:val="15"/>
                <w:szCs w:val="15"/>
                <w:lang w:eastAsia="zh-CN"/>
              </w:rPr>
              <w:t>8.68万元</w:t>
            </w:r>
          </w:p>
        </w:tc>
        <w:tc>
          <w:tcPr>
            <w:tcW w:w="809" w:type="dxa"/>
            <w:vAlign w:val="center"/>
          </w:tcPr>
          <w:p w14:paraId="19D2FDC3">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02FDF92F">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35659E21">
            <w:pPr>
              <w:ind w:firstLine="420"/>
              <w:rPr>
                <w:rFonts w:ascii="仿宋_GB2312" w:hAnsi="宋体" w:eastAsia="仿宋_GB2312" w:cs="宋体"/>
                <w:sz w:val="15"/>
                <w:szCs w:val="15"/>
              </w:rPr>
            </w:pPr>
          </w:p>
        </w:tc>
      </w:tr>
      <w:tr w14:paraId="04E545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E3C1C39">
            <w:pPr>
              <w:ind w:firstLine="420"/>
              <w:jc w:val="center"/>
              <w:rPr>
                <w:rFonts w:ascii="仿宋_GB2312" w:hAnsi="宋体" w:eastAsia="仿宋_GB2312" w:cs="宋体"/>
              </w:rPr>
            </w:pPr>
          </w:p>
        </w:tc>
        <w:tc>
          <w:tcPr>
            <w:tcW w:w="1059" w:type="dxa"/>
            <w:vMerge w:val="continue"/>
            <w:tcBorders>
              <w:top w:val="nil"/>
            </w:tcBorders>
            <w:vAlign w:val="center"/>
          </w:tcPr>
          <w:p w14:paraId="4B1BFD56">
            <w:pPr>
              <w:ind w:firstLine="420"/>
              <w:jc w:val="center"/>
              <w:rPr>
                <w:rFonts w:ascii="仿宋_GB2312" w:hAnsi="宋体" w:eastAsia="仿宋_GB2312" w:cs="宋体"/>
                <w:sz w:val="18"/>
              </w:rPr>
            </w:pPr>
          </w:p>
        </w:tc>
        <w:tc>
          <w:tcPr>
            <w:tcW w:w="1218" w:type="dxa"/>
            <w:tcBorders>
              <w:top w:val="nil"/>
            </w:tcBorders>
            <w:vAlign w:val="center"/>
          </w:tcPr>
          <w:p w14:paraId="35ABB111">
            <w:pPr>
              <w:jc w:val="center"/>
              <w:rPr>
                <w:rFonts w:ascii="仿宋_GB2312" w:hAnsi="宋体" w:eastAsia="仿宋_GB2312" w:cs="宋体"/>
                <w:sz w:val="16"/>
                <w:szCs w:val="16"/>
              </w:rPr>
            </w:pPr>
            <w:r>
              <w:rPr>
                <w:rFonts w:hint="eastAsia" w:ascii="仿宋_GB2312" w:eastAsia="仿宋_GB2312"/>
                <w:sz w:val="16"/>
                <w:szCs w:val="16"/>
                <w:lang w:eastAsia="zh-CN"/>
              </w:rPr>
              <w:t>社会成本指标</w:t>
            </w:r>
          </w:p>
        </w:tc>
        <w:tc>
          <w:tcPr>
            <w:tcW w:w="1020" w:type="dxa"/>
            <w:vAlign w:val="center"/>
          </w:tcPr>
          <w:p w14:paraId="44DC4DBF">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对社会发展可能造成的负面影响</w:t>
            </w:r>
          </w:p>
        </w:tc>
        <w:tc>
          <w:tcPr>
            <w:tcW w:w="1099" w:type="dxa"/>
            <w:vAlign w:val="center"/>
          </w:tcPr>
          <w:p w14:paraId="6158E717">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6F2C5D46">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072AADF8">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455D51F4">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48CDDDE6">
            <w:pPr>
              <w:ind w:firstLine="420"/>
              <w:rPr>
                <w:rFonts w:ascii="仿宋_GB2312" w:hAnsi="宋体" w:eastAsia="仿宋_GB2312" w:cs="宋体"/>
                <w:sz w:val="15"/>
                <w:szCs w:val="15"/>
              </w:rPr>
            </w:pPr>
          </w:p>
        </w:tc>
      </w:tr>
      <w:tr w14:paraId="526210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1054" w:type="dxa"/>
            <w:vMerge w:val="continue"/>
            <w:textDirection w:val="tbRlV"/>
            <w:vAlign w:val="center"/>
          </w:tcPr>
          <w:p w14:paraId="3C11ADE2">
            <w:pPr>
              <w:ind w:firstLine="420"/>
              <w:jc w:val="center"/>
              <w:rPr>
                <w:rFonts w:ascii="仿宋_GB2312" w:hAnsi="宋体" w:eastAsia="仿宋_GB2312" w:cs="宋体"/>
              </w:rPr>
            </w:pPr>
          </w:p>
        </w:tc>
        <w:tc>
          <w:tcPr>
            <w:tcW w:w="1059" w:type="dxa"/>
            <w:vMerge w:val="continue"/>
            <w:tcBorders>
              <w:top w:val="nil"/>
            </w:tcBorders>
            <w:vAlign w:val="center"/>
          </w:tcPr>
          <w:p w14:paraId="0C80925D">
            <w:pPr>
              <w:ind w:firstLine="420"/>
              <w:jc w:val="center"/>
              <w:rPr>
                <w:rFonts w:ascii="仿宋_GB2312" w:hAnsi="宋体" w:eastAsia="仿宋_GB2312" w:cs="宋体"/>
              </w:rPr>
            </w:pPr>
          </w:p>
        </w:tc>
        <w:tc>
          <w:tcPr>
            <w:tcW w:w="1218" w:type="dxa"/>
            <w:tcBorders>
              <w:top w:val="nil"/>
            </w:tcBorders>
            <w:vAlign w:val="center"/>
          </w:tcPr>
          <w:p w14:paraId="498D5EAE">
            <w:pPr>
              <w:jc w:val="center"/>
              <w:rPr>
                <w:rFonts w:ascii="仿宋_GB2312" w:hAnsi="宋体" w:eastAsia="仿宋_GB2312" w:cs="宋体"/>
                <w:sz w:val="16"/>
                <w:szCs w:val="16"/>
              </w:rPr>
            </w:pPr>
            <w:r>
              <w:rPr>
                <w:rFonts w:hint="eastAsia" w:ascii="仿宋_GB2312" w:eastAsia="仿宋_GB2312"/>
                <w:sz w:val="16"/>
                <w:szCs w:val="16"/>
                <w:lang w:eastAsia="zh-CN"/>
              </w:rPr>
              <w:t>生态环境成本指标</w:t>
            </w:r>
          </w:p>
        </w:tc>
        <w:tc>
          <w:tcPr>
            <w:tcW w:w="1020" w:type="dxa"/>
            <w:vAlign w:val="center"/>
          </w:tcPr>
          <w:p w14:paraId="182CCCE5">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对自然生态环境造成的负面影响</w:t>
            </w:r>
          </w:p>
        </w:tc>
        <w:tc>
          <w:tcPr>
            <w:tcW w:w="1099" w:type="dxa"/>
            <w:vAlign w:val="center"/>
          </w:tcPr>
          <w:p w14:paraId="4EDE1D66">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0C50AA9F">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7C183A0E">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15F25C01">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48C12DF0">
            <w:pPr>
              <w:ind w:firstLine="420"/>
              <w:rPr>
                <w:rFonts w:ascii="仿宋_GB2312" w:hAnsi="宋体" w:eastAsia="仿宋_GB2312" w:cs="宋体"/>
                <w:sz w:val="15"/>
                <w:szCs w:val="15"/>
              </w:rPr>
            </w:pPr>
          </w:p>
        </w:tc>
      </w:tr>
      <w:tr w14:paraId="7C5E3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14106D13">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14:paraId="573AB952">
            <w:pPr>
              <w:jc w:val="center"/>
              <w:rPr>
                <w:rFonts w:ascii="仿宋_GB2312" w:hAnsi="宋体" w:eastAsia="仿宋_GB2312" w:cs="宋体"/>
              </w:rPr>
            </w:pPr>
            <w:r>
              <w:rPr>
                <w:rFonts w:ascii="仿宋_GB2312" w:hAnsi="宋体" w:eastAsia="仿宋_GB2312" w:cs="宋体"/>
              </w:rPr>
              <w:t>100</w:t>
            </w:r>
          </w:p>
        </w:tc>
        <w:tc>
          <w:tcPr>
            <w:tcW w:w="849" w:type="dxa"/>
            <w:vAlign w:val="center"/>
          </w:tcPr>
          <w:p w14:paraId="08C01792">
            <w:pPr>
              <w:ind w:firstLine="420"/>
              <w:rPr>
                <w:rFonts w:ascii="仿宋_GB2312" w:hAnsi="宋体" w:eastAsia="仿宋_GB2312" w:cs="宋体"/>
                <w:lang w:eastAsia="zh-CN"/>
              </w:rPr>
            </w:pPr>
            <w:r>
              <w:rPr>
                <w:rFonts w:hint="eastAsia" w:ascii="仿宋_GB2312" w:hAnsi="宋体" w:eastAsia="仿宋_GB2312" w:cs="宋体"/>
                <w:lang w:eastAsia="zh-CN"/>
              </w:rPr>
              <w:t>96</w:t>
            </w:r>
          </w:p>
        </w:tc>
        <w:tc>
          <w:tcPr>
            <w:tcW w:w="1383" w:type="dxa"/>
            <w:vAlign w:val="center"/>
          </w:tcPr>
          <w:p w14:paraId="3F2F3723">
            <w:pPr>
              <w:ind w:firstLine="420"/>
              <w:jc w:val="center"/>
              <w:rPr>
                <w:rFonts w:ascii="仿宋_GB2312" w:hAnsi="宋体" w:eastAsia="仿宋_GB2312" w:cs="宋体"/>
              </w:rPr>
            </w:pPr>
          </w:p>
        </w:tc>
      </w:tr>
    </w:tbl>
    <w:p w14:paraId="13B5E671">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14:paraId="398E6C73">
      <w:pPr>
        <w:spacing w:before="52" w:line="219" w:lineRule="auto"/>
        <w:rPr>
          <w:rFonts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14:paraId="235AFB2D">
      <w:pPr>
        <w:rPr>
          <w:rFonts w:ascii="仿宋_GB2312" w:hAnsi="宋体" w:eastAsia="仿宋_GB2312" w:cs="宋体"/>
          <w:lang w:eastAsia="zh-CN"/>
        </w:rPr>
        <w:sectPr>
          <w:footerReference r:id="rId5" w:type="default"/>
          <w:pgSz w:w="11907" w:h="16839"/>
          <w:pgMar w:top="1531" w:right="1474" w:bottom="1531" w:left="1587" w:header="0" w:footer="1588" w:gutter="0"/>
          <w:pgNumType w:fmt="numberInDash"/>
          <w:cols w:space="720" w:num="1"/>
          <w:docGrid w:linePitch="286" w:charSpace="0"/>
        </w:sectPr>
      </w:pPr>
    </w:p>
    <w:p w14:paraId="5767AA51">
      <w:pPr>
        <w:spacing w:before="293" w:line="236" w:lineRule="auto"/>
        <w:ind w:firstLine="552"/>
        <w:rPr>
          <w:rFonts w:ascii="仿宋_GB2312" w:hAnsi="宋体" w:eastAsia="仿宋_GB2312" w:cs="宋体"/>
          <w:sz w:val="32"/>
          <w:szCs w:val="35"/>
          <w:lang w:eastAsia="zh-CN"/>
        </w:rPr>
      </w:pPr>
      <w:r>
        <w:rPr>
          <w:rFonts w:hint="eastAsia" w:ascii="宋体" w:hAnsi="宋体" w:eastAsia="宋体" w:cs="宋体"/>
          <w:bCs/>
          <w:spacing w:val="-4"/>
          <w:sz w:val="24"/>
          <w:szCs w:val="28"/>
          <w:lang w:eastAsia="zh-CN"/>
        </w:rPr>
        <w:t>附件3</w:t>
      </w:r>
    </w:p>
    <w:p w14:paraId="737AE8D3">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年度项目支出绩效自评表</w:t>
      </w:r>
    </w:p>
    <w:p w14:paraId="579DCF5C">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1E8638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054" w:type="dxa"/>
            <w:vAlign w:val="center"/>
          </w:tcPr>
          <w:p w14:paraId="3756E562">
            <w:pPr>
              <w:jc w:val="center"/>
              <w:rPr>
                <w:rFonts w:ascii="仿宋_GB2312" w:hAnsi="宋体" w:eastAsia="仿宋_GB2312" w:cs="宋体"/>
                <w:sz w:val="18"/>
                <w:lang w:eastAsia="zh-CN"/>
              </w:rPr>
            </w:pPr>
            <w:r>
              <w:rPr>
                <w:rFonts w:hint="eastAsia" w:ascii="仿宋_GB2312" w:hAnsi="宋体" w:eastAsia="仿宋_GB2312" w:cs="宋体"/>
                <w:sz w:val="18"/>
                <w:lang w:eastAsia="zh-CN"/>
              </w:rPr>
              <w:t>项目支出名称</w:t>
            </w:r>
          </w:p>
        </w:tc>
        <w:tc>
          <w:tcPr>
            <w:tcW w:w="8536" w:type="dxa"/>
            <w:gridSpan w:val="8"/>
            <w:vAlign w:val="center"/>
          </w:tcPr>
          <w:p w14:paraId="13790E9D">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防汛物资储备</w:t>
            </w:r>
          </w:p>
        </w:tc>
      </w:tr>
      <w:tr w14:paraId="77A6C3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6FC94B1B">
            <w:pPr>
              <w:jc w:val="center"/>
              <w:rPr>
                <w:rFonts w:ascii="仿宋_GB2312" w:hAnsi="宋体" w:eastAsia="仿宋_GB2312" w:cs="宋体"/>
                <w:sz w:val="18"/>
                <w:lang w:eastAsia="zh-CN"/>
              </w:rPr>
            </w:pPr>
            <w:r>
              <w:rPr>
                <w:rFonts w:hint="eastAsia" w:ascii="仿宋_GB2312" w:hAnsi="宋体" w:eastAsia="仿宋_GB2312" w:cs="宋体"/>
                <w:sz w:val="18"/>
                <w:lang w:eastAsia="zh-CN"/>
              </w:rPr>
              <w:t>主管部门</w:t>
            </w:r>
          </w:p>
        </w:tc>
        <w:tc>
          <w:tcPr>
            <w:tcW w:w="4396" w:type="dxa"/>
            <w:gridSpan w:val="4"/>
            <w:vAlign w:val="center"/>
          </w:tcPr>
          <w:p w14:paraId="37A180E9">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c>
          <w:tcPr>
            <w:tcW w:w="1099" w:type="dxa"/>
            <w:vAlign w:val="center"/>
          </w:tcPr>
          <w:p w14:paraId="337D7DE6">
            <w:pPr>
              <w:jc w:val="center"/>
              <w:rPr>
                <w:rFonts w:ascii="仿宋_GB2312" w:hAnsi="宋体" w:eastAsia="仿宋_GB2312" w:cs="宋体"/>
                <w:sz w:val="18"/>
                <w:lang w:eastAsia="zh-CN"/>
              </w:rPr>
            </w:pPr>
            <w:r>
              <w:rPr>
                <w:rFonts w:hint="eastAsia" w:ascii="仿宋_GB2312" w:hAnsi="宋体" w:eastAsia="仿宋_GB2312" w:cs="宋体"/>
                <w:sz w:val="18"/>
                <w:lang w:eastAsia="zh-CN"/>
              </w:rPr>
              <w:t>实施单位</w:t>
            </w:r>
          </w:p>
        </w:tc>
        <w:tc>
          <w:tcPr>
            <w:tcW w:w="3041" w:type="dxa"/>
            <w:gridSpan w:val="3"/>
            <w:vAlign w:val="center"/>
          </w:tcPr>
          <w:p w14:paraId="6AA1015A">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r>
      <w:tr w14:paraId="235121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103EE435">
            <w:pPr>
              <w:jc w:val="center"/>
              <w:rPr>
                <w:rFonts w:ascii="仿宋_GB2312" w:hAnsi="宋体" w:eastAsia="仿宋_GB2312" w:cs="宋体"/>
                <w:sz w:val="18"/>
                <w:lang w:eastAsia="zh-CN"/>
              </w:rPr>
            </w:pPr>
            <w:r>
              <w:rPr>
                <w:rFonts w:hint="eastAsia" w:ascii="仿宋_GB2312" w:hAnsi="宋体" w:eastAsia="仿宋_GB2312" w:cs="宋体"/>
                <w:sz w:val="18"/>
                <w:lang w:eastAsia="zh-CN"/>
              </w:rPr>
              <w:t xml:space="preserve">项目资金 </w:t>
            </w:r>
            <w:r>
              <w:rPr>
                <w:rFonts w:ascii="仿宋_GB2312" w:hAnsi="宋体" w:eastAsia="仿宋_GB2312" w:cs="宋体"/>
                <w:sz w:val="18"/>
                <w:lang w:eastAsia="zh-CN"/>
              </w:rPr>
              <w:t>(</w:t>
            </w:r>
            <w:r>
              <w:rPr>
                <w:rFonts w:hint="eastAsia" w:ascii="仿宋_GB2312" w:hAnsi="宋体" w:eastAsia="仿宋_GB2312" w:cs="宋体"/>
                <w:sz w:val="18"/>
                <w:lang w:eastAsia="zh-CN"/>
              </w:rPr>
              <w:t>万元</w:t>
            </w:r>
            <w:r>
              <w:rPr>
                <w:rFonts w:ascii="仿宋_GB2312" w:hAnsi="宋体" w:eastAsia="仿宋_GB2312" w:cs="宋体"/>
                <w:sz w:val="18"/>
                <w:lang w:eastAsia="zh-CN"/>
              </w:rPr>
              <w:t>)</w:t>
            </w:r>
          </w:p>
        </w:tc>
        <w:tc>
          <w:tcPr>
            <w:tcW w:w="2277" w:type="dxa"/>
            <w:gridSpan w:val="2"/>
            <w:vAlign w:val="center"/>
          </w:tcPr>
          <w:p w14:paraId="1C1F8FA1">
            <w:pPr>
              <w:ind w:firstLine="420"/>
              <w:jc w:val="center"/>
              <w:rPr>
                <w:rFonts w:ascii="仿宋_GB2312" w:hAnsi="宋体" w:eastAsia="仿宋_GB2312" w:cs="宋体"/>
                <w:sz w:val="18"/>
                <w:lang w:eastAsia="zh-CN"/>
              </w:rPr>
            </w:pPr>
          </w:p>
        </w:tc>
        <w:tc>
          <w:tcPr>
            <w:tcW w:w="1020" w:type="dxa"/>
            <w:vAlign w:val="center"/>
          </w:tcPr>
          <w:p w14:paraId="19E976F9">
            <w:pPr>
              <w:jc w:val="center"/>
              <w:rPr>
                <w:rFonts w:ascii="仿宋_GB2312" w:hAnsi="宋体" w:eastAsia="仿宋_GB2312" w:cs="宋体"/>
                <w:sz w:val="18"/>
                <w:lang w:eastAsia="zh-CN"/>
              </w:rPr>
            </w:pPr>
            <w:r>
              <w:rPr>
                <w:rFonts w:hint="eastAsia" w:ascii="仿宋_GB2312" w:hAnsi="宋体" w:eastAsia="仿宋_GB2312" w:cs="宋体"/>
                <w:sz w:val="18"/>
                <w:lang w:eastAsia="zh-CN"/>
              </w:rPr>
              <w:t>年初</w:t>
            </w:r>
          </w:p>
          <w:p w14:paraId="55ED423D">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68CA669E">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18398D52">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76AE938E">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4D361D1A">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执行数</w:t>
            </w:r>
          </w:p>
        </w:tc>
        <w:tc>
          <w:tcPr>
            <w:tcW w:w="809" w:type="dxa"/>
            <w:vAlign w:val="center"/>
          </w:tcPr>
          <w:p w14:paraId="79D5CE29">
            <w:pPr>
              <w:jc w:val="center"/>
              <w:rPr>
                <w:rFonts w:ascii="仿宋_GB2312" w:hAnsi="宋体" w:eastAsia="仿宋_GB2312" w:cs="宋体"/>
                <w:sz w:val="18"/>
                <w:lang w:eastAsia="zh-CN"/>
              </w:rPr>
            </w:pPr>
            <w:r>
              <w:rPr>
                <w:rFonts w:hint="eastAsia" w:ascii="仿宋_GB2312" w:hAnsi="宋体" w:eastAsia="仿宋_GB2312" w:cs="宋体"/>
                <w:sz w:val="18"/>
                <w:lang w:eastAsia="zh-CN"/>
              </w:rPr>
              <w:t>分值</w:t>
            </w:r>
          </w:p>
        </w:tc>
        <w:tc>
          <w:tcPr>
            <w:tcW w:w="849" w:type="dxa"/>
            <w:vAlign w:val="center"/>
          </w:tcPr>
          <w:p w14:paraId="1CB2A6B7">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执行率</w:t>
            </w:r>
          </w:p>
        </w:tc>
        <w:tc>
          <w:tcPr>
            <w:tcW w:w="1383" w:type="dxa"/>
            <w:vAlign w:val="center"/>
          </w:tcPr>
          <w:p w14:paraId="08CA549E">
            <w:pPr>
              <w:jc w:val="center"/>
              <w:rPr>
                <w:rFonts w:ascii="仿宋_GB2312" w:hAnsi="宋体" w:eastAsia="仿宋_GB2312" w:cs="宋体"/>
                <w:sz w:val="18"/>
                <w:lang w:eastAsia="zh-CN"/>
              </w:rPr>
            </w:pPr>
            <w:r>
              <w:rPr>
                <w:rFonts w:hint="eastAsia" w:ascii="仿宋_GB2312" w:hAnsi="宋体" w:eastAsia="仿宋_GB2312" w:cs="宋体"/>
                <w:sz w:val="18"/>
                <w:lang w:eastAsia="zh-CN"/>
              </w:rPr>
              <w:t>得分</w:t>
            </w:r>
          </w:p>
        </w:tc>
      </w:tr>
      <w:tr w14:paraId="2414AD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12E9F92">
            <w:pPr>
              <w:ind w:firstLine="420"/>
              <w:jc w:val="center"/>
              <w:rPr>
                <w:rFonts w:ascii="仿宋_GB2312" w:hAnsi="宋体" w:eastAsia="仿宋_GB2312" w:cs="宋体"/>
                <w:sz w:val="18"/>
                <w:lang w:eastAsia="zh-CN"/>
              </w:rPr>
            </w:pPr>
          </w:p>
        </w:tc>
        <w:tc>
          <w:tcPr>
            <w:tcW w:w="2277" w:type="dxa"/>
            <w:gridSpan w:val="2"/>
            <w:vAlign w:val="center"/>
          </w:tcPr>
          <w:p w14:paraId="0B9BE429">
            <w:pPr>
              <w:jc w:val="center"/>
              <w:rPr>
                <w:rFonts w:ascii="仿宋_GB2312" w:hAnsi="宋体" w:eastAsia="仿宋_GB2312" w:cs="宋体"/>
                <w:sz w:val="18"/>
                <w:lang w:eastAsia="zh-CN"/>
              </w:rPr>
            </w:pPr>
            <w:r>
              <w:rPr>
                <w:rFonts w:hint="eastAsia" w:ascii="仿宋_GB2312" w:hAnsi="宋体" w:eastAsia="仿宋_GB2312" w:cs="宋体"/>
                <w:sz w:val="18"/>
                <w:lang w:eastAsia="zh-CN"/>
              </w:rPr>
              <w:t>年度资金总额</w:t>
            </w:r>
          </w:p>
        </w:tc>
        <w:tc>
          <w:tcPr>
            <w:tcW w:w="1020" w:type="dxa"/>
            <w:vAlign w:val="center"/>
          </w:tcPr>
          <w:p w14:paraId="3B805E93">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25</w:t>
            </w:r>
          </w:p>
        </w:tc>
        <w:tc>
          <w:tcPr>
            <w:tcW w:w="1099" w:type="dxa"/>
            <w:vAlign w:val="center"/>
          </w:tcPr>
          <w:p w14:paraId="2B6A5D1F">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25</w:t>
            </w:r>
          </w:p>
        </w:tc>
        <w:tc>
          <w:tcPr>
            <w:tcW w:w="1099" w:type="dxa"/>
            <w:vAlign w:val="center"/>
          </w:tcPr>
          <w:p w14:paraId="72BA5276">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25</w:t>
            </w:r>
          </w:p>
        </w:tc>
        <w:tc>
          <w:tcPr>
            <w:tcW w:w="809" w:type="dxa"/>
            <w:vAlign w:val="center"/>
          </w:tcPr>
          <w:p w14:paraId="3AF1D80B">
            <w:pPr>
              <w:jc w:val="center"/>
              <w:rPr>
                <w:rFonts w:ascii="仿宋_GB2312" w:hAnsi="宋体" w:eastAsia="仿宋_GB2312" w:cs="宋体"/>
                <w:sz w:val="18"/>
                <w:lang w:eastAsia="zh-CN"/>
              </w:rPr>
            </w:pPr>
            <w:r>
              <w:rPr>
                <w:rFonts w:ascii="仿宋_GB2312" w:hAnsi="宋体" w:eastAsia="仿宋_GB2312" w:cs="宋体"/>
                <w:sz w:val="18"/>
                <w:lang w:eastAsia="zh-CN"/>
              </w:rPr>
              <w:t>10</w:t>
            </w:r>
          </w:p>
        </w:tc>
        <w:tc>
          <w:tcPr>
            <w:tcW w:w="849" w:type="dxa"/>
            <w:vAlign w:val="center"/>
          </w:tcPr>
          <w:p w14:paraId="657D5DE6">
            <w:pPr>
              <w:jc w:val="center"/>
              <w:rPr>
                <w:rFonts w:ascii="仿宋_GB2312" w:hAnsi="宋体" w:eastAsia="仿宋_GB2312" w:cs="宋体"/>
                <w:sz w:val="18"/>
                <w:lang w:eastAsia="zh-CN"/>
              </w:rPr>
            </w:pPr>
            <w:r>
              <w:rPr>
                <w:rFonts w:hint="eastAsia" w:ascii="仿宋_GB2312" w:hAnsi="宋体" w:eastAsia="仿宋_GB2312" w:cs="宋体"/>
                <w:sz w:val="18"/>
                <w:lang w:eastAsia="zh-CN"/>
              </w:rPr>
              <w:t>100%</w:t>
            </w:r>
          </w:p>
        </w:tc>
        <w:tc>
          <w:tcPr>
            <w:tcW w:w="1383" w:type="dxa"/>
            <w:vAlign w:val="center"/>
          </w:tcPr>
          <w:p w14:paraId="3E1D29BA">
            <w:pPr>
              <w:ind w:firstLine="420"/>
              <w:rPr>
                <w:rFonts w:ascii="仿宋_GB2312" w:hAnsi="宋体" w:eastAsia="仿宋_GB2312" w:cs="宋体"/>
                <w:sz w:val="18"/>
                <w:lang w:eastAsia="zh-CN"/>
              </w:rPr>
            </w:pPr>
            <w:r>
              <w:rPr>
                <w:rFonts w:hint="eastAsia" w:ascii="仿宋_GB2312" w:hAnsi="宋体" w:eastAsia="仿宋_GB2312" w:cs="宋体"/>
                <w:sz w:val="18"/>
                <w:lang w:eastAsia="zh-CN"/>
              </w:rPr>
              <w:t>10</w:t>
            </w:r>
          </w:p>
        </w:tc>
      </w:tr>
      <w:tr w14:paraId="39928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49812BC">
            <w:pPr>
              <w:ind w:firstLine="420"/>
              <w:jc w:val="center"/>
              <w:rPr>
                <w:rFonts w:ascii="仿宋_GB2312" w:hAnsi="宋体" w:eastAsia="仿宋_GB2312" w:cs="宋体"/>
                <w:sz w:val="18"/>
                <w:lang w:eastAsia="zh-CN"/>
              </w:rPr>
            </w:pPr>
          </w:p>
        </w:tc>
        <w:tc>
          <w:tcPr>
            <w:tcW w:w="2277" w:type="dxa"/>
            <w:gridSpan w:val="2"/>
            <w:vAlign w:val="center"/>
          </w:tcPr>
          <w:p w14:paraId="6816FD65">
            <w:pPr>
              <w:jc w:val="center"/>
              <w:rPr>
                <w:rFonts w:ascii="仿宋_GB2312" w:hAnsi="宋体" w:eastAsia="仿宋_GB2312" w:cs="宋体"/>
                <w:sz w:val="18"/>
                <w:lang w:eastAsia="zh-CN"/>
              </w:rPr>
            </w:pPr>
            <w:r>
              <w:rPr>
                <w:rFonts w:hint="eastAsia" w:ascii="仿宋_GB2312" w:hAnsi="宋体" w:eastAsia="仿宋_GB2312" w:cs="宋体"/>
                <w:sz w:val="18"/>
                <w:lang w:eastAsia="zh-CN"/>
              </w:rPr>
              <w:t>其中：当年财政拨款</w:t>
            </w:r>
          </w:p>
        </w:tc>
        <w:tc>
          <w:tcPr>
            <w:tcW w:w="1020" w:type="dxa"/>
            <w:vAlign w:val="center"/>
          </w:tcPr>
          <w:p w14:paraId="31EDC5C1">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291F5F86">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79FDED1F">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5EA42040">
            <w:pPr>
              <w:ind w:firstLine="420"/>
              <w:jc w:val="center"/>
              <w:rPr>
                <w:rFonts w:ascii="仿宋_GB2312" w:hAnsi="宋体" w:eastAsia="仿宋_GB2312" w:cs="宋体"/>
                <w:sz w:val="18"/>
                <w:lang w:eastAsia="zh-CN"/>
              </w:rPr>
            </w:pPr>
          </w:p>
        </w:tc>
        <w:tc>
          <w:tcPr>
            <w:tcW w:w="849" w:type="dxa"/>
            <w:vAlign w:val="center"/>
          </w:tcPr>
          <w:p w14:paraId="3ACB4D0D">
            <w:pPr>
              <w:ind w:firstLine="420"/>
              <w:jc w:val="center"/>
              <w:rPr>
                <w:rFonts w:ascii="仿宋_GB2312" w:hAnsi="宋体" w:eastAsia="仿宋_GB2312" w:cs="宋体"/>
                <w:sz w:val="18"/>
                <w:lang w:eastAsia="zh-CN"/>
              </w:rPr>
            </w:pPr>
          </w:p>
        </w:tc>
        <w:tc>
          <w:tcPr>
            <w:tcW w:w="1383" w:type="dxa"/>
            <w:vAlign w:val="center"/>
          </w:tcPr>
          <w:p w14:paraId="28B1A53B">
            <w:pPr>
              <w:ind w:firstLine="420"/>
              <w:jc w:val="center"/>
              <w:rPr>
                <w:rFonts w:ascii="仿宋_GB2312" w:hAnsi="宋体" w:eastAsia="仿宋_GB2312" w:cs="宋体"/>
                <w:sz w:val="18"/>
                <w:lang w:eastAsia="zh-CN"/>
              </w:rPr>
            </w:pPr>
          </w:p>
        </w:tc>
      </w:tr>
      <w:tr w14:paraId="19FC36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695CE96C">
            <w:pPr>
              <w:ind w:firstLine="420"/>
              <w:jc w:val="center"/>
              <w:rPr>
                <w:rFonts w:ascii="仿宋_GB2312" w:hAnsi="宋体" w:eastAsia="仿宋_GB2312" w:cs="宋体"/>
                <w:sz w:val="18"/>
                <w:lang w:eastAsia="zh-CN"/>
              </w:rPr>
            </w:pPr>
          </w:p>
        </w:tc>
        <w:tc>
          <w:tcPr>
            <w:tcW w:w="2277" w:type="dxa"/>
            <w:gridSpan w:val="2"/>
            <w:vAlign w:val="center"/>
          </w:tcPr>
          <w:p w14:paraId="3052EFFC">
            <w:pPr>
              <w:ind w:firstLine="540" w:firstLineChars="300"/>
              <w:jc w:val="center"/>
              <w:rPr>
                <w:rFonts w:ascii="仿宋_GB2312" w:hAnsi="宋体" w:eastAsia="仿宋_GB2312" w:cs="宋体"/>
                <w:sz w:val="18"/>
                <w:lang w:eastAsia="zh-CN"/>
              </w:rPr>
            </w:pPr>
            <w:r>
              <w:rPr>
                <w:rFonts w:hint="eastAsia" w:ascii="仿宋_GB2312" w:hAnsi="宋体" w:eastAsia="仿宋_GB2312" w:cs="宋体"/>
                <w:sz w:val="18"/>
                <w:lang w:eastAsia="zh-CN"/>
              </w:rPr>
              <w:t>上年结转资金</w:t>
            </w:r>
          </w:p>
        </w:tc>
        <w:tc>
          <w:tcPr>
            <w:tcW w:w="1020" w:type="dxa"/>
            <w:vAlign w:val="center"/>
          </w:tcPr>
          <w:p w14:paraId="46E886CD">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5BF985AF">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467E364D">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3FDBA3CE">
            <w:pPr>
              <w:ind w:firstLine="420"/>
              <w:jc w:val="center"/>
              <w:rPr>
                <w:rFonts w:ascii="仿宋_GB2312" w:hAnsi="宋体" w:eastAsia="仿宋_GB2312" w:cs="宋体"/>
                <w:sz w:val="18"/>
                <w:lang w:eastAsia="zh-CN"/>
              </w:rPr>
            </w:pPr>
          </w:p>
        </w:tc>
        <w:tc>
          <w:tcPr>
            <w:tcW w:w="849" w:type="dxa"/>
            <w:vAlign w:val="center"/>
          </w:tcPr>
          <w:p w14:paraId="638A8F7B">
            <w:pPr>
              <w:ind w:firstLine="420"/>
              <w:jc w:val="center"/>
              <w:rPr>
                <w:rFonts w:ascii="仿宋_GB2312" w:hAnsi="宋体" w:eastAsia="仿宋_GB2312" w:cs="宋体"/>
                <w:sz w:val="18"/>
                <w:lang w:eastAsia="zh-CN"/>
              </w:rPr>
            </w:pPr>
          </w:p>
        </w:tc>
        <w:tc>
          <w:tcPr>
            <w:tcW w:w="1383" w:type="dxa"/>
            <w:vAlign w:val="center"/>
          </w:tcPr>
          <w:p w14:paraId="2BF84034">
            <w:pPr>
              <w:ind w:firstLine="420"/>
              <w:jc w:val="center"/>
              <w:rPr>
                <w:rFonts w:ascii="仿宋_GB2312" w:hAnsi="宋体" w:eastAsia="仿宋_GB2312" w:cs="宋体"/>
                <w:sz w:val="18"/>
                <w:lang w:eastAsia="zh-CN"/>
              </w:rPr>
            </w:pPr>
          </w:p>
        </w:tc>
      </w:tr>
      <w:tr w14:paraId="3F178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69847CED">
            <w:pPr>
              <w:ind w:firstLine="420"/>
              <w:jc w:val="center"/>
              <w:rPr>
                <w:rFonts w:ascii="仿宋_GB2312" w:hAnsi="宋体" w:eastAsia="仿宋_GB2312" w:cs="宋体"/>
                <w:sz w:val="18"/>
                <w:lang w:eastAsia="zh-CN"/>
              </w:rPr>
            </w:pPr>
          </w:p>
        </w:tc>
        <w:tc>
          <w:tcPr>
            <w:tcW w:w="2277" w:type="dxa"/>
            <w:gridSpan w:val="2"/>
            <w:vAlign w:val="center"/>
          </w:tcPr>
          <w:p w14:paraId="42218558">
            <w:pPr>
              <w:ind w:firstLine="540" w:firstLineChars="300"/>
              <w:jc w:val="center"/>
              <w:rPr>
                <w:rFonts w:ascii="仿宋_GB2312" w:hAnsi="宋体" w:eastAsia="仿宋_GB2312" w:cs="宋体"/>
                <w:sz w:val="18"/>
              </w:rPr>
            </w:pPr>
            <w:r>
              <w:rPr>
                <w:rFonts w:hint="eastAsia" w:ascii="仿宋_GB2312" w:hAnsi="宋体" w:eastAsia="仿宋_GB2312" w:cs="宋体"/>
                <w:sz w:val="18"/>
              </w:rPr>
              <w:t>其他资金</w:t>
            </w:r>
          </w:p>
        </w:tc>
        <w:tc>
          <w:tcPr>
            <w:tcW w:w="1020" w:type="dxa"/>
            <w:vAlign w:val="center"/>
          </w:tcPr>
          <w:p w14:paraId="05B93E88">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6529E8AA">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47E3C2E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1BC78D68">
            <w:pPr>
              <w:ind w:firstLine="420"/>
              <w:jc w:val="center"/>
              <w:rPr>
                <w:rFonts w:ascii="仿宋_GB2312" w:hAnsi="宋体" w:eastAsia="仿宋_GB2312" w:cs="宋体"/>
                <w:sz w:val="18"/>
              </w:rPr>
            </w:pPr>
          </w:p>
        </w:tc>
        <w:tc>
          <w:tcPr>
            <w:tcW w:w="849" w:type="dxa"/>
            <w:vAlign w:val="center"/>
          </w:tcPr>
          <w:p w14:paraId="48C489D5">
            <w:pPr>
              <w:ind w:firstLine="420"/>
              <w:jc w:val="center"/>
              <w:rPr>
                <w:rFonts w:ascii="仿宋_GB2312" w:hAnsi="宋体" w:eastAsia="仿宋_GB2312" w:cs="宋体"/>
                <w:sz w:val="18"/>
              </w:rPr>
            </w:pPr>
          </w:p>
        </w:tc>
        <w:tc>
          <w:tcPr>
            <w:tcW w:w="1383" w:type="dxa"/>
            <w:vAlign w:val="center"/>
          </w:tcPr>
          <w:p w14:paraId="406336DA">
            <w:pPr>
              <w:ind w:firstLine="420"/>
              <w:jc w:val="center"/>
              <w:rPr>
                <w:rFonts w:ascii="仿宋_GB2312" w:hAnsi="宋体" w:eastAsia="仿宋_GB2312" w:cs="宋体"/>
                <w:sz w:val="18"/>
              </w:rPr>
            </w:pPr>
          </w:p>
        </w:tc>
      </w:tr>
      <w:tr w14:paraId="48E270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31238A54">
            <w:pPr>
              <w:jc w:val="center"/>
              <w:rPr>
                <w:rFonts w:ascii="仿宋_GB2312" w:hAnsi="宋体" w:eastAsia="仿宋_GB2312" w:cs="宋体"/>
                <w:sz w:val="18"/>
              </w:rPr>
            </w:pPr>
            <w:r>
              <w:rPr>
                <w:rFonts w:hint="eastAsia" w:ascii="仿宋_GB2312" w:hAnsi="宋体" w:eastAsia="仿宋_GB2312" w:cs="宋体"/>
                <w:sz w:val="18"/>
              </w:rPr>
              <w:t>年度总体目标</w:t>
            </w:r>
          </w:p>
        </w:tc>
        <w:tc>
          <w:tcPr>
            <w:tcW w:w="4396" w:type="dxa"/>
            <w:gridSpan w:val="4"/>
            <w:vAlign w:val="center"/>
          </w:tcPr>
          <w:p w14:paraId="5BAC9A6C">
            <w:pPr>
              <w:ind w:firstLine="420"/>
              <w:jc w:val="center"/>
              <w:rPr>
                <w:rFonts w:ascii="仿宋_GB2312" w:hAnsi="宋体" w:eastAsia="仿宋_GB2312" w:cs="宋体"/>
                <w:sz w:val="18"/>
              </w:rPr>
            </w:pPr>
            <w:r>
              <w:rPr>
                <w:rFonts w:hint="eastAsia" w:ascii="仿宋_GB2312" w:hAnsi="宋体" w:eastAsia="仿宋_GB2312" w:cs="宋体"/>
                <w:sz w:val="18"/>
              </w:rPr>
              <w:t>预期目标</w:t>
            </w:r>
          </w:p>
        </w:tc>
        <w:tc>
          <w:tcPr>
            <w:tcW w:w="4140" w:type="dxa"/>
            <w:gridSpan w:val="4"/>
            <w:vAlign w:val="center"/>
          </w:tcPr>
          <w:p w14:paraId="15BA163F">
            <w:pPr>
              <w:ind w:firstLine="420"/>
              <w:jc w:val="center"/>
              <w:rPr>
                <w:rFonts w:ascii="仿宋_GB2312" w:hAnsi="宋体" w:eastAsia="仿宋_GB2312" w:cs="宋体"/>
                <w:sz w:val="18"/>
              </w:rPr>
            </w:pPr>
            <w:r>
              <w:rPr>
                <w:rFonts w:hint="eastAsia" w:ascii="仿宋_GB2312" w:hAnsi="宋体" w:eastAsia="仿宋_GB2312" w:cs="宋体"/>
                <w:sz w:val="18"/>
              </w:rPr>
              <w:t>实际完成情况</w:t>
            </w:r>
          </w:p>
        </w:tc>
      </w:tr>
      <w:tr w14:paraId="7E1A6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518EA22">
            <w:pPr>
              <w:ind w:firstLine="420"/>
              <w:jc w:val="center"/>
              <w:rPr>
                <w:rFonts w:ascii="仿宋_GB2312" w:hAnsi="宋体" w:eastAsia="仿宋_GB2312" w:cs="宋体"/>
                <w:sz w:val="18"/>
              </w:rPr>
            </w:pPr>
          </w:p>
        </w:tc>
        <w:tc>
          <w:tcPr>
            <w:tcW w:w="4396" w:type="dxa"/>
            <w:gridSpan w:val="4"/>
            <w:vAlign w:val="center"/>
          </w:tcPr>
          <w:p w14:paraId="2A4E98CA">
            <w:pPr>
              <w:ind w:firstLine="180" w:firstLineChars="100"/>
              <w:rPr>
                <w:rFonts w:ascii="仿宋_GB2312" w:hAnsi="宋体" w:eastAsia="仿宋_GB2312" w:cs="宋体"/>
                <w:sz w:val="18"/>
                <w:lang w:eastAsia="zh-CN"/>
              </w:rPr>
            </w:pPr>
            <w:r>
              <w:rPr>
                <w:rFonts w:hint="eastAsia" w:ascii="仿宋_GB2312" w:hAnsi="宋体" w:eastAsia="仿宋_GB2312" w:cs="宋体"/>
                <w:sz w:val="18"/>
                <w:lang w:eastAsia="zh-CN"/>
              </w:rPr>
              <w:t>完成中小型水库、指挥部备用、应急处险物资储备</w:t>
            </w:r>
          </w:p>
        </w:tc>
        <w:tc>
          <w:tcPr>
            <w:tcW w:w="4140" w:type="dxa"/>
            <w:gridSpan w:val="4"/>
            <w:vAlign w:val="center"/>
          </w:tcPr>
          <w:p w14:paraId="7403B480">
            <w:pPr>
              <w:jc w:val="center"/>
              <w:rPr>
                <w:rFonts w:ascii="仿宋_GB2312" w:hAnsi="宋体" w:eastAsia="仿宋_GB2312" w:cs="宋体"/>
                <w:sz w:val="18"/>
              </w:rPr>
            </w:pPr>
            <w:r>
              <w:rPr>
                <w:rFonts w:hint="eastAsia" w:ascii="仿宋_GB2312" w:hAnsi="宋体" w:eastAsia="仿宋_GB2312" w:cs="宋体"/>
                <w:sz w:val="18"/>
                <w:lang w:eastAsia="zh-CN"/>
              </w:rPr>
              <w:t>完成中小型水库、指挥部备用、应急处险物资储备</w:t>
            </w:r>
          </w:p>
        </w:tc>
      </w:tr>
      <w:tr w14:paraId="7E4F6B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1054" w:type="dxa"/>
            <w:vMerge w:val="restart"/>
            <w:textDirection w:val="tbRlV"/>
            <w:vAlign w:val="center"/>
          </w:tcPr>
          <w:p w14:paraId="6C5DBDE8">
            <w:pPr>
              <w:ind w:firstLine="420"/>
              <w:jc w:val="center"/>
              <w:rPr>
                <w:rFonts w:ascii="仿宋_GB2312" w:hAnsi="宋体" w:eastAsia="仿宋_GB2312" w:cs="宋体"/>
                <w:sz w:val="18"/>
              </w:rPr>
            </w:pPr>
          </w:p>
          <w:p w14:paraId="1BCC58F3">
            <w:pPr>
              <w:ind w:firstLine="420"/>
              <w:jc w:val="center"/>
              <w:rPr>
                <w:rFonts w:ascii="仿宋_GB2312" w:hAnsi="宋体" w:eastAsia="仿宋_GB2312" w:cs="宋体"/>
                <w:sz w:val="18"/>
              </w:rPr>
            </w:pPr>
            <w:r>
              <w:rPr>
                <w:rFonts w:hint="eastAsia" w:ascii="仿宋_GB2312" w:hAnsi="宋体" w:eastAsia="仿宋_GB2312" w:cs="宋体"/>
                <w:sz w:val="18"/>
              </w:rPr>
              <w:t>绩效指标</w:t>
            </w:r>
          </w:p>
        </w:tc>
        <w:tc>
          <w:tcPr>
            <w:tcW w:w="1059" w:type="dxa"/>
            <w:vAlign w:val="center"/>
          </w:tcPr>
          <w:p w14:paraId="7C62810E">
            <w:pPr>
              <w:jc w:val="center"/>
              <w:rPr>
                <w:rFonts w:ascii="仿宋_GB2312" w:hAnsi="宋体" w:eastAsia="仿宋_GB2312" w:cs="宋体"/>
                <w:sz w:val="18"/>
                <w:szCs w:val="18"/>
              </w:rPr>
            </w:pPr>
            <w:r>
              <w:rPr>
                <w:rFonts w:hint="eastAsia" w:ascii="仿宋_GB2312" w:hAnsi="宋体" w:eastAsia="仿宋_GB2312" w:cs="宋体"/>
                <w:sz w:val="18"/>
                <w:szCs w:val="18"/>
              </w:rPr>
              <w:t>一级指标</w:t>
            </w:r>
          </w:p>
        </w:tc>
        <w:tc>
          <w:tcPr>
            <w:tcW w:w="1218" w:type="dxa"/>
            <w:vAlign w:val="center"/>
          </w:tcPr>
          <w:p w14:paraId="2B1984DD">
            <w:pPr>
              <w:jc w:val="center"/>
              <w:rPr>
                <w:rFonts w:ascii="仿宋_GB2312" w:hAnsi="宋体" w:eastAsia="仿宋_GB2312" w:cs="宋体"/>
                <w:sz w:val="18"/>
                <w:szCs w:val="18"/>
              </w:rPr>
            </w:pPr>
            <w:r>
              <w:rPr>
                <w:rFonts w:hint="eastAsia" w:ascii="仿宋_GB2312" w:hAnsi="宋体" w:eastAsia="仿宋_GB2312" w:cs="宋体"/>
                <w:sz w:val="18"/>
                <w:szCs w:val="18"/>
              </w:rPr>
              <w:t>二级指标</w:t>
            </w:r>
          </w:p>
        </w:tc>
        <w:tc>
          <w:tcPr>
            <w:tcW w:w="1020" w:type="dxa"/>
            <w:vAlign w:val="center"/>
          </w:tcPr>
          <w:p w14:paraId="247B4410">
            <w:pPr>
              <w:jc w:val="center"/>
              <w:rPr>
                <w:rFonts w:ascii="仿宋_GB2312" w:hAnsi="宋体" w:eastAsia="仿宋_GB2312" w:cs="宋体"/>
                <w:sz w:val="18"/>
                <w:szCs w:val="18"/>
              </w:rPr>
            </w:pPr>
            <w:r>
              <w:rPr>
                <w:rFonts w:hint="eastAsia" w:ascii="仿宋_GB2312" w:hAnsi="宋体" w:eastAsia="仿宋_GB2312" w:cs="宋体"/>
                <w:sz w:val="18"/>
                <w:szCs w:val="18"/>
              </w:rPr>
              <w:t>三级指标</w:t>
            </w:r>
          </w:p>
        </w:tc>
        <w:tc>
          <w:tcPr>
            <w:tcW w:w="1099" w:type="dxa"/>
            <w:vAlign w:val="center"/>
          </w:tcPr>
          <w:p w14:paraId="1D254038">
            <w:pPr>
              <w:jc w:val="center"/>
              <w:rPr>
                <w:rFonts w:ascii="仿宋_GB2312" w:hAnsi="宋体" w:eastAsia="仿宋_GB2312" w:cs="宋体"/>
                <w:sz w:val="18"/>
                <w:szCs w:val="18"/>
              </w:rPr>
            </w:pPr>
            <w:r>
              <w:rPr>
                <w:rFonts w:hint="eastAsia" w:ascii="仿宋_GB2312" w:hAnsi="宋体" w:eastAsia="仿宋_GB2312" w:cs="宋体"/>
                <w:sz w:val="18"/>
                <w:szCs w:val="18"/>
              </w:rPr>
              <w:t>年度指标值</w:t>
            </w:r>
          </w:p>
        </w:tc>
        <w:tc>
          <w:tcPr>
            <w:tcW w:w="1099" w:type="dxa"/>
            <w:vAlign w:val="center"/>
          </w:tcPr>
          <w:p w14:paraId="40AFE4D0">
            <w:pPr>
              <w:jc w:val="center"/>
              <w:rPr>
                <w:rFonts w:ascii="仿宋_GB2312" w:hAnsi="宋体" w:eastAsia="仿宋_GB2312" w:cs="宋体"/>
                <w:sz w:val="18"/>
                <w:szCs w:val="18"/>
              </w:rPr>
            </w:pPr>
            <w:r>
              <w:rPr>
                <w:rFonts w:hint="eastAsia" w:ascii="仿宋_GB2312" w:hAnsi="宋体" w:eastAsia="仿宋_GB2312" w:cs="宋体"/>
                <w:sz w:val="18"/>
                <w:szCs w:val="18"/>
              </w:rPr>
              <w:t>实际完成值</w:t>
            </w:r>
          </w:p>
        </w:tc>
        <w:tc>
          <w:tcPr>
            <w:tcW w:w="809" w:type="dxa"/>
            <w:vAlign w:val="center"/>
          </w:tcPr>
          <w:p w14:paraId="69FA29B5">
            <w:pPr>
              <w:jc w:val="center"/>
              <w:rPr>
                <w:rFonts w:ascii="仿宋_GB2312" w:hAnsi="宋体" w:eastAsia="仿宋_GB2312" w:cs="宋体"/>
                <w:sz w:val="18"/>
                <w:szCs w:val="18"/>
              </w:rPr>
            </w:pPr>
            <w:r>
              <w:rPr>
                <w:rFonts w:hint="eastAsia" w:ascii="仿宋_GB2312" w:hAnsi="宋体" w:eastAsia="仿宋_GB2312" w:cs="宋体"/>
                <w:sz w:val="18"/>
                <w:szCs w:val="18"/>
              </w:rPr>
              <w:t>分值</w:t>
            </w:r>
          </w:p>
        </w:tc>
        <w:tc>
          <w:tcPr>
            <w:tcW w:w="849" w:type="dxa"/>
            <w:vAlign w:val="center"/>
          </w:tcPr>
          <w:p w14:paraId="7484B7E1">
            <w:pPr>
              <w:jc w:val="center"/>
              <w:rPr>
                <w:rFonts w:ascii="仿宋_GB2312" w:hAnsi="宋体" w:eastAsia="仿宋_GB2312" w:cs="宋体"/>
                <w:sz w:val="18"/>
                <w:szCs w:val="18"/>
              </w:rPr>
            </w:pPr>
            <w:r>
              <w:rPr>
                <w:rFonts w:hint="eastAsia" w:ascii="仿宋_GB2312" w:hAnsi="宋体" w:eastAsia="仿宋_GB2312" w:cs="宋体"/>
                <w:sz w:val="18"/>
                <w:szCs w:val="18"/>
              </w:rPr>
              <w:t>得分</w:t>
            </w:r>
          </w:p>
        </w:tc>
        <w:tc>
          <w:tcPr>
            <w:tcW w:w="1383" w:type="dxa"/>
            <w:vAlign w:val="center"/>
          </w:tcPr>
          <w:p w14:paraId="4AD1B360">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偏差原因分析及改进措施</w:t>
            </w:r>
          </w:p>
        </w:tc>
      </w:tr>
      <w:tr w14:paraId="5BA19B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5E1F63F">
            <w:pPr>
              <w:ind w:firstLine="420"/>
              <w:jc w:val="center"/>
              <w:rPr>
                <w:rFonts w:ascii="仿宋_GB2312" w:hAnsi="宋体" w:eastAsia="仿宋_GB2312" w:cs="宋体"/>
                <w:lang w:eastAsia="zh-CN"/>
              </w:rPr>
            </w:pPr>
          </w:p>
        </w:tc>
        <w:tc>
          <w:tcPr>
            <w:tcW w:w="1059" w:type="dxa"/>
            <w:vMerge w:val="restart"/>
            <w:tcBorders>
              <w:bottom w:val="nil"/>
            </w:tcBorders>
            <w:vAlign w:val="center"/>
          </w:tcPr>
          <w:p w14:paraId="67D3842F">
            <w:pPr>
              <w:jc w:val="center"/>
              <w:rPr>
                <w:rFonts w:ascii="仿宋_GB2312" w:hAnsi="宋体" w:eastAsia="仿宋_GB2312" w:cs="宋体"/>
                <w:sz w:val="18"/>
              </w:rPr>
            </w:pPr>
            <w:r>
              <w:rPr>
                <w:rFonts w:hint="eastAsia" w:ascii="仿宋_GB2312" w:hAnsi="宋体" w:eastAsia="仿宋_GB2312" w:cs="宋体"/>
                <w:sz w:val="18"/>
              </w:rPr>
              <w:t>产出指标</w:t>
            </w:r>
          </w:p>
          <w:p w14:paraId="1F9BFAA8">
            <w:pPr>
              <w:jc w:val="center"/>
              <w:rPr>
                <w:rFonts w:ascii="仿宋_GB2312" w:hAnsi="宋体" w:eastAsia="仿宋_GB2312" w:cs="宋体"/>
                <w:sz w:val="18"/>
              </w:rPr>
            </w:pPr>
            <w:r>
              <w:rPr>
                <w:rFonts w:ascii="仿宋_GB2312" w:hAnsi="宋体" w:eastAsia="仿宋_GB2312" w:cs="宋体"/>
                <w:sz w:val="18"/>
              </w:rPr>
              <w:t>(</w:t>
            </w:r>
            <w:r>
              <w:rPr>
                <w:rFonts w:hint="eastAsia" w:ascii="仿宋_GB2312" w:hAnsi="宋体" w:eastAsia="仿宋_GB2312" w:cs="宋体"/>
                <w:sz w:val="18"/>
                <w:lang w:eastAsia="zh-CN"/>
              </w:rPr>
              <w:t>3</w:t>
            </w:r>
            <w:r>
              <w:rPr>
                <w:rFonts w:ascii="仿宋_GB2312" w:hAnsi="宋体" w:eastAsia="仿宋_GB2312" w:cs="宋体"/>
                <w:sz w:val="18"/>
              </w:rPr>
              <w:t>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5C9B230B">
            <w:pPr>
              <w:jc w:val="center"/>
              <w:rPr>
                <w:rFonts w:ascii="仿宋_GB2312" w:hAnsi="宋体" w:eastAsia="仿宋_GB2312" w:cs="宋体"/>
                <w:sz w:val="16"/>
                <w:szCs w:val="16"/>
              </w:rPr>
            </w:pPr>
            <w:r>
              <w:rPr>
                <w:rFonts w:hint="eastAsia" w:ascii="仿宋_GB2312" w:hAnsi="宋体" w:eastAsia="仿宋_GB2312" w:cs="宋体"/>
                <w:sz w:val="16"/>
                <w:szCs w:val="16"/>
              </w:rPr>
              <w:t>数量指标</w:t>
            </w:r>
          </w:p>
        </w:tc>
        <w:tc>
          <w:tcPr>
            <w:tcW w:w="1020" w:type="dxa"/>
            <w:shd w:val="clear" w:color="auto" w:fill="auto"/>
            <w:vAlign w:val="center"/>
          </w:tcPr>
          <w:p w14:paraId="51872A52">
            <w:pPr>
              <w:spacing w:line="200" w:lineRule="exact"/>
              <w:rPr>
                <w:rFonts w:ascii="仿宋_GB2312" w:hAnsi="宋体" w:eastAsia="仿宋_GB2312" w:cs="宋体"/>
                <w:sz w:val="20"/>
                <w:lang w:eastAsia="zh-CN"/>
              </w:rPr>
            </w:pPr>
            <w:r>
              <w:rPr>
                <w:rFonts w:hint="eastAsia" w:ascii="仿宋_GB2312" w:hAnsi="宋体" w:eastAsia="仿宋_GB2312" w:cs="宋体"/>
                <w:sz w:val="15"/>
                <w:lang w:eastAsia="zh-CN"/>
              </w:rPr>
              <w:t>防汛抗旱工作</w:t>
            </w:r>
          </w:p>
        </w:tc>
        <w:tc>
          <w:tcPr>
            <w:tcW w:w="1099" w:type="dxa"/>
            <w:vAlign w:val="center"/>
          </w:tcPr>
          <w:p w14:paraId="7C73C691">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25万</w:t>
            </w:r>
          </w:p>
        </w:tc>
        <w:tc>
          <w:tcPr>
            <w:tcW w:w="1099" w:type="dxa"/>
            <w:vAlign w:val="center"/>
          </w:tcPr>
          <w:p w14:paraId="66AD5AB9">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25万</w:t>
            </w:r>
          </w:p>
        </w:tc>
        <w:tc>
          <w:tcPr>
            <w:tcW w:w="809" w:type="dxa"/>
            <w:vAlign w:val="center"/>
          </w:tcPr>
          <w:p w14:paraId="65BDFAB2">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61803FA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1B1436EA">
            <w:pPr>
              <w:ind w:firstLine="420"/>
              <w:jc w:val="center"/>
              <w:rPr>
                <w:rFonts w:ascii="仿宋_GB2312" w:hAnsi="宋体" w:eastAsia="仿宋_GB2312" w:cs="宋体"/>
              </w:rPr>
            </w:pPr>
          </w:p>
        </w:tc>
      </w:tr>
      <w:tr w14:paraId="362F4D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1C33E049">
            <w:pPr>
              <w:ind w:firstLine="420"/>
              <w:jc w:val="center"/>
              <w:rPr>
                <w:rFonts w:ascii="仿宋_GB2312" w:hAnsi="宋体" w:eastAsia="仿宋_GB2312" w:cs="宋体"/>
              </w:rPr>
            </w:pPr>
          </w:p>
        </w:tc>
        <w:tc>
          <w:tcPr>
            <w:tcW w:w="1059" w:type="dxa"/>
            <w:vMerge w:val="continue"/>
            <w:tcBorders>
              <w:top w:val="nil"/>
              <w:bottom w:val="nil"/>
            </w:tcBorders>
            <w:vAlign w:val="center"/>
          </w:tcPr>
          <w:p w14:paraId="3CDF3D3A">
            <w:pPr>
              <w:ind w:firstLine="420"/>
              <w:jc w:val="center"/>
              <w:rPr>
                <w:rFonts w:ascii="仿宋_GB2312" w:hAnsi="宋体" w:eastAsia="仿宋_GB2312" w:cs="宋体"/>
                <w:sz w:val="18"/>
              </w:rPr>
            </w:pPr>
          </w:p>
        </w:tc>
        <w:tc>
          <w:tcPr>
            <w:tcW w:w="1218" w:type="dxa"/>
            <w:tcBorders>
              <w:bottom w:val="nil"/>
            </w:tcBorders>
            <w:vAlign w:val="center"/>
          </w:tcPr>
          <w:p w14:paraId="42D6EBB3">
            <w:pPr>
              <w:jc w:val="center"/>
              <w:rPr>
                <w:rFonts w:ascii="仿宋_GB2312" w:hAnsi="宋体" w:eastAsia="仿宋_GB2312" w:cs="宋体"/>
                <w:sz w:val="16"/>
                <w:szCs w:val="16"/>
              </w:rPr>
            </w:pPr>
            <w:r>
              <w:rPr>
                <w:rFonts w:hint="eastAsia" w:ascii="仿宋_GB2312" w:hAnsi="宋体" w:eastAsia="仿宋_GB2312" w:cs="宋体"/>
                <w:sz w:val="16"/>
                <w:szCs w:val="16"/>
              </w:rPr>
              <w:t>质量指标</w:t>
            </w:r>
          </w:p>
        </w:tc>
        <w:tc>
          <w:tcPr>
            <w:tcW w:w="1020" w:type="dxa"/>
            <w:vAlign w:val="center"/>
          </w:tcPr>
          <w:p w14:paraId="7B87EC09">
            <w:pPr>
              <w:rPr>
                <w:rFonts w:ascii="仿宋_GB2312" w:hAnsi="宋体" w:eastAsia="仿宋_GB2312" w:cs="宋体"/>
                <w:sz w:val="15"/>
                <w:lang w:eastAsia="zh-CN"/>
              </w:rPr>
            </w:pPr>
            <w:r>
              <w:rPr>
                <w:rFonts w:hint="eastAsia" w:ascii="仿宋_GB2312" w:hAnsi="宋体" w:eastAsia="仿宋_GB2312" w:cs="宋体"/>
                <w:sz w:val="15"/>
                <w:lang w:eastAsia="zh-CN"/>
              </w:rPr>
              <w:t>确保不溃一堤一垸，不发生群死群伤事件</w:t>
            </w:r>
          </w:p>
        </w:tc>
        <w:tc>
          <w:tcPr>
            <w:tcW w:w="1099" w:type="dxa"/>
            <w:vAlign w:val="center"/>
          </w:tcPr>
          <w:p w14:paraId="2E98608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0起</w:t>
            </w:r>
          </w:p>
        </w:tc>
        <w:tc>
          <w:tcPr>
            <w:tcW w:w="1099" w:type="dxa"/>
            <w:vAlign w:val="center"/>
          </w:tcPr>
          <w:p w14:paraId="41848D08">
            <w:pPr>
              <w:jc w:val="center"/>
              <w:rPr>
                <w:rFonts w:ascii="仿宋_GB2312" w:hAnsi="宋体" w:eastAsia="仿宋_GB2312" w:cs="宋体"/>
                <w:sz w:val="18"/>
                <w:szCs w:val="18"/>
              </w:rPr>
            </w:pPr>
            <w:r>
              <w:rPr>
                <w:rFonts w:hint="eastAsia" w:ascii="仿宋_GB2312" w:hAnsi="宋体" w:eastAsia="仿宋_GB2312" w:cs="宋体"/>
                <w:sz w:val="18"/>
                <w:szCs w:val="18"/>
                <w:lang w:eastAsia="zh-CN"/>
              </w:rPr>
              <w:t>0起</w:t>
            </w:r>
          </w:p>
        </w:tc>
        <w:tc>
          <w:tcPr>
            <w:tcW w:w="809" w:type="dxa"/>
            <w:vAlign w:val="center"/>
          </w:tcPr>
          <w:p w14:paraId="40F4045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24AEDAA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27D82E8C">
            <w:pPr>
              <w:ind w:firstLine="420"/>
              <w:jc w:val="center"/>
              <w:rPr>
                <w:rFonts w:ascii="仿宋_GB2312" w:hAnsi="宋体" w:eastAsia="仿宋_GB2312" w:cs="宋体"/>
              </w:rPr>
            </w:pPr>
          </w:p>
        </w:tc>
      </w:tr>
      <w:tr w14:paraId="76FB8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ADF2B88">
            <w:pPr>
              <w:ind w:firstLine="420"/>
              <w:jc w:val="center"/>
              <w:rPr>
                <w:rFonts w:ascii="仿宋_GB2312" w:hAnsi="宋体" w:eastAsia="仿宋_GB2312" w:cs="宋体"/>
              </w:rPr>
            </w:pPr>
          </w:p>
        </w:tc>
        <w:tc>
          <w:tcPr>
            <w:tcW w:w="1059" w:type="dxa"/>
            <w:vMerge w:val="continue"/>
            <w:tcBorders>
              <w:top w:val="nil"/>
              <w:bottom w:val="nil"/>
            </w:tcBorders>
            <w:vAlign w:val="center"/>
          </w:tcPr>
          <w:p w14:paraId="5EA18886">
            <w:pPr>
              <w:ind w:firstLine="420"/>
              <w:jc w:val="center"/>
              <w:rPr>
                <w:rFonts w:ascii="仿宋_GB2312" w:hAnsi="宋体" w:eastAsia="仿宋_GB2312" w:cs="宋体"/>
                <w:sz w:val="18"/>
              </w:rPr>
            </w:pPr>
          </w:p>
        </w:tc>
        <w:tc>
          <w:tcPr>
            <w:tcW w:w="1218" w:type="dxa"/>
            <w:tcBorders>
              <w:bottom w:val="nil"/>
            </w:tcBorders>
            <w:vAlign w:val="center"/>
          </w:tcPr>
          <w:p w14:paraId="0DB60476">
            <w:pPr>
              <w:jc w:val="center"/>
              <w:rPr>
                <w:rFonts w:ascii="仿宋_GB2312" w:hAnsi="宋体" w:eastAsia="仿宋_GB2312" w:cs="宋体"/>
                <w:sz w:val="16"/>
                <w:szCs w:val="16"/>
              </w:rPr>
            </w:pPr>
            <w:r>
              <w:rPr>
                <w:rFonts w:hint="eastAsia" w:ascii="仿宋_GB2312" w:hAnsi="宋体" w:eastAsia="仿宋_GB2312" w:cs="宋体"/>
                <w:sz w:val="16"/>
                <w:szCs w:val="16"/>
              </w:rPr>
              <w:t>时效指标</w:t>
            </w:r>
          </w:p>
        </w:tc>
        <w:tc>
          <w:tcPr>
            <w:tcW w:w="1020" w:type="dxa"/>
            <w:vAlign w:val="center"/>
          </w:tcPr>
          <w:p w14:paraId="36647668">
            <w:pPr>
              <w:rPr>
                <w:rFonts w:ascii="仿宋_GB2312" w:hAnsi="宋体" w:eastAsia="仿宋_GB2312" w:cs="宋体"/>
                <w:sz w:val="15"/>
                <w:lang w:eastAsia="zh-CN"/>
              </w:rPr>
            </w:pPr>
            <w:r>
              <w:rPr>
                <w:rFonts w:hint="eastAsia" w:ascii="仿宋_GB2312" w:hAnsi="宋体" w:eastAsia="仿宋_GB2312" w:cs="宋体"/>
                <w:sz w:val="15"/>
                <w:lang w:eastAsia="zh-CN"/>
              </w:rPr>
              <w:t>完成时间</w:t>
            </w:r>
          </w:p>
        </w:tc>
        <w:tc>
          <w:tcPr>
            <w:tcW w:w="1099" w:type="dxa"/>
            <w:vAlign w:val="center"/>
          </w:tcPr>
          <w:p w14:paraId="1EF67B3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1099" w:type="dxa"/>
            <w:vAlign w:val="center"/>
          </w:tcPr>
          <w:p w14:paraId="04E57001">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809" w:type="dxa"/>
            <w:vAlign w:val="center"/>
          </w:tcPr>
          <w:p w14:paraId="6101ECC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5B9F487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78D17D14">
            <w:pPr>
              <w:ind w:firstLine="420"/>
              <w:jc w:val="center"/>
              <w:rPr>
                <w:rFonts w:ascii="仿宋_GB2312" w:hAnsi="宋体" w:eastAsia="仿宋_GB2312" w:cs="宋体"/>
              </w:rPr>
            </w:pPr>
          </w:p>
        </w:tc>
      </w:tr>
      <w:tr w14:paraId="4A0B5F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D79A170">
            <w:pPr>
              <w:ind w:firstLine="420"/>
              <w:jc w:val="center"/>
              <w:rPr>
                <w:rFonts w:ascii="仿宋_GB2312" w:hAnsi="宋体" w:eastAsia="仿宋_GB2312" w:cs="宋体"/>
              </w:rPr>
            </w:pPr>
          </w:p>
        </w:tc>
        <w:tc>
          <w:tcPr>
            <w:tcW w:w="1059" w:type="dxa"/>
            <w:vMerge w:val="restart"/>
            <w:tcBorders>
              <w:bottom w:val="nil"/>
            </w:tcBorders>
            <w:vAlign w:val="center"/>
          </w:tcPr>
          <w:p w14:paraId="72AC5A83">
            <w:pPr>
              <w:jc w:val="center"/>
              <w:rPr>
                <w:rFonts w:ascii="仿宋_GB2312" w:hAnsi="宋体" w:eastAsia="仿宋_GB2312" w:cs="宋体"/>
                <w:sz w:val="18"/>
              </w:rPr>
            </w:pPr>
            <w:r>
              <w:rPr>
                <w:rFonts w:hint="eastAsia" w:ascii="仿宋_GB2312" w:hAnsi="宋体" w:eastAsia="仿宋_GB2312" w:cs="宋体"/>
                <w:sz w:val="18"/>
              </w:rPr>
              <w:t>效益指标</w:t>
            </w:r>
          </w:p>
          <w:p w14:paraId="587DD5BB">
            <w:pPr>
              <w:jc w:val="center"/>
              <w:rPr>
                <w:rFonts w:ascii="仿宋_GB2312" w:hAnsi="宋体" w:eastAsia="仿宋_GB2312" w:cs="宋体"/>
                <w:sz w:val="18"/>
              </w:rPr>
            </w:pPr>
            <w:r>
              <w:rPr>
                <w:rFonts w:ascii="仿宋_GB2312" w:hAnsi="宋体" w:eastAsia="仿宋_GB2312" w:cs="宋体"/>
                <w:sz w:val="18"/>
              </w:rPr>
              <w:t>(30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0DF72010">
            <w:pPr>
              <w:jc w:val="center"/>
              <w:rPr>
                <w:rFonts w:ascii="仿宋_GB2312" w:hAnsi="宋体" w:eastAsia="仿宋_GB2312" w:cs="宋体"/>
                <w:sz w:val="16"/>
                <w:szCs w:val="16"/>
              </w:rPr>
            </w:pPr>
            <w:r>
              <w:rPr>
                <w:rFonts w:hint="eastAsia" w:ascii="仿宋_GB2312" w:hAnsi="宋体" w:eastAsia="仿宋_GB2312" w:cs="宋体"/>
                <w:sz w:val="16"/>
                <w:szCs w:val="16"/>
              </w:rPr>
              <w:t>经济效益指标</w:t>
            </w:r>
          </w:p>
        </w:tc>
        <w:tc>
          <w:tcPr>
            <w:tcW w:w="1020" w:type="dxa"/>
            <w:vAlign w:val="center"/>
          </w:tcPr>
          <w:p w14:paraId="5F0B9C59">
            <w:pPr>
              <w:rPr>
                <w:rFonts w:ascii="仿宋_GB2312" w:hAnsi="宋体" w:eastAsia="仿宋_GB2312" w:cs="宋体"/>
                <w:sz w:val="15"/>
                <w:lang w:eastAsia="zh-CN"/>
              </w:rPr>
            </w:pPr>
            <w:r>
              <w:rPr>
                <w:rFonts w:hint="eastAsia" w:ascii="仿宋_GB2312" w:hAnsi="宋体" w:eastAsia="仿宋_GB2312" w:cs="宋体"/>
                <w:sz w:val="15"/>
                <w:lang w:eastAsia="zh-CN"/>
              </w:rPr>
              <w:t>促进经济发展</w:t>
            </w:r>
          </w:p>
        </w:tc>
        <w:tc>
          <w:tcPr>
            <w:tcW w:w="1099" w:type="dxa"/>
            <w:vAlign w:val="center"/>
          </w:tcPr>
          <w:p w14:paraId="4E68399E">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1099" w:type="dxa"/>
            <w:vAlign w:val="center"/>
          </w:tcPr>
          <w:p w14:paraId="6D97453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809" w:type="dxa"/>
            <w:vAlign w:val="center"/>
          </w:tcPr>
          <w:p w14:paraId="203C5F2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5B162AB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9</w:t>
            </w:r>
          </w:p>
        </w:tc>
        <w:tc>
          <w:tcPr>
            <w:tcW w:w="1383" w:type="dxa"/>
            <w:vAlign w:val="center"/>
          </w:tcPr>
          <w:p w14:paraId="5C8106FF">
            <w:pPr>
              <w:ind w:firstLine="420"/>
              <w:jc w:val="center"/>
              <w:rPr>
                <w:rFonts w:ascii="仿宋_GB2312" w:hAnsi="宋体" w:eastAsia="仿宋_GB2312" w:cs="宋体"/>
              </w:rPr>
            </w:pPr>
          </w:p>
        </w:tc>
      </w:tr>
      <w:tr w14:paraId="7CE734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A376728">
            <w:pPr>
              <w:ind w:firstLine="420"/>
              <w:jc w:val="center"/>
              <w:rPr>
                <w:rFonts w:ascii="仿宋_GB2312" w:hAnsi="宋体" w:eastAsia="仿宋_GB2312" w:cs="宋体"/>
              </w:rPr>
            </w:pPr>
          </w:p>
        </w:tc>
        <w:tc>
          <w:tcPr>
            <w:tcW w:w="1059" w:type="dxa"/>
            <w:vMerge w:val="continue"/>
            <w:tcBorders>
              <w:top w:val="nil"/>
              <w:bottom w:val="nil"/>
            </w:tcBorders>
            <w:vAlign w:val="center"/>
          </w:tcPr>
          <w:p w14:paraId="4933873F">
            <w:pPr>
              <w:ind w:firstLine="420"/>
              <w:jc w:val="center"/>
              <w:rPr>
                <w:rFonts w:ascii="仿宋_GB2312" w:hAnsi="宋体" w:eastAsia="仿宋_GB2312" w:cs="宋体"/>
                <w:sz w:val="18"/>
              </w:rPr>
            </w:pPr>
          </w:p>
        </w:tc>
        <w:tc>
          <w:tcPr>
            <w:tcW w:w="1218" w:type="dxa"/>
            <w:tcBorders>
              <w:bottom w:val="nil"/>
            </w:tcBorders>
            <w:vAlign w:val="center"/>
          </w:tcPr>
          <w:p w14:paraId="0916656B">
            <w:pPr>
              <w:jc w:val="center"/>
              <w:rPr>
                <w:rFonts w:ascii="仿宋_GB2312" w:hAnsi="宋体" w:eastAsia="仿宋_GB2312" w:cs="宋体"/>
                <w:sz w:val="16"/>
                <w:szCs w:val="16"/>
              </w:rPr>
            </w:pPr>
            <w:r>
              <w:rPr>
                <w:rFonts w:hint="eastAsia" w:ascii="仿宋_GB2312" w:hAnsi="宋体" w:eastAsia="仿宋_GB2312" w:cs="宋体"/>
                <w:sz w:val="16"/>
                <w:szCs w:val="16"/>
              </w:rPr>
              <w:t>社会效益指标</w:t>
            </w:r>
          </w:p>
        </w:tc>
        <w:tc>
          <w:tcPr>
            <w:tcW w:w="1020" w:type="dxa"/>
            <w:vAlign w:val="center"/>
          </w:tcPr>
          <w:p w14:paraId="2DA9E7F0">
            <w:pPr>
              <w:rPr>
                <w:rFonts w:ascii="仿宋_GB2312" w:hAnsi="宋体" w:eastAsia="仿宋_GB2312" w:cs="宋体"/>
                <w:lang w:eastAsia="zh-CN"/>
              </w:rPr>
            </w:pPr>
            <w:r>
              <w:rPr>
                <w:rFonts w:hint="eastAsia" w:ascii="仿宋_GB2312" w:hAnsi="宋体" w:eastAsia="仿宋_GB2312" w:cs="宋体"/>
                <w:sz w:val="15"/>
                <w:lang w:eastAsia="zh-CN"/>
              </w:rPr>
              <w:t>防汛抗旱保障全市人民生命财产安全</w:t>
            </w:r>
          </w:p>
        </w:tc>
        <w:tc>
          <w:tcPr>
            <w:tcW w:w="1099" w:type="dxa"/>
            <w:vAlign w:val="center"/>
          </w:tcPr>
          <w:p w14:paraId="4B872899">
            <w:pPr>
              <w:rPr>
                <w:rFonts w:ascii="仿宋_GB2312" w:hAnsi="宋体" w:eastAsia="仿宋_GB2312" w:cs="宋体"/>
                <w:sz w:val="16"/>
                <w:lang w:eastAsia="zh-CN"/>
              </w:rPr>
            </w:pPr>
            <w:r>
              <w:rPr>
                <w:rFonts w:hint="eastAsia" w:ascii="仿宋_GB2312" w:hAnsi="宋体" w:eastAsia="仿宋_GB2312" w:cs="宋体"/>
                <w:sz w:val="16"/>
                <w:lang w:eastAsia="zh-CN"/>
              </w:rPr>
              <w:t>保障全市人民生命财产安全</w:t>
            </w:r>
          </w:p>
        </w:tc>
        <w:tc>
          <w:tcPr>
            <w:tcW w:w="1099" w:type="dxa"/>
            <w:vAlign w:val="center"/>
          </w:tcPr>
          <w:p w14:paraId="55B4B3E5">
            <w:pPr>
              <w:rPr>
                <w:rFonts w:ascii="仿宋_GB2312" w:hAnsi="宋体" w:eastAsia="仿宋_GB2312" w:cs="宋体"/>
                <w:sz w:val="16"/>
                <w:lang w:eastAsia="zh-CN"/>
              </w:rPr>
            </w:pPr>
            <w:r>
              <w:rPr>
                <w:rFonts w:hint="eastAsia" w:ascii="仿宋_GB2312" w:hAnsi="宋体" w:eastAsia="仿宋_GB2312" w:cs="宋体"/>
                <w:sz w:val="16"/>
                <w:lang w:eastAsia="zh-CN"/>
              </w:rPr>
              <w:t>保障全市人民生命财产安全</w:t>
            </w:r>
          </w:p>
        </w:tc>
        <w:tc>
          <w:tcPr>
            <w:tcW w:w="809" w:type="dxa"/>
            <w:vAlign w:val="center"/>
          </w:tcPr>
          <w:p w14:paraId="16501070">
            <w:pPr>
              <w:jc w:val="center"/>
              <w:rPr>
                <w:rFonts w:ascii="仿宋_GB2312" w:hAnsi="宋体" w:eastAsia="仿宋_GB2312" w:cs="宋体"/>
                <w:sz w:val="16"/>
                <w:lang w:eastAsia="zh-CN"/>
              </w:rPr>
            </w:pPr>
            <w:r>
              <w:rPr>
                <w:rFonts w:hint="eastAsia" w:ascii="仿宋_GB2312" w:hAnsi="宋体" w:eastAsia="仿宋_GB2312" w:cs="宋体"/>
                <w:sz w:val="16"/>
                <w:lang w:eastAsia="zh-CN"/>
              </w:rPr>
              <w:t>10</w:t>
            </w:r>
          </w:p>
        </w:tc>
        <w:tc>
          <w:tcPr>
            <w:tcW w:w="849" w:type="dxa"/>
            <w:vAlign w:val="center"/>
          </w:tcPr>
          <w:p w14:paraId="7CC21AB9">
            <w:pPr>
              <w:jc w:val="center"/>
              <w:rPr>
                <w:rFonts w:ascii="仿宋_GB2312" w:hAnsi="宋体" w:eastAsia="仿宋_GB2312" w:cs="宋体"/>
                <w:sz w:val="16"/>
                <w:lang w:eastAsia="zh-CN"/>
              </w:rPr>
            </w:pPr>
            <w:r>
              <w:rPr>
                <w:rFonts w:hint="eastAsia" w:ascii="仿宋_GB2312" w:hAnsi="宋体" w:eastAsia="仿宋_GB2312" w:cs="宋体"/>
                <w:sz w:val="16"/>
                <w:lang w:eastAsia="zh-CN"/>
              </w:rPr>
              <w:t>9</w:t>
            </w:r>
          </w:p>
        </w:tc>
        <w:tc>
          <w:tcPr>
            <w:tcW w:w="1383" w:type="dxa"/>
            <w:vAlign w:val="center"/>
          </w:tcPr>
          <w:p w14:paraId="18F5B835">
            <w:pPr>
              <w:ind w:firstLine="420"/>
              <w:jc w:val="center"/>
              <w:rPr>
                <w:rFonts w:ascii="仿宋_GB2312" w:hAnsi="宋体" w:eastAsia="仿宋_GB2312" w:cs="宋体"/>
              </w:rPr>
            </w:pPr>
          </w:p>
        </w:tc>
      </w:tr>
      <w:tr w14:paraId="556E38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D2062EB">
            <w:pPr>
              <w:ind w:firstLine="420"/>
              <w:jc w:val="center"/>
              <w:rPr>
                <w:rFonts w:ascii="仿宋_GB2312" w:hAnsi="宋体" w:eastAsia="仿宋_GB2312" w:cs="宋体"/>
              </w:rPr>
            </w:pPr>
          </w:p>
        </w:tc>
        <w:tc>
          <w:tcPr>
            <w:tcW w:w="1059" w:type="dxa"/>
            <w:vMerge w:val="continue"/>
            <w:tcBorders>
              <w:top w:val="nil"/>
              <w:bottom w:val="nil"/>
            </w:tcBorders>
            <w:vAlign w:val="center"/>
          </w:tcPr>
          <w:p w14:paraId="1E8AB2AE">
            <w:pPr>
              <w:ind w:firstLine="420"/>
              <w:jc w:val="center"/>
              <w:rPr>
                <w:rFonts w:ascii="仿宋_GB2312" w:hAnsi="宋体" w:eastAsia="仿宋_GB2312" w:cs="宋体"/>
                <w:sz w:val="18"/>
              </w:rPr>
            </w:pPr>
          </w:p>
        </w:tc>
        <w:tc>
          <w:tcPr>
            <w:tcW w:w="1218" w:type="dxa"/>
            <w:tcBorders>
              <w:bottom w:val="nil"/>
            </w:tcBorders>
            <w:vAlign w:val="center"/>
          </w:tcPr>
          <w:p w14:paraId="2AE0ED0C">
            <w:pPr>
              <w:jc w:val="center"/>
              <w:rPr>
                <w:rFonts w:ascii="仿宋_GB2312" w:hAnsi="宋体" w:eastAsia="仿宋_GB2312" w:cs="宋体"/>
                <w:sz w:val="16"/>
                <w:szCs w:val="16"/>
              </w:rPr>
            </w:pPr>
            <w:r>
              <w:rPr>
                <w:rFonts w:hint="eastAsia" w:ascii="仿宋_GB2312" w:hAnsi="宋体" w:eastAsia="仿宋_GB2312" w:cs="宋体"/>
                <w:sz w:val="16"/>
                <w:szCs w:val="16"/>
              </w:rPr>
              <w:t>生态效益指标</w:t>
            </w:r>
          </w:p>
        </w:tc>
        <w:tc>
          <w:tcPr>
            <w:tcW w:w="1020" w:type="dxa"/>
            <w:vAlign w:val="center"/>
          </w:tcPr>
          <w:p w14:paraId="0A87D876">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生态环境有所改善</w:t>
            </w:r>
          </w:p>
        </w:tc>
        <w:tc>
          <w:tcPr>
            <w:tcW w:w="1099" w:type="dxa"/>
            <w:vAlign w:val="center"/>
          </w:tcPr>
          <w:p w14:paraId="26ABA398">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1099" w:type="dxa"/>
            <w:vAlign w:val="center"/>
          </w:tcPr>
          <w:p w14:paraId="7E0310DF">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809" w:type="dxa"/>
            <w:vAlign w:val="center"/>
          </w:tcPr>
          <w:p w14:paraId="46DFA5F3">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6716853F">
            <w:pPr>
              <w:ind w:firstLine="400" w:firstLineChars="25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19A70CAA">
            <w:pPr>
              <w:ind w:firstLine="420"/>
              <w:jc w:val="center"/>
              <w:rPr>
                <w:rFonts w:ascii="仿宋_GB2312" w:hAnsi="宋体" w:eastAsia="仿宋_GB2312" w:cs="宋体"/>
              </w:rPr>
            </w:pPr>
          </w:p>
        </w:tc>
      </w:tr>
      <w:tr w14:paraId="78F92F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7085312C">
            <w:pPr>
              <w:ind w:firstLine="420"/>
              <w:jc w:val="center"/>
              <w:rPr>
                <w:rFonts w:ascii="仿宋_GB2312" w:hAnsi="宋体" w:eastAsia="仿宋_GB2312" w:cs="宋体"/>
              </w:rPr>
            </w:pPr>
          </w:p>
        </w:tc>
        <w:tc>
          <w:tcPr>
            <w:tcW w:w="1059" w:type="dxa"/>
            <w:vMerge w:val="continue"/>
            <w:tcBorders>
              <w:top w:val="nil"/>
              <w:bottom w:val="nil"/>
            </w:tcBorders>
            <w:vAlign w:val="center"/>
          </w:tcPr>
          <w:p w14:paraId="72231564">
            <w:pPr>
              <w:ind w:firstLine="420"/>
              <w:jc w:val="center"/>
              <w:rPr>
                <w:rFonts w:ascii="仿宋_GB2312" w:hAnsi="宋体" w:eastAsia="仿宋_GB2312" w:cs="宋体"/>
                <w:sz w:val="18"/>
              </w:rPr>
            </w:pPr>
          </w:p>
        </w:tc>
        <w:tc>
          <w:tcPr>
            <w:tcW w:w="1218" w:type="dxa"/>
            <w:tcBorders>
              <w:bottom w:val="nil"/>
            </w:tcBorders>
            <w:vAlign w:val="center"/>
          </w:tcPr>
          <w:p w14:paraId="63F3744E">
            <w:pPr>
              <w:jc w:val="center"/>
              <w:rPr>
                <w:rFonts w:ascii="仿宋_GB2312" w:hAnsi="宋体" w:eastAsia="仿宋_GB2312" w:cs="宋体"/>
                <w:sz w:val="16"/>
                <w:szCs w:val="16"/>
              </w:rPr>
            </w:pPr>
            <w:r>
              <w:rPr>
                <w:rFonts w:hint="eastAsia" w:ascii="仿宋_GB2312" w:hAnsi="宋体" w:eastAsia="仿宋_GB2312" w:cs="宋体"/>
                <w:sz w:val="16"/>
                <w:szCs w:val="16"/>
              </w:rPr>
              <w:t>可持续影响指标</w:t>
            </w:r>
          </w:p>
        </w:tc>
        <w:tc>
          <w:tcPr>
            <w:tcW w:w="1020" w:type="dxa"/>
            <w:vAlign w:val="center"/>
          </w:tcPr>
          <w:p w14:paraId="11FA359F">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促进生态、经济可持续发展</w:t>
            </w:r>
          </w:p>
        </w:tc>
        <w:tc>
          <w:tcPr>
            <w:tcW w:w="1099" w:type="dxa"/>
            <w:vAlign w:val="center"/>
          </w:tcPr>
          <w:p w14:paraId="7B02E31F">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1099" w:type="dxa"/>
            <w:vAlign w:val="center"/>
          </w:tcPr>
          <w:p w14:paraId="57224A55">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809" w:type="dxa"/>
            <w:vAlign w:val="center"/>
          </w:tcPr>
          <w:p w14:paraId="1AE3B63E">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530FED46">
            <w:pPr>
              <w:ind w:firstLine="42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7C0E2DFE">
            <w:pPr>
              <w:ind w:firstLine="420"/>
              <w:jc w:val="center"/>
              <w:rPr>
                <w:rFonts w:ascii="仿宋_GB2312" w:hAnsi="宋体" w:eastAsia="仿宋_GB2312" w:cs="宋体"/>
              </w:rPr>
            </w:pPr>
          </w:p>
        </w:tc>
      </w:tr>
      <w:tr w14:paraId="0D32B3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1054" w:type="dxa"/>
            <w:vMerge w:val="continue"/>
            <w:textDirection w:val="tbRlV"/>
            <w:vAlign w:val="center"/>
          </w:tcPr>
          <w:p w14:paraId="4A8DBB6A">
            <w:pPr>
              <w:ind w:firstLine="420"/>
              <w:jc w:val="center"/>
              <w:rPr>
                <w:rFonts w:ascii="仿宋_GB2312" w:hAnsi="宋体" w:eastAsia="仿宋_GB2312" w:cs="宋体"/>
              </w:rPr>
            </w:pPr>
          </w:p>
        </w:tc>
        <w:tc>
          <w:tcPr>
            <w:tcW w:w="1059" w:type="dxa"/>
            <w:tcBorders>
              <w:bottom w:val="single" w:color="auto" w:sz="4" w:space="0"/>
            </w:tcBorders>
            <w:vAlign w:val="center"/>
          </w:tcPr>
          <w:p w14:paraId="4F56A42E">
            <w:pPr>
              <w:jc w:val="center"/>
              <w:rPr>
                <w:rFonts w:ascii="仿宋_GB2312" w:hAnsi="宋体" w:eastAsia="仿宋_GB2312" w:cs="宋体"/>
                <w:sz w:val="18"/>
              </w:rPr>
            </w:pPr>
            <w:r>
              <w:rPr>
                <w:rFonts w:hint="eastAsia" w:ascii="仿宋_GB2312" w:hAnsi="宋体" w:eastAsia="仿宋_GB2312" w:cs="宋体"/>
                <w:sz w:val="18"/>
              </w:rPr>
              <w:t>满意度指标</w:t>
            </w:r>
            <w:r>
              <w:rPr>
                <w:rFonts w:ascii="仿宋_GB2312" w:hAnsi="宋体" w:eastAsia="仿宋_GB2312" w:cs="宋体"/>
                <w:sz w:val="18"/>
              </w:rPr>
              <w:t>(10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single" w:color="auto" w:sz="4" w:space="0"/>
            </w:tcBorders>
            <w:vAlign w:val="center"/>
          </w:tcPr>
          <w:p w14:paraId="6E023723">
            <w:pPr>
              <w:jc w:val="center"/>
              <w:rPr>
                <w:rFonts w:ascii="仿宋_GB2312" w:hAnsi="宋体" w:eastAsia="仿宋_GB2312" w:cs="宋体"/>
                <w:sz w:val="16"/>
                <w:szCs w:val="16"/>
              </w:rPr>
            </w:pPr>
            <w:r>
              <w:rPr>
                <w:rFonts w:hint="eastAsia" w:ascii="仿宋_GB2312" w:hAnsi="宋体" w:eastAsia="仿宋_GB2312" w:cs="宋体"/>
                <w:sz w:val="16"/>
                <w:szCs w:val="16"/>
              </w:rPr>
              <w:t>服务对象满意度指标</w:t>
            </w:r>
          </w:p>
        </w:tc>
        <w:tc>
          <w:tcPr>
            <w:tcW w:w="1020" w:type="dxa"/>
            <w:vAlign w:val="center"/>
          </w:tcPr>
          <w:p w14:paraId="36573DDB">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受益对象满意度</w:t>
            </w:r>
          </w:p>
        </w:tc>
        <w:tc>
          <w:tcPr>
            <w:tcW w:w="1099" w:type="dxa"/>
            <w:vAlign w:val="center"/>
          </w:tcPr>
          <w:p w14:paraId="382706F6">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1099" w:type="dxa"/>
            <w:vAlign w:val="center"/>
          </w:tcPr>
          <w:p w14:paraId="0A2E742E">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809" w:type="dxa"/>
            <w:vAlign w:val="center"/>
          </w:tcPr>
          <w:p w14:paraId="474732A0">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77A7F9D7">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3C81F165">
            <w:pPr>
              <w:ind w:firstLine="420"/>
              <w:jc w:val="center"/>
              <w:rPr>
                <w:rFonts w:ascii="仿宋_GB2312" w:hAnsi="宋体" w:eastAsia="仿宋_GB2312" w:cs="宋体"/>
                <w:sz w:val="15"/>
                <w:szCs w:val="15"/>
              </w:rPr>
            </w:pPr>
          </w:p>
        </w:tc>
      </w:tr>
      <w:tr w14:paraId="23935C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27331FC3">
            <w:pPr>
              <w:ind w:firstLine="420"/>
              <w:jc w:val="center"/>
              <w:rPr>
                <w:rFonts w:ascii="仿宋_GB2312" w:hAnsi="宋体" w:eastAsia="仿宋_GB2312" w:cs="宋体"/>
              </w:rPr>
            </w:pPr>
          </w:p>
        </w:tc>
        <w:tc>
          <w:tcPr>
            <w:tcW w:w="1059" w:type="dxa"/>
            <w:vMerge w:val="restart"/>
            <w:tcBorders>
              <w:top w:val="single" w:color="auto" w:sz="4" w:space="0"/>
            </w:tcBorders>
            <w:vAlign w:val="center"/>
          </w:tcPr>
          <w:p w14:paraId="2BAE935A">
            <w:pPr>
              <w:jc w:val="center"/>
              <w:rPr>
                <w:rFonts w:ascii="仿宋_GB2312" w:eastAsia="仿宋_GB2312"/>
                <w:sz w:val="18"/>
                <w:lang w:eastAsia="zh-CN"/>
              </w:rPr>
            </w:pPr>
            <w:r>
              <w:rPr>
                <w:rFonts w:hint="eastAsia" w:ascii="仿宋_GB2312" w:eastAsia="仿宋_GB2312"/>
                <w:sz w:val="18"/>
                <w:lang w:eastAsia="zh-CN"/>
              </w:rPr>
              <w:t>成本指标</w:t>
            </w:r>
          </w:p>
          <w:p w14:paraId="0BB4DC9F">
            <w:pPr>
              <w:jc w:val="center"/>
              <w:rPr>
                <w:rFonts w:ascii="仿宋_GB2312" w:hAnsi="宋体" w:eastAsia="仿宋_GB2312" w:cs="宋体"/>
                <w:sz w:val="18"/>
              </w:rPr>
            </w:pPr>
            <w:r>
              <w:rPr>
                <w:rFonts w:hint="eastAsia" w:ascii="仿宋_GB2312" w:eastAsia="仿宋_GB2312"/>
                <w:sz w:val="18"/>
                <w:lang w:eastAsia="zh-CN"/>
              </w:rPr>
              <w:t>（20分）</w:t>
            </w:r>
          </w:p>
        </w:tc>
        <w:tc>
          <w:tcPr>
            <w:tcW w:w="1218" w:type="dxa"/>
            <w:tcBorders>
              <w:top w:val="single" w:color="auto" w:sz="4" w:space="0"/>
            </w:tcBorders>
            <w:vAlign w:val="center"/>
          </w:tcPr>
          <w:p w14:paraId="321B999E">
            <w:pPr>
              <w:jc w:val="center"/>
              <w:rPr>
                <w:rFonts w:ascii="仿宋_GB2312" w:hAnsi="宋体" w:eastAsia="仿宋_GB2312" w:cs="宋体"/>
                <w:sz w:val="16"/>
                <w:szCs w:val="16"/>
              </w:rPr>
            </w:pPr>
            <w:r>
              <w:rPr>
                <w:rFonts w:hint="eastAsia" w:ascii="仿宋_GB2312" w:eastAsia="仿宋_GB2312"/>
                <w:sz w:val="16"/>
                <w:szCs w:val="16"/>
                <w:lang w:eastAsia="zh-CN"/>
              </w:rPr>
              <w:t>经济成本指标</w:t>
            </w:r>
          </w:p>
        </w:tc>
        <w:tc>
          <w:tcPr>
            <w:tcW w:w="1020" w:type="dxa"/>
            <w:vAlign w:val="center"/>
          </w:tcPr>
          <w:p w14:paraId="41C2C01C">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预算批复金额</w:t>
            </w:r>
          </w:p>
        </w:tc>
        <w:tc>
          <w:tcPr>
            <w:tcW w:w="1099" w:type="dxa"/>
            <w:vAlign w:val="center"/>
          </w:tcPr>
          <w:p w14:paraId="03DE70C4">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25万元</w:t>
            </w:r>
          </w:p>
        </w:tc>
        <w:tc>
          <w:tcPr>
            <w:tcW w:w="1099" w:type="dxa"/>
            <w:vAlign w:val="center"/>
          </w:tcPr>
          <w:p w14:paraId="371DD8B8">
            <w:pPr>
              <w:ind w:firstLine="420"/>
              <w:rPr>
                <w:rFonts w:ascii="仿宋_GB2312" w:hAnsi="宋体" w:eastAsia="仿宋_GB2312" w:cs="宋体"/>
                <w:sz w:val="15"/>
                <w:szCs w:val="15"/>
              </w:rPr>
            </w:pPr>
            <w:r>
              <w:rPr>
                <w:rFonts w:hint="eastAsia" w:ascii="仿宋_GB2312" w:hAnsi="宋体" w:eastAsia="仿宋_GB2312" w:cs="宋体"/>
                <w:sz w:val="15"/>
                <w:szCs w:val="15"/>
                <w:lang w:eastAsia="zh-CN"/>
              </w:rPr>
              <w:t>25万元</w:t>
            </w:r>
          </w:p>
        </w:tc>
        <w:tc>
          <w:tcPr>
            <w:tcW w:w="809" w:type="dxa"/>
            <w:vAlign w:val="center"/>
          </w:tcPr>
          <w:p w14:paraId="2C422184">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48CE86CA">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0A52E35C">
            <w:pPr>
              <w:ind w:firstLine="420"/>
              <w:rPr>
                <w:rFonts w:ascii="仿宋_GB2312" w:hAnsi="宋体" w:eastAsia="仿宋_GB2312" w:cs="宋体"/>
                <w:sz w:val="15"/>
                <w:szCs w:val="15"/>
              </w:rPr>
            </w:pPr>
          </w:p>
        </w:tc>
      </w:tr>
      <w:tr w14:paraId="7EC3C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D115527">
            <w:pPr>
              <w:ind w:firstLine="420"/>
              <w:jc w:val="center"/>
              <w:rPr>
                <w:rFonts w:ascii="仿宋_GB2312" w:hAnsi="宋体" w:eastAsia="仿宋_GB2312" w:cs="宋体"/>
              </w:rPr>
            </w:pPr>
          </w:p>
        </w:tc>
        <w:tc>
          <w:tcPr>
            <w:tcW w:w="1059" w:type="dxa"/>
            <w:vMerge w:val="continue"/>
            <w:tcBorders>
              <w:top w:val="nil"/>
            </w:tcBorders>
            <w:vAlign w:val="center"/>
          </w:tcPr>
          <w:p w14:paraId="3D9DD5A3">
            <w:pPr>
              <w:ind w:firstLine="420"/>
              <w:jc w:val="center"/>
              <w:rPr>
                <w:rFonts w:ascii="仿宋_GB2312" w:hAnsi="宋体" w:eastAsia="仿宋_GB2312" w:cs="宋体"/>
                <w:sz w:val="18"/>
              </w:rPr>
            </w:pPr>
          </w:p>
        </w:tc>
        <w:tc>
          <w:tcPr>
            <w:tcW w:w="1218" w:type="dxa"/>
            <w:tcBorders>
              <w:top w:val="nil"/>
            </w:tcBorders>
            <w:vAlign w:val="center"/>
          </w:tcPr>
          <w:p w14:paraId="3E2F43A4">
            <w:pPr>
              <w:jc w:val="center"/>
              <w:rPr>
                <w:rFonts w:ascii="仿宋_GB2312" w:hAnsi="宋体" w:eastAsia="仿宋_GB2312" w:cs="宋体"/>
                <w:sz w:val="16"/>
                <w:szCs w:val="16"/>
              </w:rPr>
            </w:pPr>
            <w:r>
              <w:rPr>
                <w:rFonts w:hint="eastAsia" w:ascii="仿宋_GB2312" w:eastAsia="仿宋_GB2312"/>
                <w:sz w:val="16"/>
                <w:szCs w:val="16"/>
                <w:lang w:eastAsia="zh-CN"/>
              </w:rPr>
              <w:t>社会成本指标</w:t>
            </w:r>
          </w:p>
        </w:tc>
        <w:tc>
          <w:tcPr>
            <w:tcW w:w="1020" w:type="dxa"/>
            <w:vAlign w:val="center"/>
          </w:tcPr>
          <w:p w14:paraId="3BFC4431">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对社会发展可能造成的负面影响</w:t>
            </w:r>
          </w:p>
        </w:tc>
        <w:tc>
          <w:tcPr>
            <w:tcW w:w="1099" w:type="dxa"/>
            <w:vAlign w:val="center"/>
          </w:tcPr>
          <w:p w14:paraId="36A29148">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322CEC8C">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35F1A3C7">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60A7724C">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3969EA10">
            <w:pPr>
              <w:ind w:firstLine="420"/>
              <w:rPr>
                <w:rFonts w:ascii="仿宋_GB2312" w:hAnsi="宋体" w:eastAsia="仿宋_GB2312" w:cs="宋体"/>
                <w:sz w:val="15"/>
                <w:szCs w:val="15"/>
              </w:rPr>
            </w:pPr>
          </w:p>
        </w:tc>
      </w:tr>
      <w:tr w14:paraId="591C7B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1054" w:type="dxa"/>
            <w:vMerge w:val="continue"/>
            <w:textDirection w:val="tbRlV"/>
            <w:vAlign w:val="center"/>
          </w:tcPr>
          <w:p w14:paraId="19535D4A">
            <w:pPr>
              <w:ind w:firstLine="420"/>
              <w:jc w:val="center"/>
              <w:rPr>
                <w:rFonts w:ascii="仿宋_GB2312" w:hAnsi="宋体" w:eastAsia="仿宋_GB2312" w:cs="宋体"/>
              </w:rPr>
            </w:pPr>
          </w:p>
        </w:tc>
        <w:tc>
          <w:tcPr>
            <w:tcW w:w="1059" w:type="dxa"/>
            <w:vMerge w:val="continue"/>
            <w:tcBorders>
              <w:top w:val="nil"/>
            </w:tcBorders>
            <w:vAlign w:val="center"/>
          </w:tcPr>
          <w:p w14:paraId="39D5953F">
            <w:pPr>
              <w:ind w:firstLine="420"/>
              <w:jc w:val="center"/>
              <w:rPr>
                <w:rFonts w:ascii="仿宋_GB2312" w:hAnsi="宋体" w:eastAsia="仿宋_GB2312" w:cs="宋体"/>
              </w:rPr>
            </w:pPr>
          </w:p>
        </w:tc>
        <w:tc>
          <w:tcPr>
            <w:tcW w:w="1218" w:type="dxa"/>
            <w:tcBorders>
              <w:top w:val="nil"/>
            </w:tcBorders>
            <w:vAlign w:val="center"/>
          </w:tcPr>
          <w:p w14:paraId="4362835D">
            <w:pPr>
              <w:jc w:val="center"/>
              <w:rPr>
                <w:rFonts w:ascii="仿宋_GB2312" w:hAnsi="宋体" w:eastAsia="仿宋_GB2312" w:cs="宋体"/>
                <w:sz w:val="16"/>
                <w:szCs w:val="16"/>
              </w:rPr>
            </w:pPr>
            <w:r>
              <w:rPr>
                <w:rFonts w:hint="eastAsia" w:ascii="仿宋_GB2312" w:eastAsia="仿宋_GB2312"/>
                <w:sz w:val="16"/>
                <w:szCs w:val="16"/>
                <w:lang w:eastAsia="zh-CN"/>
              </w:rPr>
              <w:t>生态环境成本指标</w:t>
            </w:r>
          </w:p>
        </w:tc>
        <w:tc>
          <w:tcPr>
            <w:tcW w:w="1020" w:type="dxa"/>
            <w:vAlign w:val="center"/>
          </w:tcPr>
          <w:p w14:paraId="6B4F2931">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对自然生态环境造成的负面影响</w:t>
            </w:r>
          </w:p>
        </w:tc>
        <w:tc>
          <w:tcPr>
            <w:tcW w:w="1099" w:type="dxa"/>
            <w:vAlign w:val="center"/>
          </w:tcPr>
          <w:p w14:paraId="6B22C19A">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2B528395">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2006142F">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1E0F63FF">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1ABB46CD">
            <w:pPr>
              <w:ind w:firstLine="420"/>
              <w:rPr>
                <w:rFonts w:ascii="仿宋_GB2312" w:hAnsi="宋体" w:eastAsia="仿宋_GB2312" w:cs="宋体"/>
                <w:sz w:val="15"/>
                <w:szCs w:val="15"/>
              </w:rPr>
            </w:pPr>
          </w:p>
        </w:tc>
      </w:tr>
      <w:tr w14:paraId="68610C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6C08E52E">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14:paraId="221B5DA3">
            <w:pPr>
              <w:jc w:val="center"/>
              <w:rPr>
                <w:rFonts w:ascii="仿宋_GB2312" w:hAnsi="宋体" w:eastAsia="仿宋_GB2312" w:cs="宋体"/>
              </w:rPr>
            </w:pPr>
            <w:r>
              <w:rPr>
                <w:rFonts w:ascii="仿宋_GB2312" w:hAnsi="宋体" w:eastAsia="仿宋_GB2312" w:cs="宋体"/>
              </w:rPr>
              <w:t>100</w:t>
            </w:r>
          </w:p>
        </w:tc>
        <w:tc>
          <w:tcPr>
            <w:tcW w:w="849" w:type="dxa"/>
            <w:vAlign w:val="center"/>
          </w:tcPr>
          <w:p w14:paraId="5202F07C">
            <w:pPr>
              <w:ind w:firstLine="420"/>
              <w:rPr>
                <w:rFonts w:ascii="仿宋_GB2312" w:hAnsi="宋体" w:eastAsia="仿宋_GB2312" w:cs="宋体"/>
                <w:lang w:eastAsia="zh-CN"/>
              </w:rPr>
            </w:pPr>
            <w:r>
              <w:rPr>
                <w:rFonts w:hint="eastAsia" w:ascii="仿宋_GB2312" w:hAnsi="宋体" w:eastAsia="仿宋_GB2312" w:cs="宋体"/>
                <w:lang w:eastAsia="zh-CN"/>
              </w:rPr>
              <w:t>96</w:t>
            </w:r>
          </w:p>
        </w:tc>
        <w:tc>
          <w:tcPr>
            <w:tcW w:w="1383" w:type="dxa"/>
            <w:vAlign w:val="center"/>
          </w:tcPr>
          <w:p w14:paraId="5115D2EF">
            <w:pPr>
              <w:ind w:firstLine="420"/>
              <w:jc w:val="center"/>
              <w:rPr>
                <w:rFonts w:ascii="仿宋_GB2312" w:hAnsi="宋体" w:eastAsia="仿宋_GB2312" w:cs="宋体"/>
              </w:rPr>
            </w:pPr>
          </w:p>
        </w:tc>
      </w:tr>
    </w:tbl>
    <w:p w14:paraId="239A8680">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14:paraId="71C7D227">
      <w:pPr>
        <w:spacing w:before="52" w:line="219" w:lineRule="auto"/>
        <w:rPr>
          <w:rFonts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14:paraId="23A6FE2F">
      <w:pPr>
        <w:spacing w:before="293" w:line="236" w:lineRule="auto"/>
        <w:ind w:firstLine="552"/>
        <w:rPr>
          <w:rFonts w:ascii="宋体" w:hAnsi="宋体" w:eastAsia="宋体" w:cs="宋体"/>
          <w:bCs/>
          <w:spacing w:val="-4"/>
          <w:sz w:val="24"/>
          <w:szCs w:val="28"/>
          <w:lang w:eastAsia="zh-CN"/>
        </w:rPr>
      </w:pPr>
    </w:p>
    <w:p w14:paraId="33427B83">
      <w:pPr>
        <w:spacing w:before="293" w:line="236" w:lineRule="auto"/>
        <w:ind w:firstLine="552"/>
        <w:rPr>
          <w:rFonts w:ascii="宋体" w:hAnsi="宋体" w:eastAsia="宋体" w:cs="宋体"/>
          <w:bCs/>
          <w:spacing w:val="-4"/>
          <w:sz w:val="24"/>
          <w:szCs w:val="28"/>
          <w:lang w:eastAsia="zh-CN"/>
        </w:rPr>
      </w:pPr>
    </w:p>
    <w:p w14:paraId="3157DF4C">
      <w:pPr>
        <w:spacing w:before="293" w:line="236" w:lineRule="auto"/>
        <w:ind w:firstLine="552"/>
        <w:rPr>
          <w:rFonts w:ascii="宋体" w:hAnsi="宋体" w:eastAsia="宋体" w:cs="宋体"/>
          <w:bCs/>
          <w:spacing w:val="-4"/>
          <w:sz w:val="24"/>
          <w:szCs w:val="28"/>
          <w:lang w:eastAsia="zh-CN"/>
        </w:rPr>
      </w:pPr>
    </w:p>
    <w:p w14:paraId="46C9EE4D">
      <w:pPr>
        <w:spacing w:before="293" w:line="236" w:lineRule="auto"/>
        <w:ind w:firstLine="552"/>
        <w:rPr>
          <w:rFonts w:ascii="宋体" w:hAnsi="宋体" w:eastAsia="宋体" w:cs="宋体"/>
          <w:bCs/>
          <w:spacing w:val="-4"/>
          <w:sz w:val="24"/>
          <w:szCs w:val="28"/>
          <w:lang w:eastAsia="zh-CN"/>
        </w:rPr>
      </w:pPr>
    </w:p>
    <w:p w14:paraId="3AA8DC0C">
      <w:pPr>
        <w:spacing w:before="293" w:line="236" w:lineRule="auto"/>
        <w:ind w:firstLine="552"/>
        <w:rPr>
          <w:rFonts w:ascii="仿宋_GB2312" w:hAnsi="宋体" w:eastAsia="仿宋_GB2312" w:cs="宋体"/>
          <w:sz w:val="32"/>
          <w:szCs w:val="35"/>
          <w:lang w:eastAsia="zh-CN"/>
        </w:rPr>
      </w:pPr>
      <w:r>
        <w:rPr>
          <w:rFonts w:hint="eastAsia" w:ascii="宋体" w:hAnsi="宋体" w:eastAsia="宋体" w:cs="宋体"/>
          <w:bCs/>
          <w:spacing w:val="-4"/>
          <w:sz w:val="24"/>
          <w:szCs w:val="28"/>
          <w:lang w:eastAsia="zh-CN"/>
        </w:rPr>
        <w:t>附件3</w:t>
      </w:r>
    </w:p>
    <w:p w14:paraId="056FAD14">
      <w:pPr>
        <w:spacing w:before="91" w:line="219" w:lineRule="auto"/>
        <w:ind w:firstLine="896"/>
        <w:jc w:val="center"/>
        <w:rPr>
          <w:rFonts w:ascii="方正小标宋简体" w:hAnsi="宋体" w:eastAsia="方正小标宋简体" w:cs="宋体"/>
          <w:bCs/>
          <w:spacing w:val="8"/>
          <w:sz w:val="40"/>
          <w:szCs w:val="44"/>
          <w:lang w:eastAsia="zh-CN"/>
        </w:rPr>
      </w:pPr>
      <w:r>
        <w:rPr>
          <w:rFonts w:ascii="方正小标宋简体" w:hAnsi="宋体" w:eastAsia="方正小标宋简体" w:cs="宋体"/>
          <w:bCs/>
          <w:spacing w:val="8"/>
          <w:sz w:val="40"/>
          <w:szCs w:val="44"/>
          <w:lang w:eastAsia="zh-CN"/>
        </w:rPr>
        <w:t>202</w:t>
      </w:r>
      <w:r>
        <w:rPr>
          <w:rFonts w:hint="eastAsia" w:ascii="方正小标宋简体" w:hAnsi="宋体" w:eastAsia="方正小标宋简体" w:cs="宋体"/>
          <w:bCs/>
          <w:spacing w:val="8"/>
          <w:sz w:val="40"/>
          <w:szCs w:val="44"/>
          <w:lang w:eastAsia="zh-CN"/>
        </w:rPr>
        <w:t>2</w:t>
      </w:r>
      <w:r>
        <w:rPr>
          <w:rFonts w:ascii="方正小标宋简体" w:hAnsi="宋体" w:eastAsia="方正小标宋简体" w:cs="宋体"/>
          <w:bCs/>
          <w:spacing w:val="8"/>
          <w:sz w:val="40"/>
          <w:szCs w:val="44"/>
          <w:lang w:eastAsia="zh-CN"/>
        </w:rPr>
        <w:t>年度项目支出绩效自评表</w:t>
      </w:r>
    </w:p>
    <w:p w14:paraId="390CF932">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4F4FB6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054" w:type="dxa"/>
            <w:vAlign w:val="center"/>
          </w:tcPr>
          <w:p w14:paraId="113E6221">
            <w:pPr>
              <w:jc w:val="center"/>
              <w:rPr>
                <w:rFonts w:ascii="仿宋_GB2312" w:hAnsi="宋体" w:eastAsia="仿宋_GB2312" w:cs="宋体"/>
                <w:sz w:val="18"/>
                <w:lang w:eastAsia="zh-CN"/>
              </w:rPr>
            </w:pPr>
            <w:r>
              <w:rPr>
                <w:rFonts w:hint="eastAsia" w:ascii="仿宋_GB2312" w:hAnsi="宋体" w:eastAsia="仿宋_GB2312" w:cs="宋体"/>
                <w:sz w:val="18"/>
                <w:lang w:eastAsia="zh-CN"/>
              </w:rPr>
              <w:t>项目支出名称</w:t>
            </w:r>
          </w:p>
        </w:tc>
        <w:tc>
          <w:tcPr>
            <w:tcW w:w="8536" w:type="dxa"/>
            <w:gridSpan w:val="8"/>
            <w:vAlign w:val="center"/>
          </w:tcPr>
          <w:p w14:paraId="21AB134A">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防汛</w:t>
            </w:r>
          </w:p>
        </w:tc>
      </w:tr>
      <w:tr w14:paraId="517802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4C0545E2">
            <w:pPr>
              <w:jc w:val="center"/>
              <w:rPr>
                <w:rFonts w:ascii="仿宋_GB2312" w:hAnsi="宋体" w:eastAsia="仿宋_GB2312" w:cs="宋体"/>
                <w:sz w:val="18"/>
                <w:lang w:eastAsia="zh-CN"/>
              </w:rPr>
            </w:pPr>
            <w:r>
              <w:rPr>
                <w:rFonts w:hint="eastAsia" w:ascii="仿宋_GB2312" w:hAnsi="宋体" w:eastAsia="仿宋_GB2312" w:cs="宋体"/>
                <w:sz w:val="18"/>
                <w:lang w:eastAsia="zh-CN"/>
              </w:rPr>
              <w:t>主管部门</w:t>
            </w:r>
          </w:p>
        </w:tc>
        <w:tc>
          <w:tcPr>
            <w:tcW w:w="4396" w:type="dxa"/>
            <w:gridSpan w:val="4"/>
            <w:vAlign w:val="center"/>
          </w:tcPr>
          <w:p w14:paraId="55906AC7">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c>
          <w:tcPr>
            <w:tcW w:w="1099" w:type="dxa"/>
            <w:vAlign w:val="center"/>
          </w:tcPr>
          <w:p w14:paraId="377B079E">
            <w:pPr>
              <w:jc w:val="center"/>
              <w:rPr>
                <w:rFonts w:ascii="仿宋_GB2312" w:hAnsi="宋体" w:eastAsia="仿宋_GB2312" w:cs="宋体"/>
                <w:sz w:val="18"/>
                <w:lang w:eastAsia="zh-CN"/>
              </w:rPr>
            </w:pPr>
            <w:r>
              <w:rPr>
                <w:rFonts w:hint="eastAsia" w:ascii="仿宋_GB2312" w:hAnsi="宋体" w:eastAsia="仿宋_GB2312" w:cs="宋体"/>
                <w:sz w:val="18"/>
                <w:lang w:eastAsia="zh-CN"/>
              </w:rPr>
              <w:t>实施单位</w:t>
            </w:r>
          </w:p>
        </w:tc>
        <w:tc>
          <w:tcPr>
            <w:tcW w:w="3041" w:type="dxa"/>
            <w:gridSpan w:val="3"/>
            <w:vAlign w:val="center"/>
          </w:tcPr>
          <w:p w14:paraId="35A092D9">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r>
      <w:tr w14:paraId="0B58B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63FEB9E9">
            <w:pPr>
              <w:jc w:val="center"/>
              <w:rPr>
                <w:rFonts w:ascii="仿宋_GB2312" w:hAnsi="宋体" w:eastAsia="仿宋_GB2312" w:cs="宋体"/>
                <w:sz w:val="18"/>
                <w:lang w:eastAsia="zh-CN"/>
              </w:rPr>
            </w:pPr>
            <w:r>
              <w:rPr>
                <w:rFonts w:hint="eastAsia" w:ascii="仿宋_GB2312" w:hAnsi="宋体" w:eastAsia="仿宋_GB2312" w:cs="宋体"/>
                <w:sz w:val="18"/>
                <w:lang w:eastAsia="zh-CN"/>
              </w:rPr>
              <w:t xml:space="preserve">项目资金 </w:t>
            </w:r>
            <w:r>
              <w:rPr>
                <w:rFonts w:ascii="仿宋_GB2312" w:hAnsi="宋体" w:eastAsia="仿宋_GB2312" w:cs="宋体"/>
                <w:sz w:val="18"/>
                <w:lang w:eastAsia="zh-CN"/>
              </w:rPr>
              <w:t>(</w:t>
            </w:r>
            <w:r>
              <w:rPr>
                <w:rFonts w:hint="eastAsia" w:ascii="仿宋_GB2312" w:hAnsi="宋体" w:eastAsia="仿宋_GB2312" w:cs="宋体"/>
                <w:sz w:val="18"/>
                <w:lang w:eastAsia="zh-CN"/>
              </w:rPr>
              <w:t>万元</w:t>
            </w:r>
            <w:r>
              <w:rPr>
                <w:rFonts w:ascii="仿宋_GB2312" w:hAnsi="宋体" w:eastAsia="仿宋_GB2312" w:cs="宋体"/>
                <w:sz w:val="18"/>
                <w:lang w:eastAsia="zh-CN"/>
              </w:rPr>
              <w:t>)</w:t>
            </w:r>
          </w:p>
        </w:tc>
        <w:tc>
          <w:tcPr>
            <w:tcW w:w="2277" w:type="dxa"/>
            <w:gridSpan w:val="2"/>
            <w:vAlign w:val="center"/>
          </w:tcPr>
          <w:p w14:paraId="3393AB78">
            <w:pPr>
              <w:ind w:firstLine="420"/>
              <w:jc w:val="center"/>
              <w:rPr>
                <w:rFonts w:ascii="仿宋_GB2312" w:hAnsi="宋体" w:eastAsia="仿宋_GB2312" w:cs="宋体"/>
                <w:sz w:val="18"/>
                <w:lang w:eastAsia="zh-CN"/>
              </w:rPr>
            </w:pPr>
          </w:p>
        </w:tc>
        <w:tc>
          <w:tcPr>
            <w:tcW w:w="1020" w:type="dxa"/>
            <w:vAlign w:val="center"/>
          </w:tcPr>
          <w:p w14:paraId="28A348C3">
            <w:pPr>
              <w:jc w:val="center"/>
              <w:rPr>
                <w:rFonts w:ascii="仿宋_GB2312" w:hAnsi="宋体" w:eastAsia="仿宋_GB2312" w:cs="宋体"/>
                <w:sz w:val="18"/>
                <w:lang w:eastAsia="zh-CN"/>
              </w:rPr>
            </w:pPr>
            <w:r>
              <w:rPr>
                <w:rFonts w:hint="eastAsia" w:ascii="仿宋_GB2312" w:hAnsi="宋体" w:eastAsia="仿宋_GB2312" w:cs="宋体"/>
                <w:sz w:val="18"/>
                <w:lang w:eastAsia="zh-CN"/>
              </w:rPr>
              <w:t>年初</w:t>
            </w:r>
          </w:p>
          <w:p w14:paraId="4DB09A0F">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4E44E3CC">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6FCF6A4E">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714BD9A5">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7CF826CE">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执行数</w:t>
            </w:r>
          </w:p>
        </w:tc>
        <w:tc>
          <w:tcPr>
            <w:tcW w:w="809" w:type="dxa"/>
            <w:vAlign w:val="center"/>
          </w:tcPr>
          <w:p w14:paraId="32D8CA7B">
            <w:pPr>
              <w:jc w:val="center"/>
              <w:rPr>
                <w:rFonts w:ascii="仿宋_GB2312" w:hAnsi="宋体" w:eastAsia="仿宋_GB2312" w:cs="宋体"/>
                <w:sz w:val="18"/>
                <w:lang w:eastAsia="zh-CN"/>
              </w:rPr>
            </w:pPr>
            <w:r>
              <w:rPr>
                <w:rFonts w:hint="eastAsia" w:ascii="仿宋_GB2312" w:hAnsi="宋体" w:eastAsia="仿宋_GB2312" w:cs="宋体"/>
                <w:sz w:val="18"/>
                <w:lang w:eastAsia="zh-CN"/>
              </w:rPr>
              <w:t>分值</w:t>
            </w:r>
          </w:p>
        </w:tc>
        <w:tc>
          <w:tcPr>
            <w:tcW w:w="849" w:type="dxa"/>
            <w:vAlign w:val="center"/>
          </w:tcPr>
          <w:p w14:paraId="2EA1B3F6">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执行率</w:t>
            </w:r>
          </w:p>
        </w:tc>
        <w:tc>
          <w:tcPr>
            <w:tcW w:w="1383" w:type="dxa"/>
            <w:vAlign w:val="center"/>
          </w:tcPr>
          <w:p w14:paraId="44098349">
            <w:pPr>
              <w:jc w:val="center"/>
              <w:rPr>
                <w:rFonts w:ascii="仿宋_GB2312" w:hAnsi="宋体" w:eastAsia="仿宋_GB2312" w:cs="宋体"/>
                <w:sz w:val="18"/>
                <w:lang w:eastAsia="zh-CN"/>
              </w:rPr>
            </w:pPr>
            <w:r>
              <w:rPr>
                <w:rFonts w:hint="eastAsia" w:ascii="仿宋_GB2312" w:hAnsi="宋体" w:eastAsia="仿宋_GB2312" w:cs="宋体"/>
                <w:sz w:val="18"/>
                <w:lang w:eastAsia="zh-CN"/>
              </w:rPr>
              <w:t>得分</w:t>
            </w:r>
          </w:p>
        </w:tc>
      </w:tr>
      <w:tr w14:paraId="46F5B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1857C935">
            <w:pPr>
              <w:ind w:firstLine="420"/>
              <w:jc w:val="center"/>
              <w:rPr>
                <w:rFonts w:ascii="仿宋_GB2312" w:hAnsi="宋体" w:eastAsia="仿宋_GB2312" w:cs="宋体"/>
                <w:sz w:val="18"/>
                <w:lang w:eastAsia="zh-CN"/>
              </w:rPr>
            </w:pPr>
          </w:p>
        </w:tc>
        <w:tc>
          <w:tcPr>
            <w:tcW w:w="2277" w:type="dxa"/>
            <w:gridSpan w:val="2"/>
            <w:vAlign w:val="center"/>
          </w:tcPr>
          <w:p w14:paraId="51BBF105">
            <w:pPr>
              <w:jc w:val="center"/>
              <w:rPr>
                <w:rFonts w:ascii="仿宋_GB2312" w:hAnsi="宋体" w:eastAsia="仿宋_GB2312" w:cs="宋体"/>
                <w:sz w:val="18"/>
                <w:lang w:eastAsia="zh-CN"/>
              </w:rPr>
            </w:pPr>
            <w:r>
              <w:rPr>
                <w:rFonts w:hint="eastAsia" w:ascii="仿宋_GB2312" w:hAnsi="宋体" w:eastAsia="仿宋_GB2312" w:cs="宋体"/>
                <w:sz w:val="18"/>
                <w:lang w:eastAsia="zh-CN"/>
              </w:rPr>
              <w:t>年度资金总额</w:t>
            </w:r>
          </w:p>
        </w:tc>
        <w:tc>
          <w:tcPr>
            <w:tcW w:w="1020" w:type="dxa"/>
            <w:vAlign w:val="center"/>
          </w:tcPr>
          <w:p w14:paraId="65D5CA2B">
            <w:pPr>
              <w:ind w:firstLine="360" w:firstLineChars="200"/>
              <w:rPr>
                <w:rFonts w:ascii="仿宋_GB2312" w:hAnsi="宋体" w:eastAsia="仿宋_GB2312" w:cs="宋体"/>
                <w:sz w:val="18"/>
                <w:lang w:eastAsia="zh-CN"/>
              </w:rPr>
            </w:pPr>
            <w:r>
              <w:rPr>
                <w:rFonts w:hint="eastAsia" w:ascii="仿宋_GB2312" w:hAnsi="宋体" w:eastAsia="仿宋_GB2312" w:cs="宋体"/>
                <w:sz w:val="18"/>
                <w:lang w:eastAsia="zh-CN"/>
              </w:rPr>
              <w:t>35</w:t>
            </w:r>
          </w:p>
        </w:tc>
        <w:tc>
          <w:tcPr>
            <w:tcW w:w="1099" w:type="dxa"/>
            <w:vAlign w:val="center"/>
          </w:tcPr>
          <w:p w14:paraId="2B774796">
            <w:pPr>
              <w:ind w:firstLine="360" w:firstLineChars="200"/>
              <w:rPr>
                <w:rFonts w:ascii="仿宋_GB2312" w:hAnsi="宋体" w:eastAsia="仿宋_GB2312" w:cs="宋体"/>
                <w:sz w:val="18"/>
                <w:lang w:eastAsia="zh-CN"/>
              </w:rPr>
            </w:pPr>
            <w:r>
              <w:rPr>
                <w:rFonts w:hint="eastAsia" w:ascii="仿宋_GB2312" w:hAnsi="宋体" w:eastAsia="仿宋_GB2312" w:cs="宋体"/>
                <w:sz w:val="18"/>
                <w:lang w:eastAsia="zh-CN"/>
              </w:rPr>
              <w:t>35</w:t>
            </w:r>
          </w:p>
        </w:tc>
        <w:tc>
          <w:tcPr>
            <w:tcW w:w="1099" w:type="dxa"/>
            <w:vAlign w:val="center"/>
          </w:tcPr>
          <w:p w14:paraId="71174350">
            <w:pPr>
              <w:ind w:firstLine="360" w:firstLineChars="200"/>
              <w:rPr>
                <w:rFonts w:ascii="仿宋_GB2312" w:hAnsi="宋体" w:eastAsia="仿宋_GB2312" w:cs="宋体"/>
                <w:sz w:val="18"/>
                <w:lang w:eastAsia="zh-CN"/>
              </w:rPr>
            </w:pPr>
            <w:r>
              <w:rPr>
                <w:rFonts w:hint="eastAsia" w:ascii="仿宋_GB2312" w:hAnsi="宋体" w:eastAsia="仿宋_GB2312" w:cs="宋体"/>
                <w:sz w:val="18"/>
                <w:lang w:eastAsia="zh-CN"/>
              </w:rPr>
              <w:t>35</w:t>
            </w:r>
          </w:p>
        </w:tc>
        <w:tc>
          <w:tcPr>
            <w:tcW w:w="809" w:type="dxa"/>
            <w:vAlign w:val="center"/>
          </w:tcPr>
          <w:p w14:paraId="1DC18829">
            <w:pPr>
              <w:jc w:val="center"/>
              <w:rPr>
                <w:rFonts w:ascii="仿宋_GB2312" w:hAnsi="宋体" w:eastAsia="仿宋_GB2312" w:cs="宋体"/>
                <w:sz w:val="18"/>
                <w:lang w:eastAsia="zh-CN"/>
              </w:rPr>
            </w:pPr>
            <w:r>
              <w:rPr>
                <w:rFonts w:ascii="仿宋_GB2312" w:hAnsi="宋体" w:eastAsia="仿宋_GB2312" w:cs="宋体"/>
                <w:sz w:val="18"/>
                <w:lang w:eastAsia="zh-CN"/>
              </w:rPr>
              <w:t>10</w:t>
            </w:r>
          </w:p>
        </w:tc>
        <w:tc>
          <w:tcPr>
            <w:tcW w:w="849" w:type="dxa"/>
            <w:vAlign w:val="center"/>
          </w:tcPr>
          <w:p w14:paraId="1A207E62">
            <w:pPr>
              <w:jc w:val="center"/>
              <w:rPr>
                <w:rFonts w:ascii="仿宋_GB2312" w:hAnsi="宋体" w:eastAsia="仿宋_GB2312" w:cs="宋体"/>
                <w:sz w:val="18"/>
                <w:lang w:eastAsia="zh-CN"/>
              </w:rPr>
            </w:pPr>
            <w:r>
              <w:rPr>
                <w:rFonts w:hint="eastAsia" w:ascii="仿宋_GB2312" w:hAnsi="宋体" w:eastAsia="仿宋_GB2312" w:cs="宋体"/>
                <w:sz w:val="18"/>
                <w:lang w:eastAsia="zh-CN"/>
              </w:rPr>
              <w:t>100%</w:t>
            </w:r>
          </w:p>
        </w:tc>
        <w:tc>
          <w:tcPr>
            <w:tcW w:w="1383" w:type="dxa"/>
            <w:vAlign w:val="center"/>
          </w:tcPr>
          <w:p w14:paraId="346FE3AE">
            <w:pPr>
              <w:ind w:firstLine="420"/>
              <w:rPr>
                <w:rFonts w:ascii="仿宋_GB2312" w:hAnsi="宋体" w:eastAsia="仿宋_GB2312" w:cs="宋体"/>
                <w:sz w:val="18"/>
                <w:lang w:eastAsia="zh-CN"/>
              </w:rPr>
            </w:pPr>
            <w:r>
              <w:rPr>
                <w:rFonts w:hint="eastAsia" w:ascii="仿宋_GB2312" w:hAnsi="宋体" w:eastAsia="仿宋_GB2312" w:cs="宋体"/>
                <w:sz w:val="18"/>
                <w:lang w:eastAsia="zh-CN"/>
              </w:rPr>
              <w:t>10</w:t>
            </w:r>
          </w:p>
        </w:tc>
      </w:tr>
      <w:tr w14:paraId="34CD68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0FF65BB">
            <w:pPr>
              <w:ind w:firstLine="420"/>
              <w:jc w:val="center"/>
              <w:rPr>
                <w:rFonts w:ascii="仿宋_GB2312" w:hAnsi="宋体" w:eastAsia="仿宋_GB2312" w:cs="宋体"/>
                <w:sz w:val="18"/>
                <w:lang w:eastAsia="zh-CN"/>
              </w:rPr>
            </w:pPr>
          </w:p>
        </w:tc>
        <w:tc>
          <w:tcPr>
            <w:tcW w:w="2277" w:type="dxa"/>
            <w:gridSpan w:val="2"/>
            <w:vAlign w:val="center"/>
          </w:tcPr>
          <w:p w14:paraId="173FD9DD">
            <w:pPr>
              <w:jc w:val="center"/>
              <w:rPr>
                <w:rFonts w:ascii="仿宋_GB2312" w:hAnsi="宋体" w:eastAsia="仿宋_GB2312" w:cs="宋体"/>
                <w:sz w:val="18"/>
                <w:lang w:eastAsia="zh-CN"/>
              </w:rPr>
            </w:pPr>
            <w:r>
              <w:rPr>
                <w:rFonts w:hint="eastAsia" w:ascii="仿宋_GB2312" w:hAnsi="宋体" w:eastAsia="仿宋_GB2312" w:cs="宋体"/>
                <w:sz w:val="18"/>
                <w:lang w:eastAsia="zh-CN"/>
              </w:rPr>
              <w:t>其中：当年财政拨款</w:t>
            </w:r>
          </w:p>
        </w:tc>
        <w:tc>
          <w:tcPr>
            <w:tcW w:w="1020" w:type="dxa"/>
            <w:vAlign w:val="center"/>
          </w:tcPr>
          <w:p w14:paraId="4EEE05E1">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6364809E">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1E3D62DF">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6B3C5891">
            <w:pPr>
              <w:ind w:firstLine="420"/>
              <w:jc w:val="center"/>
              <w:rPr>
                <w:rFonts w:ascii="仿宋_GB2312" w:hAnsi="宋体" w:eastAsia="仿宋_GB2312" w:cs="宋体"/>
                <w:sz w:val="18"/>
                <w:lang w:eastAsia="zh-CN"/>
              </w:rPr>
            </w:pPr>
          </w:p>
        </w:tc>
        <w:tc>
          <w:tcPr>
            <w:tcW w:w="849" w:type="dxa"/>
            <w:vAlign w:val="center"/>
          </w:tcPr>
          <w:p w14:paraId="7F1C6DEA">
            <w:pPr>
              <w:ind w:firstLine="420"/>
              <w:jc w:val="center"/>
              <w:rPr>
                <w:rFonts w:ascii="仿宋_GB2312" w:hAnsi="宋体" w:eastAsia="仿宋_GB2312" w:cs="宋体"/>
                <w:sz w:val="18"/>
                <w:lang w:eastAsia="zh-CN"/>
              </w:rPr>
            </w:pPr>
          </w:p>
        </w:tc>
        <w:tc>
          <w:tcPr>
            <w:tcW w:w="1383" w:type="dxa"/>
            <w:vAlign w:val="center"/>
          </w:tcPr>
          <w:p w14:paraId="6B640AF8">
            <w:pPr>
              <w:ind w:firstLine="420"/>
              <w:jc w:val="center"/>
              <w:rPr>
                <w:rFonts w:ascii="仿宋_GB2312" w:hAnsi="宋体" w:eastAsia="仿宋_GB2312" w:cs="宋体"/>
                <w:sz w:val="18"/>
                <w:lang w:eastAsia="zh-CN"/>
              </w:rPr>
            </w:pPr>
          </w:p>
        </w:tc>
      </w:tr>
      <w:tr w14:paraId="7AA46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4845CE2">
            <w:pPr>
              <w:ind w:firstLine="420"/>
              <w:jc w:val="center"/>
              <w:rPr>
                <w:rFonts w:ascii="仿宋_GB2312" w:hAnsi="宋体" w:eastAsia="仿宋_GB2312" w:cs="宋体"/>
                <w:sz w:val="18"/>
                <w:lang w:eastAsia="zh-CN"/>
              </w:rPr>
            </w:pPr>
          </w:p>
        </w:tc>
        <w:tc>
          <w:tcPr>
            <w:tcW w:w="2277" w:type="dxa"/>
            <w:gridSpan w:val="2"/>
            <w:vAlign w:val="center"/>
          </w:tcPr>
          <w:p w14:paraId="7FA6688C">
            <w:pPr>
              <w:ind w:firstLine="540" w:firstLineChars="300"/>
              <w:jc w:val="center"/>
              <w:rPr>
                <w:rFonts w:ascii="仿宋_GB2312" w:hAnsi="宋体" w:eastAsia="仿宋_GB2312" w:cs="宋体"/>
                <w:sz w:val="18"/>
                <w:lang w:eastAsia="zh-CN"/>
              </w:rPr>
            </w:pPr>
            <w:r>
              <w:rPr>
                <w:rFonts w:hint="eastAsia" w:ascii="仿宋_GB2312" w:hAnsi="宋体" w:eastAsia="仿宋_GB2312" w:cs="宋体"/>
                <w:sz w:val="18"/>
                <w:lang w:eastAsia="zh-CN"/>
              </w:rPr>
              <w:t>上年结转资金</w:t>
            </w:r>
          </w:p>
        </w:tc>
        <w:tc>
          <w:tcPr>
            <w:tcW w:w="1020" w:type="dxa"/>
            <w:vAlign w:val="center"/>
          </w:tcPr>
          <w:p w14:paraId="6DAEEDE8">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4C4C22FD">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0349B0F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54A7C9D3">
            <w:pPr>
              <w:ind w:firstLine="420"/>
              <w:jc w:val="center"/>
              <w:rPr>
                <w:rFonts w:ascii="仿宋_GB2312" w:hAnsi="宋体" w:eastAsia="仿宋_GB2312" w:cs="宋体"/>
                <w:sz w:val="18"/>
                <w:lang w:eastAsia="zh-CN"/>
              </w:rPr>
            </w:pPr>
          </w:p>
        </w:tc>
        <w:tc>
          <w:tcPr>
            <w:tcW w:w="849" w:type="dxa"/>
            <w:vAlign w:val="center"/>
          </w:tcPr>
          <w:p w14:paraId="79668FE4">
            <w:pPr>
              <w:ind w:firstLine="420"/>
              <w:jc w:val="center"/>
              <w:rPr>
                <w:rFonts w:ascii="仿宋_GB2312" w:hAnsi="宋体" w:eastAsia="仿宋_GB2312" w:cs="宋体"/>
                <w:sz w:val="18"/>
                <w:lang w:eastAsia="zh-CN"/>
              </w:rPr>
            </w:pPr>
          </w:p>
        </w:tc>
        <w:tc>
          <w:tcPr>
            <w:tcW w:w="1383" w:type="dxa"/>
            <w:vAlign w:val="center"/>
          </w:tcPr>
          <w:p w14:paraId="48631F1E">
            <w:pPr>
              <w:ind w:firstLine="420"/>
              <w:jc w:val="center"/>
              <w:rPr>
                <w:rFonts w:ascii="仿宋_GB2312" w:hAnsi="宋体" w:eastAsia="仿宋_GB2312" w:cs="宋体"/>
                <w:sz w:val="18"/>
                <w:lang w:eastAsia="zh-CN"/>
              </w:rPr>
            </w:pPr>
          </w:p>
        </w:tc>
      </w:tr>
      <w:tr w14:paraId="624FE2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95D863F">
            <w:pPr>
              <w:ind w:firstLine="420"/>
              <w:jc w:val="center"/>
              <w:rPr>
                <w:rFonts w:ascii="仿宋_GB2312" w:hAnsi="宋体" w:eastAsia="仿宋_GB2312" w:cs="宋体"/>
                <w:sz w:val="18"/>
                <w:lang w:eastAsia="zh-CN"/>
              </w:rPr>
            </w:pPr>
          </w:p>
        </w:tc>
        <w:tc>
          <w:tcPr>
            <w:tcW w:w="2277" w:type="dxa"/>
            <w:gridSpan w:val="2"/>
            <w:vAlign w:val="center"/>
          </w:tcPr>
          <w:p w14:paraId="3BC74201">
            <w:pPr>
              <w:ind w:firstLine="540" w:firstLineChars="300"/>
              <w:jc w:val="center"/>
              <w:rPr>
                <w:rFonts w:ascii="仿宋_GB2312" w:hAnsi="宋体" w:eastAsia="仿宋_GB2312" w:cs="宋体"/>
                <w:sz w:val="18"/>
              </w:rPr>
            </w:pPr>
            <w:r>
              <w:rPr>
                <w:rFonts w:hint="eastAsia" w:ascii="仿宋_GB2312" w:hAnsi="宋体" w:eastAsia="仿宋_GB2312" w:cs="宋体"/>
                <w:sz w:val="18"/>
              </w:rPr>
              <w:t>其他资金</w:t>
            </w:r>
          </w:p>
        </w:tc>
        <w:tc>
          <w:tcPr>
            <w:tcW w:w="1020" w:type="dxa"/>
            <w:vAlign w:val="center"/>
          </w:tcPr>
          <w:p w14:paraId="3E56E51A">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5368DB2A">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21151B6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29995A95">
            <w:pPr>
              <w:ind w:firstLine="420"/>
              <w:jc w:val="center"/>
              <w:rPr>
                <w:rFonts w:ascii="仿宋_GB2312" w:hAnsi="宋体" w:eastAsia="仿宋_GB2312" w:cs="宋体"/>
                <w:sz w:val="18"/>
              </w:rPr>
            </w:pPr>
          </w:p>
        </w:tc>
        <w:tc>
          <w:tcPr>
            <w:tcW w:w="849" w:type="dxa"/>
            <w:vAlign w:val="center"/>
          </w:tcPr>
          <w:p w14:paraId="43C5BFA2">
            <w:pPr>
              <w:ind w:firstLine="420"/>
              <w:jc w:val="center"/>
              <w:rPr>
                <w:rFonts w:ascii="仿宋_GB2312" w:hAnsi="宋体" w:eastAsia="仿宋_GB2312" w:cs="宋体"/>
                <w:sz w:val="18"/>
              </w:rPr>
            </w:pPr>
          </w:p>
        </w:tc>
        <w:tc>
          <w:tcPr>
            <w:tcW w:w="1383" w:type="dxa"/>
            <w:vAlign w:val="center"/>
          </w:tcPr>
          <w:p w14:paraId="7B55AF1E">
            <w:pPr>
              <w:ind w:firstLine="420"/>
              <w:jc w:val="center"/>
              <w:rPr>
                <w:rFonts w:ascii="仿宋_GB2312" w:hAnsi="宋体" w:eastAsia="仿宋_GB2312" w:cs="宋体"/>
                <w:sz w:val="18"/>
              </w:rPr>
            </w:pPr>
          </w:p>
        </w:tc>
      </w:tr>
      <w:tr w14:paraId="65E700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40496E00">
            <w:pPr>
              <w:jc w:val="center"/>
              <w:rPr>
                <w:rFonts w:ascii="仿宋_GB2312" w:hAnsi="宋体" w:eastAsia="仿宋_GB2312" w:cs="宋体"/>
                <w:sz w:val="18"/>
              </w:rPr>
            </w:pPr>
            <w:r>
              <w:rPr>
                <w:rFonts w:hint="eastAsia" w:ascii="仿宋_GB2312" w:hAnsi="宋体" w:eastAsia="仿宋_GB2312" w:cs="宋体"/>
                <w:sz w:val="18"/>
              </w:rPr>
              <w:t>年度总体目标</w:t>
            </w:r>
          </w:p>
        </w:tc>
        <w:tc>
          <w:tcPr>
            <w:tcW w:w="4396" w:type="dxa"/>
            <w:gridSpan w:val="4"/>
            <w:vAlign w:val="center"/>
          </w:tcPr>
          <w:p w14:paraId="7B62E433">
            <w:pPr>
              <w:ind w:firstLine="420"/>
              <w:jc w:val="center"/>
              <w:rPr>
                <w:rFonts w:ascii="仿宋_GB2312" w:hAnsi="宋体" w:eastAsia="仿宋_GB2312" w:cs="宋体"/>
                <w:sz w:val="18"/>
              </w:rPr>
            </w:pPr>
            <w:r>
              <w:rPr>
                <w:rFonts w:hint="eastAsia" w:ascii="仿宋_GB2312" w:hAnsi="宋体" w:eastAsia="仿宋_GB2312" w:cs="宋体"/>
                <w:sz w:val="18"/>
              </w:rPr>
              <w:t>预期目标</w:t>
            </w:r>
          </w:p>
        </w:tc>
        <w:tc>
          <w:tcPr>
            <w:tcW w:w="4140" w:type="dxa"/>
            <w:gridSpan w:val="4"/>
            <w:vAlign w:val="center"/>
          </w:tcPr>
          <w:p w14:paraId="0A5FA6EE">
            <w:pPr>
              <w:ind w:firstLine="420"/>
              <w:jc w:val="center"/>
              <w:rPr>
                <w:rFonts w:ascii="仿宋_GB2312" w:hAnsi="宋体" w:eastAsia="仿宋_GB2312" w:cs="宋体"/>
                <w:sz w:val="18"/>
              </w:rPr>
            </w:pPr>
            <w:r>
              <w:rPr>
                <w:rFonts w:hint="eastAsia" w:ascii="仿宋_GB2312" w:hAnsi="宋体" w:eastAsia="仿宋_GB2312" w:cs="宋体"/>
                <w:sz w:val="18"/>
              </w:rPr>
              <w:t>实际完成情况</w:t>
            </w:r>
          </w:p>
        </w:tc>
      </w:tr>
      <w:tr w14:paraId="69FB9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28B450FD">
            <w:pPr>
              <w:ind w:firstLine="420"/>
              <w:jc w:val="center"/>
              <w:rPr>
                <w:rFonts w:ascii="仿宋_GB2312" w:hAnsi="宋体" w:eastAsia="仿宋_GB2312" w:cs="宋体"/>
                <w:sz w:val="18"/>
              </w:rPr>
            </w:pPr>
          </w:p>
        </w:tc>
        <w:tc>
          <w:tcPr>
            <w:tcW w:w="4396" w:type="dxa"/>
            <w:gridSpan w:val="4"/>
            <w:vAlign w:val="center"/>
          </w:tcPr>
          <w:p w14:paraId="37997037">
            <w:pPr>
              <w:ind w:firstLine="180" w:firstLineChars="100"/>
              <w:rPr>
                <w:rFonts w:ascii="仿宋_GB2312" w:hAnsi="宋体" w:eastAsia="仿宋_GB2312" w:cs="宋体"/>
                <w:sz w:val="18"/>
                <w:lang w:eastAsia="zh-CN"/>
              </w:rPr>
            </w:pPr>
            <w:r>
              <w:rPr>
                <w:rFonts w:hint="eastAsia" w:ascii="仿宋_GB2312" w:hAnsi="宋体" w:eastAsia="仿宋_GB2312" w:cs="宋体"/>
                <w:sz w:val="18"/>
                <w:lang w:eastAsia="zh-CN"/>
              </w:rPr>
              <w:t>保障我市防汛物资的采购、储备、管理、维护工作，根据防汛需要调拨物资，负责市防汛抗旱指挥部日常工作。</w:t>
            </w:r>
          </w:p>
        </w:tc>
        <w:tc>
          <w:tcPr>
            <w:tcW w:w="4140" w:type="dxa"/>
            <w:gridSpan w:val="4"/>
            <w:vAlign w:val="center"/>
          </w:tcPr>
          <w:p w14:paraId="0118FD6E">
            <w:pPr>
              <w:rPr>
                <w:rFonts w:ascii="仿宋_GB2312" w:hAnsi="宋体" w:eastAsia="仿宋_GB2312" w:cs="宋体"/>
                <w:sz w:val="18"/>
              </w:rPr>
            </w:pPr>
            <w:r>
              <w:rPr>
                <w:rFonts w:hint="eastAsia" w:ascii="仿宋_GB2312" w:hAnsi="宋体" w:eastAsia="仿宋_GB2312" w:cs="宋体"/>
                <w:sz w:val="18"/>
                <w:lang w:eastAsia="zh-CN"/>
              </w:rPr>
              <w:t>保障我市防汛物资的采购、储备、管理、维护工作，根据防汛需要调拨物资，负责市防汛抗旱指挥部日常工作。</w:t>
            </w:r>
          </w:p>
        </w:tc>
      </w:tr>
      <w:tr w14:paraId="62080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1054" w:type="dxa"/>
            <w:vMerge w:val="restart"/>
            <w:textDirection w:val="tbRlV"/>
            <w:vAlign w:val="center"/>
          </w:tcPr>
          <w:p w14:paraId="376ABAAA">
            <w:pPr>
              <w:ind w:firstLine="420"/>
              <w:jc w:val="center"/>
              <w:rPr>
                <w:rFonts w:ascii="仿宋_GB2312" w:hAnsi="宋体" w:eastAsia="仿宋_GB2312" w:cs="宋体"/>
                <w:sz w:val="18"/>
              </w:rPr>
            </w:pPr>
          </w:p>
          <w:p w14:paraId="4B0F0B13">
            <w:pPr>
              <w:ind w:firstLine="420"/>
              <w:jc w:val="center"/>
              <w:rPr>
                <w:rFonts w:ascii="仿宋_GB2312" w:hAnsi="宋体" w:eastAsia="仿宋_GB2312" w:cs="宋体"/>
                <w:sz w:val="18"/>
              </w:rPr>
            </w:pPr>
            <w:r>
              <w:rPr>
                <w:rFonts w:hint="eastAsia" w:ascii="仿宋_GB2312" w:hAnsi="宋体" w:eastAsia="仿宋_GB2312" w:cs="宋体"/>
                <w:sz w:val="18"/>
              </w:rPr>
              <w:t>绩效指标</w:t>
            </w:r>
          </w:p>
        </w:tc>
        <w:tc>
          <w:tcPr>
            <w:tcW w:w="1059" w:type="dxa"/>
            <w:vAlign w:val="center"/>
          </w:tcPr>
          <w:p w14:paraId="1E7E1A91">
            <w:pPr>
              <w:jc w:val="center"/>
              <w:rPr>
                <w:rFonts w:ascii="仿宋_GB2312" w:hAnsi="宋体" w:eastAsia="仿宋_GB2312" w:cs="宋体"/>
                <w:sz w:val="18"/>
                <w:szCs w:val="18"/>
              </w:rPr>
            </w:pPr>
            <w:r>
              <w:rPr>
                <w:rFonts w:hint="eastAsia" w:ascii="仿宋_GB2312" w:hAnsi="宋体" w:eastAsia="仿宋_GB2312" w:cs="宋体"/>
                <w:sz w:val="18"/>
                <w:szCs w:val="18"/>
              </w:rPr>
              <w:t>一级指标</w:t>
            </w:r>
          </w:p>
        </w:tc>
        <w:tc>
          <w:tcPr>
            <w:tcW w:w="1218" w:type="dxa"/>
            <w:vAlign w:val="center"/>
          </w:tcPr>
          <w:p w14:paraId="3363117A">
            <w:pPr>
              <w:jc w:val="center"/>
              <w:rPr>
                <w:rFonts w:ascii="仿宋_GB2312" w:hAnsi="宋体" w:eastAsia="仿宋_GB2312" w:cs="宋体"/>
                <w:sz w:val="18"/>
                <w:szCs w:val="18"/>
              </w:rPr>
            </w:pPr>
            <w:r>
              <w:rPr>
                <w:rFonts w:hint="eastAsia" w:ascii="仿宋_GB2312" w:hAnsi="宋体" w:eastAsia="仿宋_GB2312" w:cs="宋体"/>
                <w:sz w:val="18"/>
                <w:szCs w:val="18"/>
              </w:rPr>
              <w:t>二级指标</w:t>
            </w:r>
          </w:p>
        </w:tc>
        <w:tc>
          <w:tcPr>
            <w:tcW w:w="1020" w:type="dxa"/>
            <w:vAlign w:val="center"/>
          </w:tcPr>
          <w:p w14:paraId="491AFC12">
            <w:pPr>
              <w:jc w:val="center"/>
              <w:rPr>
                <w:rFonts w:ascii="仿宋_GB2312" w:hAnsi="宋体" w:eastAsia="仿宋_GB2312" w:cs="宋体"/>
                <w:sz w:val="18"/>
                <w:szCs w:val="18"/>
              </w:rPr>
            </w:pPr>
            <w:r>
              <w:rPr>
                <w:rFonts w:hint="eastAsia" w:ascii="仿宋_GB2312" w:hAnsi="宋体" w:eastAsia="仿宋_GB2312" w:cs="宋体"/>
                <w:sz w:val="18"/>
                <w:szCs w:val="18"/>
              </w:rPr>
              <w:t>三级指标</w:t>
            </w:r>
          </w:p>
        </w:tc>
        <w:tc>
          <w:tcPr>
            <w:tcW w:w="1099" w:type="dxa"/>
            <w:vAlign w:val="center"/>
          </w:tcPr>
          <w:p w14:paraId="18525248">
            <w:pPr>
              <w:jc w:val="center"/>
              <w:rPr>
                <w:rFonts w:ascii="仿宋_GB2312" w:hAnsi="宋体" w:eastAsia="仿宋_GB2312" w:cs="宋体"/>
                <w:sz w:val="18"/>
                <w:szCs w:val="18"/>
              </w:rPr>
            </w:pPr>
            <w:r>
              <w:rPr>
                <w:rFonts w:hint="eastAsia" w:ascii="仿宋_GB2312" w:hAnsi="宋体" w:eastAsia="仿宋_GB2312" w:cs="宋体"/>
                <w:sz w:val="18"/>
                <w:szCs w:val="18"/>
              </w:rPr>
              <w:t>年度指标值</w:t>
            </w:r>
          </w:p>
        </w:tc>
        <w:tc>
          <w:tcPr>
            <w:tcW w:w="1099" w:type="dxa"/>
            <w:vAlign w:val="center"/>
          </w:tcPr>
          <w:p w14:paraId="0D739BA0">
            <w:pPr>
              <w:jc w:val="center"/>
              <w:rPr>
                <w:rFonts w:ascii="仿宋_GB2312" w:hAnsi="宋体" w:eastAsia="仿宋_GB2312" w:cs="宋体"/>
                <w:sz w:val="18"/>
                <w:szCs w:val="18"/>
              </w:rPr>
            </w:pPr>
            <w:r>
              <w:rPr>
                <w:rFonts w:hint="eastAsia" w:ascii="仿宋_GB2312" w:hAnsi="宋体" w:eastAsia="仿宋_GB2312" w:cs="宋体"/>
                <w:sz w:val="18"/>
                <w:szCs w:val="18"/>
              </w:rPr>
              <w:t>实际完成值</w:t>
            </w:r>
          </w:p>
        </w:tc>
        <w:tc>
          <w:tcPr>
            <w:tcW w:w="809" w:type="dxa"/>
            <w:vAlign w:val="center"/>
          </w:tcPr>
          <w:p w14:paraId="6E1B77CC">
            <w:pPr>
              <w:jc w:val="center"/>
              <w:rPr>
                <w:rFonts w:ascii="仿宋_GB2312" w:hAnsi="宋体" w:eastAsia="仿宋_GB2312" w:cs="宋体"/>
                <w:sz w:val="18"/>
                <w:szCs w:val="18"/>
              </w:rPr>
            </w:pPr>
            <w:r>
              <w:rPr>
                <w:rFonts w:hint="eastAsia" w:ascii="仿宋_GB2312" w:hAnsi="宋体" w:eastAsia="仿宋_GB2312" w:cs="宋体"/>
                <w:sz w:val="18"/>
                <w:szCs w:val="18"/>
              </w:rPr>
              <w:t>分值</w:t>
            </w:r>
          </w:p>
        </w:tc>
        <w:tc>
          <w:tcPr>
            <w:tcW w:w="849" w:type="dxa"/>
            <w:vAlign w:val="center"/>
          </w:tcPr>
          <w:p w14:paraId="457C6929">
            <w:pPr>
              <w:jc w:val="center"/>
              <w:rPr>
                <w:rFonts w:ascii="仿宋_GB2312" w:hAnsi="宋体" w:eastAsia="仿宋_GB2312" w:cs="宋体"/>
                <w:sz w:val="18"/>
                <w:szCs w:val="18"/>
              </w:rPr>
            </w:pPr>
            <w:r>
              <w:rPr>
                <w:rFonts w:hint="eastAsia" w:ascii="仿宋_GB2312" w:hAnsi="宋体" w:eastAsia="仿宋_GB2312" w:cs="宋体"/>
                <w:sz w:val="18"/>
                <w:szCs w:val="18"/>
              </w:rPr>
              <w:t>得分</w:t>
            </w:r>
          </w:p>
        </w:tc>
        <w:tc>
          <w:tcPr>
            <w:tcW w:w="1383" w:type="dxa"/>
            <w:vAlign w:val="center"/>
          </w:tcPr>
          <w:p w14:paraId="49E7C30E">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偏差原因分析及改进措施</w:t>
            </w:r>
          </w:p>
        </w:tc>
      </w:tr>
      <w:tr w14:paraId="6E82E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FA32E68">
            <w:pPr>
              <w:ind w:firstLine="420"/>
              <w:jc w:val="center"/>
              <w:rPr>
                <w:rFonts w:ascii="仿宋_GB2312" w:hAnsi="宋体" w:eastAsia="仿宋_GB2312" w:cs="宋体"/>
                <w:lang w:eastAsia="zh-CN"/>
              </w:rPr>
            </w:pPr>
          </w:p>
        </w:tc>
        <w:tc>
          <w:tcPr>
            <w:tcW w:w="1059" w:type="dxa"/>
            <w:vMerge w:val="restart"/>
            <w:tcBorders>
              <w:bottom w:val="nil"/>
            </w:tcBorders>
            <w:vAlign w:val="center"/>
          </w:tcPr>
          <w:p w14:paraId="3E28ED2E">
            <w:pPr>
              <w:jc w:val="center"/>
              <w:rPr>
                <w:rFonts w:ascii="仿宋_GB2312" w:hAnsi="宋体" w:eastAsia="仿宋_GB2312" w:cs="宋体"/>
                <w:sz w:val="18"/>
              </w:rPr>
            </w:pPr>
            <w:r>
              <w:rPr>
                <w:rFonts w:hint="eastAsia" w:ascii="仿宋_GB2312" w:hAnsi="宋体" w:eastAsia="仿宋_GB2312" w:cs="宋体"/>
                <w:sz w:val="18"/>
              </w:rPr>
              <w:t>产出指标</w:t>
            </w:r>
          </w:p>
          <w:p w14:paraId="3F6A82FB">
            <w:pPr>
              <w:jc w:val="center"/>
              <w:rPr>
                <w:rFonts w:ascii="仿宋_GB2312" w:hAnsi="宋体" w:eastAsia="仿宋_GB2312" w:cs="宋体"/>
                <w:sz w:val="18"/>
              </w:rPr>
            </w:pPr>
            <w:r>
              <w:rPr>
                <w:rFonts w:ascii="仿宋_GB2312" w:hAnsi="宋体" w:eastAsia="仿宋_GB2312" w:cs="宋体"/>
                <w:sz w:val="18"/>
              </w:rPr>
              <w:t>(</w:t>
            </w:r>
            <w:r>
              <w:rPr>
                <w:rFonts w:hint="eastAsia" w:ascii="仿宋_GB2312" w:hAnsi="宋体" w:eastAsia="仿宋_GB2312" w:cs="宋体"/>
                <w:sz w:val="18"/>
                <w:lang w:eastAsia="zh-CN"/>
              </w:rPr>
              <w:t>3</w:t>
            </w:r>
            <w:r>
              <w:rPr>
                <w:rFonts w:ascii="仿宋_GB2312" w:hAnsi="宋体" w:eastAsia="仿宋_GB2312" w:cs="宋体"/>
                <w:sz w:val="18"/>
              </w:rPr>
              <w:t>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563DEDB9">
            <w:pPr>
              <w:jc w:val="center"/>
              <w:rPr>
                <w:rFonts w:ascii="仿宋_GB2312" w:hAnsi="宋体" w:eastAsia="仿宋_GB2312" w:cs="宋体"/>
                <w:sz w:val="16"/>
                <w:szCs w:val="16"/>
              </w:rPr>
            </w:pPr>
            <w:r>
              <w:rPr>
                <w:rFonts w:hint="eastAsia" w:ascii="仿宋_GB2312" w:hAnsi="宋体" w:eastAsia="仿宋_GB2312" w:cs="宋体"/>
                <w:sz w:val="16"/>
                <w:szCs w:val="16"/>
              </w:rPr>
              <w:t>数量指标</w:t>
            </w:r>
          </w:p>
        </w:tc>
        <w:tc>
          <w:tcPr>
            <w:tcW w:w="1020" w:type="dxa"/>
            <w:shd w:val="clear" w:color="auto" w:fill="auto"/>
            <w:vAlign w:val="center"/>
          </w:tcPr>
          <w:p w14:paraId="156AB3F8">
            <w:pPr>
              <w:spacing w:line="200" w:lineRule="exact"/>
              <w:rPr>
                <w:rFonts w:ascii="仿宋_GB2312" w:hAnsi="宋体" w:eastAsia="仿宋_GB2312" w:cs="宋体"/>
                <w:sz w:val="20"/>
                <w:lang w:eastAsia="zh-CN"/>
              </w:rPr>
            </w:pPr>
            <w:r>
              <w:rPr>
                <w:rFonts w:hint="eastAsia" w:ascii="仿宋_GB2312" w:hAnsi="宋体" w:eastAsia="仿宋_GB2312" w:cs="宋体"/>
                <w:sz w:val="15"/>
                <w:lang w:eastAsia="zh-CN"/>
              </w:rPr>
              <w:t>防汛抗旱工作</w:t>
            </w:r>
          </w:p>
        </w:tc>
        <w:tc>
          <w:tcPr>
            <w:tcW w:w="1099" w:type="dxa"/>
            <w:vAlign w:val="center"/>
          </w:tcPr>
          <w:p w14:paraId="6CDD4A4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35万</w:t>
            </w:r>
          </w:p>
        </w:tc>
        <w:tc>
          <w:tcPr>
            <w:tcW w:w="1099" w:type="dxa"/>
            <w:vAlign w:val="center"/>
          </w:tcPr>
          <w:p w14:paraId="5528890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35万</w:t>
            </w:r>
          </w:p>
        </w:tc>
        <w:tc>
          <w:tcPr>
            <w:tcW w:w="809" w:type="dxa"/>
            <w:vAlign w:val="center"/>
          </w:tcPr>
          <w:p w14:paraId="63829C97">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14788091">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620E8363">
            <w:pPr>
              <w:ind w:firstLine="420"/>
              <w:jc w:val="center"/>
              <w:rPr>
                <w:rFonts w:ascii="仿宋_GB2312" w:hAnsi="宋体" w:eastAsia="仿宋_GB2312" w:cs="宋体"/>
              </w:rPr>
            </w:pPr>
          </w:p>
        </w:tc>
      </w:tr>
      <w:tr w14:paraId="6ADAB4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2DA6D89">
            <w:pPr>
              <w:ind w:firstLine="420"/>
              <w:jc w:val="center"/>
              <w:rPr>
                <w:rFonts w:ascii="仿宋_GB2312" w:hAnsi="宋体" w:eastAsia="仿宋_GB2312" w:cs="宋体"/>
              </w:rPr>
            </w:pPr>
          </w:p>
        </w:tc>
        <w:tc>
          <w:tcPr>
            <w:tcW w:w="1059" w:type="dxa"/>
            <w:vMerge w:val="continue"/>
            <w:tcBorders>
              <w:top w:val="nil"/>
              <w:bottom w:val="nil"/>
            </w:tcBorders>
            <w:vAlign w:val="center"/>
          </w:tcPr>
          <w:p w14:paraId="1F86C7C5">
            <w:pPr>
              <w:ind w:firstLine="420"/>
              <w:jc w:val="center"/>
              <w:rPr>
                <w:rFonts w:ascii="仿宋_GB2312" w:hAnsi="宋体" w:eastAsia="仿宋_GB2312" w:cs="宋体"/>
                <w:sz w:val="18"/>
              </w:rPr>
            </w:pPr>
          </w:p>
        </w:tc>
        <w:tc>
          <w:tcPr>
            <w:tcW w:w="1218" w:type="dxa"/>
            <w:tcBorders>
              <w:bottom w:val="nil"/>
            </w:tcBorders>
            <w:vAlign w:val="center"/>
          </w:tcPr>
          <w:p w14:paraId="56189910">
            <w:pPr>
              <w:jc w:val="center"/>
              <w:rPr>
                <w:rFonts w:ascii="仿宋_GB2312" w:hAnsi="宋体" w:eastAsia="仿宋_GB2312" w:cs="宋体"/>
                <w:sz w:val="16"/>
                <w:szCs w:val="16"/>
              </w:rPr>
            </w:pPr>
            <w:r>
              <w:rPr>
                <w:rFonts w:hint="eastAsia" w:ascii="仿宋_GB2312" w:hAnsi="宋体" w:eastAsia="仿宋_GB2312" w:cs="宋体"/>
                <w:sz w:val="16"/>
                <w:szCs w:val="16"/>
              </w:rPr>
              <w:t>质量指标</w:t>
            </w:r>
          </w:p>
        </w:tc>
        <w:tc>
          <w:tcPr>
            <w:tcW w:w="1020" w:type="dxa"/>
            <w:vAlign w:val="center"/>
          </w:tcPr>
          <w:p w14:paraId="2AC14656">
            <w:pPr>
              <w:rPr>
                <w:rFonts w:ascii="仿宋_GB2312" w:hAnsi="宋体" w:eastAsia="仿宋_GB2312" w:cs="宋体"/>
                <w:sz w:val="15"/>
                <w:lang w:eastAsia="zh-CN"/>
              </w:rPr>
            </w:pPr>
            <w:r>
              <w:rPr>
                <w:rFonts w:hint="eastAsia" w:ascii="仿宋_GB2312" w:hAnsi="宋体" w:eastAsia="仿宋_GB2312" w:cs="宋体"/>
                <w:sz w:val="15"/>
                <w:lang w:eastAsia="zh-CN"/>
              </w:rPr>
              <w:t>确保不溃一堤一垸，不发生群死群伤事件</w:t>
            </w:r>
          </w:p>
        </w:tc>
        <w:tc>
          <w:tcPr>
            <w:tcW w:w="1099" w:type="dxa"/>
            <w:vAlign w:val="center"/>
          </w:tcPr>
          <w:p w14:paraId="25AFD50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0起</w:t>
            </w:r>
          </w:p>
        </w:tc>
        <w:tc>
          <w:tcPr>
            <w:tcW w:w="1099" w:type="dxa"/>
            <w:vAlign w:val="center"/>
          </w:tcPr>
          <w:p w14:paraId="535B64A0">
            <w:pPr>
              <w:jc w:val="center"/>
              <w:rPr>
                <w:rFonts w:ascii="仿宋_GB2312" w:hAnsi="宋体" w:eastAsia="仿宋_GB2312" w:cs="宋体"/>
                <w:sz w:val="18"/>
                <w:szCs w:val="18"/>
              </w:rPr>
            </w:pPr>
            <w:r>
              <w:rPr>
                <w:rFonts w:hint="eastAsia" w:ascii="仿宋_GB2312" w:hAnsi="宋体" w:eastAsia="仿宋_GB2312" w:cs="宋体"/>
                <w:sz w:val="18"/>
                <w:szCs w:val="18"/>
                <w:lang w:eastAsia="zh-CN"/>
              </w:rPr>
              <w:t>0起</w:t>
            </w:r>
          </w:p>
        </w:tc>
        <w:tc>
          <w:tcPr>
            <w:tcW w:w="809" w:type="dxa"/>
            <w:vAlign w:val="center"/>
          </w:tcPr>
          <w:p w14:paraId="2D59BB6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5C2DF1BE">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19B060E8">
            <w:pPr>
              <w:ind w:firstLine="420"/>
              <w:jc w:val="center"/>
              <w:rPr>
                <w:rFonts w:ascii="仿宋_GB2312" w:hAnsi="宋体" w:eastAsia="仿宋_GB2312" w:cs="宋体"/>
              </w:rPr>
            </w:pPr>
          </w:p>
        </w:tc>
      </w:tr>
      <w:tr w14:paraId="54AA26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41BED917">
            <w:pPr>
              <w:ind w:firstLine="420"/>
              <w:jc w:val="center"/>
              <w:rPr>
                <w:rFonts w:ascii="仿宋_GB2312" w:hAnsi="宋体" w:eastAsia="仿宋_GB2312" w:cs="宋体"/>
              </w:rPr>
            </w:pPr>
          </w:p>
        </w:tc>
        <w:tc>
          <w:tcPr>
            <w:tcW w:w="1059" w:type="dxa"/>
            <w:vMerge w:val="continue"/>
            <w:tcBorders>
              <w:top w:val="nil"/>
              <w:bottom w:val="nil"/>
            </w:tcBorders>
            <w:vAlign w:val="center"/>
          </w:tcPr>
          <w:p w14:paraId="7145F20E">
            <w:pPr>
              <w:ind w:firstLine="420"/>
              <w:jc w:val="center"/>
              <w:rPr>
                <w:rFonts w:ascii="仿宋_GB2312" w:hAnsi="宋体" w:eastAsia="仿宋_GB2312" w:cs="宋体"/>
                <w:sz w:val="18"/>
              </w:rPr>
            </w:pPr>
          </w:p>
        </w:tc>
        <w:tc>
          <w:tcPr>
            <w:tcW w:w="1218" w:type="dxa"/>
            <w:tcBorders>
              <w:bottom w:val="nil"/>
            </w:tcBorders>
            <w:vAlign w:val="center"/>
          </w:tcPr>
          <w:p w14:paraId="3BAC5962">
            <w:pPr>
              <w:jc w:val="center"/>
              <w:rPr>
                <w:rFonts w:ascii="仿宋_GB2312" w:hAnsi="宋体" w:eastAsia="仿宋_GB2312" w:cs="宋体"/>
                <w:sz w:val="16"/>
                <w:szCs w:val="16"/>
              </w:rPr>
            </w:pPr>
            <w:r>
              <w:rPr>
                <w:rFonts w:hint="eastAsia" w:ascii="仿宋_GB2312" w:hAnsi="宋体" w:eastAsia="仿宋_GB2312" w:cs="宋体"/>
                <w:sz w:val="16"/>
                <w:szCs w:val="16"/>
              </w:rPr>
              <w:t>时效指标</w:t>
            </w:r>
          </w:p>
        </w:tc>
        <w:tc>
          <w:tcPr>
            <w:tcW w:w="1020" w:type="dxa"/>
            <w:vAlign w:val="center"/>
          </w:tcPr>
          <w:p w14:paraId="0CDDB504">
            <w:pPr>
              <w:rPr>
                <w:rFonts w:ascii="仿宋_GB2312" w:hAnsi="宋体" w:eastAsia="仿宋_GB2312" w:cs="宋体"/>
                <w:sz w:val="15"/>
                <w:lang w:eastAsia="zh-CN"/>
              </w:rPr>
            </w:pPr>
            <w:r>
              <w:rPr>
                <w:rFonts w:hint="eastAsia" w:ascii="仿宋_GB2312" w:hAnsi="宋体" w:eastAsia="仿宋_GB2312" w:cs="宋体"/>
                <w:sz w:val="15"/>
                <w:lang w:eastAsia="zh-CN"/>
              </w:rPr>
              <w:t>完成时间</w:t>
            </w:r>
          </w:p>
        </w:tc>
        <w:tc>
          <w:tcPr>
            <w:tcW w:w="1099" w:type="dxa"/>
            <w:vAlign w:val="center"/>
          </w:tcPr>
          <w:p w14:paraId="27F35C39">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1099" w:type="dxa"/>
            <w:vAlign w:val="center"/>
          </w:tcPr>
          <w:p w14:paraId="4EC0E53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809" w:type="dxa"/>
            <w:vAlign w:val="center"/>
          </w:tcPr>
          <w:p w14:paraId="74C3C652">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427A116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45DB6A8E">
            <w:pPr>
              <w:ind w:firstLine="420"/>
              <w:jc w:val="center"/>
              <w:rPr>
                <w:rFonts w:ascii="仿宋_GB2312" w:hAnsi="宋体" w:eastAsia="仿宋_GB2312" w:cs="宋体"/>
              </w:rPr>
            </w:pPr>
          </w:p>
        </w:tc>
      </w:tr>
      <w:tr w14:paraId="761FD3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66CE0CD">
            <w:pPr>
              <w:ind w:firstLine="420"/>
              <w:jc w:val="center"/>
              <w:rPr>
                <w:rFonts w:ascii="仿宋_GB2312" w:hAnsi="宋体" w:eastAsia="仿宋_GB2312" w:cs="宋体"/>
              </w:rPr>
            </w:pPr>
          </w:p>
        </w:tc>
        <w:tc>
          <w:tcPr>
            <w:tcW w:w="1059" w:type="dxa"/>
            <w:vMerge w:val="restart"/>
            <w:tcBorders>
              <w:bottom w:val="nil"/>
            </w:tcBorders>
            <w:vAlign w:val="center"/>
          </w:tcPr>
          <w:p w14:paraId="05CBC263">
            <w:pPr>
              <w:jc w:val="center"/>
              <w:rPr>
                <w:rFonts w:ascii="仿宋_GB2312" w:hAnsi="宋体" w:eastAsia="仿宋_GB2312" w:cs="宋体"/>
                <w:sz w:val="18"/>
              </w:rPr>
            </w:pPr>
            <w:r>
              <w:rPr>
                <w:rFonts w:hint="eastAsia" w:ascii="仿宋_GB2312" w:hAnsi="宋体" w:eastAsia="仿宋_GB2312" w:cs="宋体"/>
                <w:sz w:val="18"/>
              </w:rPr>
              <w:t>效益指标</w:t>
            </w:r>
          </w:p>
          <w:p w14:paraId="752E88F9">
            <w:pPr>
              <w:jc w:val="center"/>
              <w:rPr>
                <w:rFonts w:ascii="仿宋_GB2312" w:hAnsi="宋体" w:eastAsia="仿宋_GB2312" w:cs="宋体"/>
                <w:sz w:val="18"/>
              </w:rPr>
            </w:pPr>
            <w:r>
              <w:rPr>
                <w:rFonts w:ascii="仿宋_GB2312" w:hAnsi="宋体" w:eastAsia="仿宋_GB2312" w:cs="宋体"/>
                <w:sz w:val="18"/>
              </w:rPr>
              <w:t>(30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1438D133">
            <w:pPr>
              <w:jc w:val="center"/>
              <w:rPr>
                <w:rFonts w:ascii="仿宋_GB2312" w:hAnsi="宋体" w:eastAsia="仿宋_GB2312" w:cs="宋体"/>
                <w:sz w:val="16"/>
                <w:szCs w:val="16"/>
              </w:rPr>
            </w:pPr>
            <w:r>
              <w:rPr>
                <w:rFonts w:hint="eastAsia" w:ascii="仿宋_GB2312" w:hAnsi="宋体" w:eastAsia="仿宋_GB2312" w:cs="宋体"/>
                <w:sz w:val="16"/>
                <w:szCs w:val="16"/>
              </w:rPr>
              <w:t>经济效益指标</w:t>
            </w:r>
          </w:p>
        </w:tc>
        <w:tc>
          <w:tcPr>
            <w:tcW w:w="1020" w:type="dxa"/>
            <w:vAlign w:val="center"/>
          </w:tcPr>
          <w:p w14:paraId="2440963D">
            <w:pPr>
              <w:rPr>
                <w:rFonts w:ascii="仿宋_GB2312" w:hAnsi="宋体" w:eastAsia="仿宋_GB2312" w:cs="宋体"/>
                <w:sz w:val="15"/>
                <w:lang w:eastAsia="zh-CN"/>
              </w:rPr>
            </w:pPr>
            <w:r>
              <w:rPr>
                <w:rFonts w:hint="eastAsia" w:ascii="仿宋_GB2312" w:hAnsi="宋体" w:eastAsia="仿宋_GB2312" w:cs="宋体"/>
                <w:sz w:val="15"/>
                <w:lang w:eastAsia="zh-CN"/>
              </w:rPr>
              <w:t>促进经济发展</w:t>
            </w:r>
          </w:p>
        </w:tc>
        <w:tc>
          <w:tcPr>
            <w:tcW w:w="1099" w:type="dxa"/>
            <w:vAlign w:val="center"/>
          </w:tcPr>
          <w:p w14:paraId="0900B9D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1099" w:type="dxa"/>
            <w:vAlign w:val="center"/>
          </w:tcPr>
          <w:p w14:paraId="602A12C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809" w:type="dxa"/>
            <w:vAlign w:val="center"/>
          </w:tcPr>
          <w:p w14:paraId="044054E0">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7F8EBBC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9</w:t>
            </w:r>
          </w:p>
        </w:tc>
        <w:tc>
          <w:tcPr>
            <w:tcW w:w="1383" w:type="dxa"/>
            <w:vAlign w:val="center"/>
          </w:tcPr>
          <w:p w14:paraId="01F2DF34">
            <w:pPr>
              <w:ind w:firstLine="420"/>
              <w:jc w:val="center"/>
              <w:rPr>
                <w:rFonts w:ascii="仿宋_GB2312" w:hAnsi="宋体" w:eastAsia="仿宋_GB2312" w:cs="宋体"/>
              </w:rPr>
            </w:pPr>
          </w:p>
        </w:tc>
      </w:tr>
      <w:tr w14:paraId="3700FD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3B11B4C">
            <w:pPr>
              <w:ind w:firstLine="420"/>
              <w:jc w:val="center"/>
              <w:rPr>
                <w:rFonts w:ascii="仿宋_GB2312" w:hAnsi="宋体" w:eastAsia="仿宋_GB2312" w:cs="宋体"/>
              </w:rPr>
            </w:pPr>
          </w:p>
        </w:tc>
        <w:tc>
          <w:tcPr>
            <w:tcW w:w="1059" w:type="dxa"/>
            <w:vMerge w:val="continue"/>
            <w:tcBorders>
              <w:top w:val="nil"/>
              <w:bottom w:val="nil"/>
            </w:tcBorders>
            <w:vAlign w:val="center"/>
          </w:tcPr>
          <w:p w14:paraId="467D59D3">
            <w:pPr>
              <w:ind w:firstLine="420"/>
              <w:jc w:val="center"/>
              <w:rPr>
                <w:rFonts w:ascii="仿宋_GB2312" w:hAnsi="宋体" w:eastAsia="仿宋_GB2312" w:cs="宋体"/>
                <w:sz w:val="18"/>
              </w:rPr>
            </w:pPr>
          </w:p>
        </w:tc>
        <w:tc>
          <w:tcPr>
            <w:tcW w:w="1218" w:type="dxa"/>
            <w:tcBorders>
              <w:bottom w:val="nil"/>
            </w:tcBorders>
            <w:vAlign w:val="center"/>
          </w:tcPr>
          <w:p w14:paraId="10378DA9">
            <w:pPr>
              <w:jc w:val="center"/>
              <w:rPr>
                <w:rFonts w:ascii="仿宋_GB2312" w:hAnsi="宋体" w:eastAsia="仿宋_GB2312" w:cs="宋体"/>
                <w:sz w:val="16"/>
                <w:szCs w:val="16"/>
              </w:rPr>
            </w:pPr>
            <w:r>
              <w:rPr>
                <w:rFonts w:hint="eastAsia" w:ascii="仿宋_GB2312" w:hAnsi="宋体" w:eastAsia="仿宋_GB2312" w:cs="宋体"/>
                <w:sz w:val="16"/>
                <w:szCs w:val="16"/>
              </w:rPr>
              <w:t>社会效益指标</w:t>
            </w:r>
          </w:p>
        </w:tc>
        <w:tc>
          <w:tcPr>
            <w:tcW w:w="1020" w:type="dxa"/>
            <w:vAlign w:val="center"/>
          </w:tcPr>
          <w:p w14:paraId="3E5748F4">
            <w:pPr>
              <w:rPr>
                <w:rFonts w:ascii="仿宋_GB2312" w:hAnsi="宋体" w:eastAsia="仿宋_GB2312" w:cs="宋体"/>
                <w:lang w:eastAsia="zh-CN"/>
              </w:rPr>
            </w:pPr>
            <w:r>
              <w:rPr>
                <w:rFonts w:hint="eastAsia" w:ascii="仿宋_GB2312" w:hAnsi="宋体" w:eastAsia="仿宋_GB2312" w:cs="宋体"/>
                <w:sz w:val="15"/>
                <w:lang w:eastAsia="zh-CN"/>
              </w:rPr>
              <w:t>防汛抗旱保障全市人民生命财产安全</w:t>
            </w:r>
          </w:p>
        </w:tc>
        <w:tc>
          <w:tcPr>
            <w:tcW w:w="1099" w:type="dxa"/>
            <w:vAlign w:val="center"/>
          </w:tcPr>
          <w:p w14:paraId="7C4F1A60">
            <w:pPr>
              <w:rPr>
                <w:rFonts w:ascii="仿宋_GB2312" w:hAnsi="宋体" w:eastAsia="仿宋_GB2312" w:cs="宋体"/>
                <w:sz w:val="16"/>
                <w:lang w:eastAsia="zh-CN"/>
              </w:rPr>
            </w:pPr>
            <w:r>
              <w:rPr>
                <w:rFonts w:hint="eastAsia" w:ascii="仿宋_GB2312" w:hAnsi="宋体" w:eastAsia="仿宋_GB2312" w:cs="宋体"/>
                <w:sz w:val="16"/>
                <w:lang w:eastAsia="zh-CN"/>
              </w:rPr>
              <w:t>保障全市人民生命财产安全</w:t>
            </w:r>
          </w:p>
        </w:tc>
        <w:tc>
          <w:tcPr>
            <w:tcW w:w="1099" w:type="dxa"/>
            <w:vAlign w:val="center"/>
          </w:tcPr>
          <w:p w14:paraId="68FFDC2A">
            <w:pPr>
              <w:rPr>
                <w:rFonts w:ascii="仿宋_GB2312" w:hAnsi="宋体" w:eastAsia="仿宋_GB2312" w:cs="宋体"/>
                <w:sz w:val="16"/>
                <w:lang w:eastAsia="zh-CN"/>
              </w:rPr>
            </w:pPr>
            <w:r>
              <w:rPr>
                <w:rFonts w:hint="eastAsia" w:ascii="仿宋_GB2312" w:hAnsi="宋体" w:eastAsia="仿宋_GB2312" w:cs="宋体"/>
                <w:sz w:val="16"/>
                <w:lang w:eastAsia="zh-CN"/>
              </w:rPr>
              <w:t>保障全市人民生命财产安全</w:t>
            </w:r>
          </w:p>
        </w:tc>
        <w:tc>
          <w:tcPr>
            <w:tcW w:w="809" w:type="dxa"/>
            <w:vAlign w:val="center"/>
          </w:tcPr>
          <w:p w14:paraId="27365B54">
            <w:pPr>
              <w:jc w:val="center"/>
              <w:rPr>
                <w:rFonts w:ascii="仿宋_GB2312" w:hAnsi="宋体" w:eastAsia="仿宋_GB2312" w:cs="宋体"/>
                <w:sz w:val="16"/>
                <w:lang w:eastAsia="zh-CN"/>
              </w:rPr>
            </w:pPr>
            <w:r>
              <w:rPr>
                <w:rFonts w:hint="eastAsia" w:ascii="仿宋_GB2312" w:hAnsi="宋体" w:eastAsia="仿宋_GB2312" w:cs="宋体"/>
                <w:sz w:val="16"/>
                <w:lang w:eastAsia="zh-CN"/>
              </w:rPr>
              <w:t>10</w:t>
            </w:r>
          </w:p>
        </w:tc>
        <w:tc>
          <w:tcPr>
            <w:tcW w:w="849" w:type="dxa"/>
            <w:vAlign w:val="center"/>
          </w:tcPr>
          <w:p w14:paraId="3BA6F6C8">
            <w:pPr>
              <w:jc w:val="center"/>
              <w:rPr>
                <w:rFonts w:ascii="仿宋_GB2312" w:hAnsi="宋体" w:eastAsia="仿宋_GB2312" w:cs="宋体"/>
                <w:sz w:val="16"/>
                <w:lang w:eastAsia="zh-CN"/>
              </w:rPr>
            </w:pPr>
            <w:r>
              <w:rPr>
                <w:rFonts w:hint="eastAsia" w:ascii="仿宋_GB2312" w:hAnsi="宋体" w:eastAsia="仿宋_GB2312" w:cs="宋体"/>
                <w:sz w:val="16"/>
                <w:lang w:eastAsia="zh-CN"/>
              </w:rPr>
              <w:t>9</w:t>
            </w:r>
          </w:p>
        </w:tc>
        <w:tc>
          <w:tcPr>
            <w:tcW w:w="1383" w:type="dxa"/>
            <w:vAlign w:val="center"/>
          </w:tcPr>
          <w:p w14:paraId="0B7B53F4">
            <w:pPr>
              <w:ind w:firstLine="420"/>
              <w:jc w:val="center"/>
              <w:rPr>
                <w:rFonts w:ascii="仿宋_GB2312" w:hAnsi="宋体" w:eastAsia="仿宋_GB2312" w:cs="宋体"/>
              </w:rPr>
            </w:pPr>
          </w:p>
        </w:tc>
      </w:tr>
      <w:tr w14:paraId="627F9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C4EB54A">
            <w:pPr>
              <w:ind w:firstLine="420"/>
              <w:jc w:val="center"/>
              <w:rPr>
                <w:rFonts w:ascii="仿宋_GB2312" w:hAnsi="宋体" w:eastAsia="仿宋_GB2312" w:cs="宋体"/>
              </w:rPr>
            </w:pPr>
          </w:p>
        </w:tc>
        <w:tc>
          <w:tcPr>
            <w:tcW w:w="1059" w:type="dxa"/>
            <w:vMerge w:val="continue"/>
            <w:tcBorders>
              <w:top w:val="nil"/>
              <w:bottom w:val="nil"/>
            </w:tcBorders>
            <w:vAlign w:val="center"/>
          </w:tcPr>
          <w:p w14:paraId="6EACF495">
            <w:pPr>
              <w:ind w:firstLine="420"/>
              <w:jc w:val="center"/>
              <w:rPr>
                <w:rFonts w:ascii="仿宋_GB2312" w:hAnsi="宋体" w:eastAsia="仿宋_GB2312" w:cs="宋体"/>
                <w:sz w:val="18"/>
              </w:rPr>
            </w:pPr>
          </w:p>
        </w:tc>
        <w:tc>
          <w:tcPr>
            <w:tcW w:w="1218" w:type="dxa"/>
            <w:tcBorders>
              <w:bottom w:val="nil"/>
            </w:tcBorders>
            <w:vAlign w:val="center"/>
          </w:tcPr>
          <w:p w14:paraId="4B39A781">
            <w:pPr>
              <w:jc w:val="center"/>
              <w:rPr>
                <w:rFonts w:ascii="仿宋_GB2312" w:hAnsi="宋体" w:eastAsia="仿宋_GB2312" w:cs="宋体"/>
                <w:sz w:val="16"/>
                <w:szCs w:val="16"/>
              </w:rPr>
            </w:pPr>
            <w:r>
              <w:rPr>
                <w:rFonts w:hint="eastAsia" w:ascii="仿宋_GB2312" w:hAnsi="宋体" w:eastAsia="仿宋_GB2312" w:cs="宋体"/>
                <w:sz w:val="16"/>
                <w:szCs w:val="16"/>
              </w:rPr>
              <w:t>生态效益指标</w:t>
            </w:r>
          </w:p>
        </w:tc>
        <w:tc>
          <w:tcPr>
            <w:tcW w:w="1020" w:type="dxa"/>
            <w:vAlign w:val="center"/>
          </w:tcPr>
          <w:p w14:paraId="4E50FFA1">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生态环境有所改善</w:t>
            </w:r>
          </w:p>
        </w:tc>
        <w:tc>
          <w:tcPr>
            <w:tcW w:w="1099" w:type="dxa"/>
            <w:vAlign w:val="center"/>
          </w:tcPr>
          <w:p w14:paraId="06298A7A">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1099" w:type="dxa"/>
            <w:vAlign w:val="center"/>
          </w:tcPr>
          <w:p w14:paraId="3C36E0F2">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809" w:type="dxa"/>
            <w:vAlign w:val="center"/>
          </w:tcPr>
          <w:p w14:paraId="41C05465">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1564F6F7">
            <w:pPr>
              <w:ind w:firstLine="400" w:firstLineChars="25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758DE75C">
            <w:pPr>
              <w:ind w:firstLine="420"/>
              <w:jc w:val="center"/>
              <w:rPr>
                <w:rFonts w:ascii="仿宋_GB2312" w:hAnsi="宋体" w:eastAsia="仿宋_GB2312" w:cs="宋体"/>
              </w:rPr>
            </w:pPr>
          </w:p>
        </w:tc>
      </w:tr>
      <w:tr w14:paraId="33A8C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35858761">
            <w:pPr>
              <w:ind w:firstLine="420"/>
              <w:jc w:val="center"/>
              <w:rPr>
                <w:rFonts w:ascii="仿宋_GB2312" w:hAnsi="宋体" w:eastAsia="仿宋_GB2312" w:cs="宋体"/>
              </w:rPr>
            </w:pPr>
          </w:p>
        </w:tc>
        <w:tc>
          <w:tcPr>
            <w:tcW w:w="1059" w:type="dxa"/>
            <w:vMerge w:val="continue"/>
            <w:tcBorders>
              <w:top w:val="nil"/>
              <w:bottom w:val="nil"/>
            </w:tcBorders>
            <w:vAlign w:val="center"/>
          </w:tcPr>
          <w:p w14:paraId="5F5E3E4A">
            <w:pPr>
              <w:ind w:firstLine="420"/>
              <w:jc w:val="center"/>
              <w:rPr>
                <w:rFonts w:ascii="仿宋_GB2312" w:hAnsi="宋体" w:eastAsia="仿宋_GB2312" w:cs="宋体"/>
                <w:sz w:val="18"/>
              </w:rPr>
            </w:pPr>
          </w:p>
        </w:tc>
        <w:tc>
          <w:tcPr>
            <w:tcW w:w="1218" w:type="dxa"/>
            <w:tcBorders>
              <w:bottom w:val="nil"/>
            </w:tcBorders>
            <w:vAlign w:val="center"/>
          </w:tcPr>
          <w:p w14:paraId="7CB94630">
            <w:pPr>
              <w:jc w:val="center"/>
              <w:rPr>
                <w:rFonts w:ascii="仿宋_GB2312" w:hAnsi="宋体" w:eastAsia="仿宋_GB2312" w:cs="宋体"/>
                <w:sz w:val="16"/>
                <w:szCs w:val="16"/>
              </w:rPr>
            </w:pPr>
            <w:r>
              <w:rPr>
                <w:rFonts w:hint="eastAsia" w:ascii="仿宋_GB2312" w:hAnsi="宋体" w:eastAsia="仿宋_GB2312" w:cs="宋体"/>
                <w:sz w:val="16"/>
                <w:szCs w:val="16"/>
              </w:rPr>
              <w:t>可持续影响指标</w:t>
            </w:r>
          </w:p>
        </w:tc>
        <w:tc>
          <w:tcPr>
            <w:tcW w:w="1020" w:type="dxa"/>
            <w:vAlign w:val="center"/>
          </w:tcPr>
          <w:p w14:paraId="1E2FCCAC">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促进生态、经济可持续发展</w:t>
            </w:r>
          </w:p>
        </w:tc>
        <w:tc>
          <w:tcPr>
            <w:tcW w:w="1099" w:type="dxa"/>
            <w:vAlign w:val="center"/>
          </w:tcPr>
          <w:p w14:paraId="30A00DE9">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1099" w:type="dxa"/>
            <w:vAlign w:val="center"/>
          </w:tcPr>
          <w:p w14:paraId="5AE805A3">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809" w:type="dxa"/>
            <w:vAlign w:val="center"/>
          </w:tcPr>
          <w:p w14:paraId="13F59AE2">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14D998EA">
            <w:pPr>
              <w:ind w:firstLine="42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2AA96785">
            <w:pPr>
              <w:ind w:firstLine="420"/>
              <w:jc w:val="center"/>
              <w:rPr>
                <w:rFonts w:ascii="仿宋_GB2312" w:hAnsi="宋体" w:eastAsia="仿宋_GB2312" w:cs="宋体"/>
              </w:rPr>
            </w:pPr>
          </w:p>
        </w:tc>
      </w:tr>
      <w:tr w14:paraId="1F984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1054" w:type="dxa"/>
            <w:vMerge w:val="continue"/>
            <w:textDirection w:val="tbRlV"/>
            <w:vAlign w:val="center"/>
          </w:tcPr>
          <w:p w14:paraId="7CF8AFA0">
            <w:pPr>
              <w:ind w:firstLine="420"/>
              <w:jc w:val="center"/>
              <w:rPr>
                <w:rFonts w:ascii="仿宋_GB2312" w:hAnsi="宋体" w:eastAsia="仿宋_GB2312" w:cs="宋体"/>
              </w:rPr>
            </w:pPr>
          </w:p>
        </w:tc>
        <w:tc>
          <w:tcPr>
            <w:tcW w:w="1059" w:type="dxa"/>
            <w:tcBorders>
              <w:bottom w:val="single" w:color="auto" w:sz="4" w:space="0"/>
            </w:tcBorders>
            <w:vAlign w:val="center"/>
          </w:tcPr>
          <w:p w14:paraId="00052FDF">
            <w:pPr>
              <w:jc w:val="center"/>
              <w:rPr>
                <w:rFonts w:ascii="仿宋_GB2312" w:hAnsi="宋体" w:eastAsia="仿宋_GB2312" w:cs="宋体"/>
                <w:sz w:val="18"/>
              </w:rPr>
            </w:pPr>
            <w:r>
              <w:rPr>
                <w:rFonts w:hint="eastAsia" w:ascii="仿宋_GB2312" w:hAnsi="宋体" w:eastAsia="仿宋_GB2312" w:cs="宋体"/>
                <w:sz w:val="18"/>
              </w:rPr>
              <w:t>满意度指标</w:t>
            </w:r>
            <w:r>
              <w:rPr>
                <w:rFonts w:ascii="仿宋_GB2312" w:hAnsi="宋体" w:eastAsia="仿宋_GB2312" w:cs="宋体"/>
                <w:sz w:val="18"/>
              </w:rPr>
              <w:t>(10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single" w:color="auto" w:sz="4" w:space="0"/>
            </w:tcBorders>
            <w:vAlign w:val="center"/>
          </w:tcPr>
          <w:p w14:paraId="00F0EBF8">
            <w:pPr>
              <w:jc w:val="center"/>
              <w:rPr>
                <w:rFonts w:ascii="仿宋_GB2312" w:hAnsi="宋体" w:eastAsia="仿宋_GB2312" w:cs="宋体"/>
                <w:sz w:val="16"/>
                <w:szCs w:val="16"/>
              </w:rPr>
            </w:pPr>
            <w:r>
              <w:rPr>
                <w:rFonts w:hint="eastAsia" w:ascii="仿宋_GB2312" w:hAnsi="宋体" w:eastAsia="仿宋_GB2312" w:cs="宋体"/>
                <w:sz w:val="16"/>
                <w:szCs w:val="16"/>
              </w:rPr>
              <w:t>服务对象满意度指标</w:t>
            </w:r>
          </w:p>
        </w:tc>
        <w:tc>
          <w:tcPr>
            <w:tcW w:w="1020" w:type="dxa"/>
            <w:vAlign w:val="center"/>
          </w:tcPr>
          <w:p w14:paraId="05279813">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受益对象满意度</w:t>
            </w:r>
          </w:p>
        </w:tc>
        <w:tc>
          <w:tcPr>
            <w:tcW w:w="1099" w:type="dxa"/>
            <w:vAlign w:val="center"/>
          </w:tcPr>
          <w:p w14:paraId="7D0A7B1F">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1099" w:type="dxa"/>
            <w:vAlign w:val="center"/>
          </w:tcPr>
          <w:p w14:paraId="1A387944">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809" w:type="dxa"/>
            <w:vAlign w:val="center"/>
          </w:tcPr>
          <w:p w14:paraId="73D2A505">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13E6BEFC">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167A75AF">
            <w:pPr>
              <w:ind w:firstLine="420"/>
              <w:jc w:val="center"/>
              <w:rPr>
                <w:rFonts w:ascii="仿宋_GB2312" w:hAnsi="宋体" w:eastAsia="仿宋_GB2312" w:cs="宋体"/>
                <w:sz w:val="15"/>
                <w:szCs w:val="15"/>
              </w:rPr>
            </w:pPr>
          </w:p>
        </w:tc>
      </w:tr>
      <w:tr w14:paraId="4EC5CA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5887625">
            <w:pPr>
              <w:ind w:firstLine="420"/>
              <w:jc w:val="center"/>
              <w:rPr>
                <w:rFonts w:ascii="仿宋_GB2312" w:hAnsi="宋体" w:eastAsia="仿宋_GB2312" w:cs="宋体"/>
              </w:rPr>
            </w:pPr>
          </w:p>
        </w:tc>
        <w:tc>
          <w:tcPr>
            <w:tcW w:w="1059" w:type="dxa"/>
            <w:vMerge w:val="restart"/>
            <w:tcBorders>
              <w:top w:val="single" w:color="auto" w:sz="4" w:space="0"/>
            </w:tcBorders>
            <w:vAlign w:val="center"/>
          </w:tcPr>
          <w:p w14:paraId="79FED122">
            <w:pPr>
              <w:jc w:val="center"/>
              <w:rPr>
                <w:rFonts w:ascii="仿宋_GB2312" w:eastAsia="仿宋_GB2312"/>
                <w:sz w:val="18"/>
                <w:lang w:eastAsia="zh-CN"/>
              </w:rPr>
            </w:pPr>
            <w:r>
              <w:rPr>
                <w:rFonts w:hint="eastAsia" w:ascii="仿宋_GB2312" w:eastAsia="仿宋_GB2312"/>
                <w:sz w:val="18"/>
                <w:lang w:eastAsia="zh-CN"/>
              </w:rPr>
              <w:t>成本指标</w:t>
            </w:r>
          </w:p>
          <w:p w14:paraId="27EB6EBF">
            <w:pPr>
              <w:jc w:val="center"/>
              <w:rPr>
                <w:rFonts w:ascii="仿宋_GB2312" w:hAnsi="宋体" w:eastAsia="仿宋_GB2312" w:cs="宋体"/>
                <w:sz w:val="18"/>
              </w:rPr>
            </w:pPr>
            <w:r>
              <w:rPr>
                <w:rFonts w:hint="eastAsia" w:ascii="仿宋_GB2312" w:eastAsia="仿宋_GB2312"/>
                <w:sz w:val="18"/>
                <w:lang w:eastAsia="zh-CN"/>
              </w:rPr>
              <w:t>（20分）</w:t>
            </w:r>
          </w:p>
        </w:tc>
        <w:tc>
          <w:tcPr>
            <w:tcW w:w="1218" w:type="dxa"/>
            <w:tcBorders>
              <w:top w:val="single" w:color="auto" w:sz="4" w:space="0"/>
            </w:tcBorders>
            <w:vAlign w:val="center"/>
          </w:tcPr>
          <w:p w14:paraId="28854620">
            <w:pPr>
              <w:jc w:val="center"/>
              <w:rPr>
                <w:rFonts w:ascii="仿宋_GB2312" w:hAnsi="宋体" w:eastAsia="仿宋_GB2312" w:cs="宋体"/>
                <w:sz w:val="16"/>
                <w:szCs w:val="16"/>
              </w:rPr>
            </w:pPr>
            <w:r>
              <w:rPr>
                <w:rFonts w:hint="eastAsia" w:ascii="仿宋_GB2312" w:eastAsia="仿宋_GB2312"/>
                <w:sz w:val="16"/>
                <w:szCs w:val="16"/>
                <w:lang w:eastAsia="zh-CN"/>
              </w:rPr>
              <w:t>经济成本指标</w:t>
            </w:r>
          </w:p>
        </w:tc>
        <w:tc>
          <w:tcPr>
            <w:tcW w:w="1020" w:type="dxa"/>
            <w:vAlign w:val="center"/>
          </w:tcPr>
          <w:p w14:paraId="5C644B33">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预算批复金额</w:t>
            </w:r>
          </w:p>
        </w:tc>
        <w:tc>
          <w:tcPr>
            <w:tcW w:w="1099" w:type="dxa"/>
            <w:vAlign w:val="center"/>
          </w:tcPr>
          <w:p w14:paraId="194BBB1B">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35万元</w:t>
            </w:r>
          </w:p>
        </w:tc>
        <w:tc>
          <w:tcPr>
            <w:tcW w:w="1099" w:type="dxa"/>
            <w:vAlign w:val="center"/>
          </w:tcPr>
          <w:p w14:paraId="7F39C18F">
            <w:pPr>
              <w:ind w:firstLine="420"/>
              <w:rPr>
                <w:rFonts w:ascii="仿宋_GB2312" w:hAnsi="宋体" w:eastAsia="仿宋_GB2312" w:cs="宋体"/>
                <w:sz w:val="15"/>
                <w:szCs w:val="15"/>
              </w:rPr>
            </w:pPr>
            <w:r>
              <w:rPr>
                <w:rFonts w:hint="eastAsia" w:ascii="仿宋_GB2312" w:hAnsi="宋体" w:eastAsia="仿宋_GB2312" w:cs="宋体"/>
                <w:sz w:val="15"/>
                <w:szCs w:val="15"/>
                <w:lang w:eastAsia="zh-CN"/>
              </w:rPr>
              <w:t>35万元</w:t>
            </w:r>
          </w:p>
        </w:tc>
        <w:tc>
          <w:tcPr>
            <w:tcW w:w="809" w:type="dxa"/>
            <w:vAlign w:val="center"/>
          </w:tcPr>
          <w:p w14:paraId="0FFFD7EB">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45865099">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1BD6469C">
            <w:pPr>
              <w:ind w:firstLine="420"/>
              <w:rPr>
                <w:rFonts w:ascii="仿宋_GB2312" w:hAnsi="宋体" w:eastAsia="仿宋_GB2312" w:cs="宋体"/>
                <w:sz w:val="15"/>
                <w:szCs w:val="15"/>
              </w:rPr>
            </w:pPr>
          </w:p>
        </w:tc>
      </w:tr>
      <w:tr w14:paraId="6675A3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31B237E">
            <w:pPr>
              <w:ind w:firstLine="420"/>
              <w:jc w:val="center"/>
              <w:rPr>
                <w:rFonts w:ascii="仿宋_GB2312" w:hAnsi="宋体" w:eastAsia="仿宋_GB2312" w:cs="宋体"/>
              </w:rPr>
            </w:pPr>
          </w:p>
        </w:tc>
        <w:tc>
          <w:tcPr>
            <w:tcW w:w="1059" w:type="dxa"/>
            <w:vMerge w:val="continue"/>
            <w:tcBorders>
              <w:top w:val="nil"/>
            </w:tcBorders>
            <w:vAlign w:val="center"/>
          </w:tcPr>
          <w:p w14:paraId="273CE87E">
            <w:pPr>
              <w:ind w:firstLine="420"/>
              <w:jc w:val="center"/>
              <w:rPr>
                <w:rFonts w:ascii="仿宋_GB2312" w:hAnsi="宋体" w:eastAsia="仿宋_GB2312" w:cs="宋体"/>
                <w:sz w:val="18"/>
              </w:rPr>
            </w:pPr>
          </w:p>
        </w:tc>
        <w:tc>
          <w:tcPr>
            <w:tcW w:w="1218" w:type="dxa"/>
            <w:tcBorders>
              <w:top w:val="nil"/>
            </w:tcBorders>
            <w:vAlign w:val="center"/>
          </w:tcPr>
          <w:p w14:paraId="556CF8A2">
            <w:pPr>
              <w:jc w:val="center"/>
              <w:rPr>
                <w:rFonts w:ascii="仿宋_GB2312" w:hAnsi="宋体" w:eastAsia="仿宋_GB2312" w:cs="宋体"/>
                <w:sz w:val="16"/>
                <w:szCs w:val="16"/>
              </w:rPr>
            </w:pPr>
            <w:r>
              <w:rPr>
                <w:rFonts w:hint="eastAsia" w:ascii="仿宋_GB2312" w:eastAsia="仿宋_GB2312"/>
                <w:sz w:val="16"/>
                <w:szCs w:val="16"/>
                <w:lang w:eastAsia="zh-CN"/>
              </w:rPr>
              <w:t>社会成本指标</w:t>
            </w:r>
          </w:p>
        </w:tc>
        <w:tc>
          <w:tcPr>
            <w:tcW w:w="1020" w:type="dxa"/>
            <w:vAlign w:val="center"/>
          </w:tcPr>
          <w:p w14:paraId="660ED068">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对社会发展可能造成的负面影响</w:t>
            </w:r>
          </w:p>
        </w:tc>
        <w:tc>
          <w:tcPr>
            <w:tcW w:w="1099" w:type="dxa"/>
            <w:vAlign w:val="center"/>
          </w:tcPr>
          <w:p w14:paraId="3BCF95BF">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1B819413">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0CE55892">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298457D0">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29B9C266">
            <w:pPr>
              <w:ind w:firstLine="420"/>
              <w:rPr>
                <w:rFonts w:ascii="仿宋_GB2312" w:hAnsi="宋体" w:eastAsia="仿宋_GB2312" w:cs="宋体"/>
                <w:sz w:val="15"/>
                <w:szCs w:val="15"/>
              </w:rPr>
            </w:pPr>
          </w:p>
        </w:tc>
      </w:tr>
      <w:tr w14:paraId="6DDC2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1054" w:type="dxa"/>
            <w:vMerge w:val="continue"/>
            <w:textDirection w:val="tbRlV"/>
            <w:vAlign w:val="center"/>
          </w:tcPr>
          <w:p w14:paraId="15F716EE">
            <w:pPr>
              <w:ind w:firstLine="420"/>
              <w:jc w:val="center"/>
              <w:rPr>
                <w:rFonts w:ascii="仿宋_GB2312" w:hAnsi="宋体" w:eastAsia="仿宋_GB2312" w:cs="宋体"/>
              </w:rPr>
            </w:pPr>
          </w:p>
        </w:tc>
        <w:tc>
          <w:tcPr>
            <w:tcW w:w="1059" w:type="dxa"/>
            <w:vMerge w:val="continue"/>
            <w:tcBorders>
              <w:top w:val="nil"/>
            </w:tcBorders>
            <w:vAlign w:val="center"/>
          </w:tcPr>
          <w:p w14:paraId="5DFBAAA0">
            <w:pPr>
              <w:ind w:firstLine="420"/>
              <w:jc w:val="center"/>
              <w:rPr>
                <w:rFonts w:ascii="仿宋_GB2312" w:hAnsi="宋体" w:eastAsia="仿宋_GB2312" w:cs="宋体"/>
              </w:rPr>
            </w:pPr>
          </w:p>
        </w:tc>
        <w:tc>
          <w:tcPr>
            <w:tcW w:w="1218" w:type="dxa"/>
            <w:tcBorders>
              <w:top w:val="nil"/>
            </w:tcBorders>
            <w:vAlign w:val="center"/>
          </w:tcPr>
          <w:p w14:paraId="14D33192">
            <w:pPr>
              <w:jc w:val="center"/>
              <w:rPr>
                <w:rFonts w:ascii="仿宋_GB2312" w:hAnsi="宋体" w:eastAsia="仿宋_GB2312" w:cs="宋体"/>
                <w:sz w:val="16"/>
                <w:szCs w:val="16"/>
              </w:rPr>
            </w:pPr>
            <w:r>
              <w:rPr>
                <w:rFonts w:hint="eastAsia" w:ascii="仿宋_GB2312" w:eastAsia="仿宋_GB2312"/>
                <w:sz w:val="16"/>
                <w:szCs w:val="16"/>
                <w:lang w:eastAsia="zh-CN"/>
              </w:rPr>
              <w:t>生态环境成本指标</w:t>
            </w:r>
          </w:p>
        </w:tc>
        <w:tc>
          <w:tcPr>
            <w:tcW w:w="1020" w:type="dxa"/>
            <w:vAlign w:val="center"/>
          </w:tcPr>
          <w:p w14:paraId="33197873">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对自然生态环境造成的负面影响</w:t>
            </w:r>
          </w:p>
        </w:tc>
        <w:tc>
          <w:tcPr>
            <w:tcW w:w="1099" w:type="dxa"/>
            <w:vAlign w:val="center"/>
          </w:tcPr>
          <w:p w14:paraId="136038F1">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67A42617">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155FD9C8">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0907CFE8">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3D532517">
            <w:pPr>
              <w:ind w:firstLine="420"/>
              <w:rPr>
                <w:rFonts w:ascii="仿宋_GB2312" w:hAnsi="宋体" w:eastAsia="仿宋_GB2312" w:cs="宋体"/>
                <w:sz w:val="15"/>
                <w:szCs w:val="15"/>
              </w:rPr>
            </w:pPr>
          </w:p>
        </w:tc>
      </w:tr>
      <w:tr w14:paraId="37BB3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4189DFFD">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14:paraId="246A8716">
            <w:pPr>
              <w:jc w:val="center"/>
              <w:rPr>
                <w:rFonts w:ascii="仿宋_GB2312" w:hAnsi="宋体" w:eastAsia="仿宋_GB2312" w:cs="宋体"/>
              </w:rPr>
            </w:pPr>
            <w:r>
              <w:rPr>
                <w:rFonts w:ascii="仿宋_GB2312" w:hAnsi="宋体" w:eastAsia="仿宋_GB2312" w:cs="宋体"/>
              </w:rPr>
              <w:t>100</w:t>
            </w:r>
          </w:p>
        </w:tc>
        <w:tc>
          <w:tcPr>
            <w:tcW w:w="849" w:type="dxa"/>
            <w:vAlign w:val="center"/>
          </w:tcPr>
          <w:p w14:paraId="4DE2085F">
            <w:pPr>
              <w:ind w:firstLine="420"/>
              <w:rPr>
                <w:rFonts w:ascii="仿宋_GB2312" w:hAnsi="宋体" w:eastAsia="仿宋_GB2312" w:cs="宋体"/>
                <w:lang w:eastAsia="zh-CN"/>
              </w:rPr>
            </w:pPr>
            <w:r>
              <w:rPr>
                <w:rFonts w:hint="eastAsia" w:ascii="仿宋_GB2312" w:hAnsi="宋体" w:eastAsia="仿宋_GB2312" w:cs="宋体"/>
                <w:lang w:eastAsia="zh-CN"/>
              </w:rPr>
              <w:t>96</w:t>
            </w:r>
          </w:p>
        </w:tc>
        <w:tc>
          <w:tcPr>
            <w:tcW w:w="1383" w:type="dxa"/>
            <w:vAlign w:val="center"/>
          </w:tcPr>
          <w:p w14:paraId="7D6B15EC">
            <w:pPr>
              <w:ind w:firstLine="420"/>
              <w:jc w:val="center"/>
              <w:rPr>
                <w:rFonts w:ascii="仿宋_GB2312" w:hAnsi="宋体" w:eastAsia="仿宋_GB2312" w:cs="宋体"/>
              </w:rPr>
            </w:pPr>
          </w:p>
        </w:tc>
      </w:tr>
    </w:tbl>
    <w:p w14:paraId="4B8D10D6">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14:paraId="7AF079EB">
      <w:pPr>
        <w:spacing w:before="52" w:line="219" w:lineRule="auto"/>
        <w:rPr>
          <w:rFonts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14:paraId="27DC6F4D">
      <w:pPr>
        <w:spacing w:before="293" w:line="236" w:lineRule="auto"/>
        <w:ind w:firstLine="552"/>
        <w:rPr>
          <w:rFonts w:ascii="宋体" w:hAnsi="宋体" w:eastAsia="宋体" w:cs="宋体"/>
          <w:bCs/>
          <w:spacing w:val="-4"/>
          <w:sz w:val="24"/>
          <w:szCs w:val="28"/>
          <w:lang w:eastAsia="zh-CN"/>
        </w:rPr>
      </w:pPr>
    </w:p>
    <w:p w14:paraId="68AF30AE">
      <w:pPr>
        <w:spacing w:before="293" w:line="236" w:lineRule="auto"/>
        <w:ind w:firstLine="552"/>
        <w:rPr>
          <w:rFonts w:ascii="宋体" w:hAnsi="宋体" w:eastAsia="宋体" w:cs="宋体"/>
          <w:bCs/>
          <w:spacing w:val="-4"/>
          <w:sz w:val="24"/>
          <w:szCs w:val="28"/>
          <w:lang w:eastAsia="zh-CN"/>
        </w:rPr>
      </w:pPr>
    </w:p>
    <w:p w14:paraId="68E1AAF2">
      <w:pPr>
        <w:spacing w:before="293" w:line="236" w:lineRule="auto"/>
        <w:ind w:firstLine="552"/>
        <w:rPr>
          <w:rFonts w:ascii="宋体" w:hAnsi="宋体" w:eastAsia="宋体" w:cs="宋体"/>
          <w:bCs/>
          <w:spacing w:val="-4"/>
          <w:sz w:val="24"/>
          <w:szCs w:val="28"/>
          <w:lang w:eastAsia="zh-CN"/>
        </w:rPr>
      </w:pPr>
    </w:p>
    <w:p w14:paraId="23FA58DC">
      <w:pPr>
        <w:spacing w:before="293" w:line="236" w:lineRule="auto"/>
        <w:ind w:firstLine="552"/>
        <w:rPr>
          <w:rFonts w:ascii="宋体" w:hAnsi="宋体" w:eastAsia="宋体" w:cs="宋体"/>
          <w:bCs/>
          <w:spacing w:val="-4"/>
          <w:sz w:val="24"/>
          <w:szCs w:val="28"/>
          <w:lang w:eastAsia="zh-CN"/>
        </w:rPr>
      </w:pPr>
    </w:p>
    <w:p w14:paraId="2C7A5673">
      <w:pPr>
        <w:spacing w:before="293" w:line="236" w:lineRule="auto"/>
        <w:ind w:firstLine="552"/>
        <w:rPr>
          <w:rFonts w:ascii="仿宋_GB2312" w:hAnsi="宋体" w:eastAsia="仿宋_GB2312" w:cs="宋体"/>
          <w:sz w:val="32"/>
          <w:szCs w:val="35"/>
          <w:lang w:eastAsia="zh-CN"/>
        </w:rPr>
      </w:pPr>
      <w:r>
        <w:rPr>
          <w:rFonts w:hint="eastAsia" w:ascii="宋体" w:hAnsi="宋体" w:eastAsia="宋体" w:cs="宋体"/>
          <w:bCs/>
          <w:spacing w:val="-4"/>
          <w:sz w:val="24"/>
          <w:szCs w:val="28"/>
          <w:lang w:eastAsia="zh-CN"/>
        </w:rPr>
        <w:t>附件3</w:t>
      </w:r>
    </w:p>
    <w:p w14:paraId="63D742B6">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年度项目支出绩效自评表</w:t>
      </w:r>
    </w:p>
    <w:p w14:paraId="4BDF6352">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3B5DF5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054" w:type="dxa"/>
            <w:vAlign w:val="center"/>
          </w:tcPr>
          <w:p w14:paraId="2F222F85">
            <w:pPr>
              <w:jc w:val="center"/>
              <w:rPr>
                <w:rFonts w:ascii="仿宋_GB2312" w:hAnsi="宋体" w:eastAsia="仿宋_GB2312" w:cs="宋体"/>
                <w:sz w:val="18"/>
                <w:lang w:eastAsia="zh-CN"/>
              </w:rPr>
            </w:pPr>
            <w:r>
              <w:rPr>
                <w:rFonts w:hint="eastAsia" w:ascii="仿宋_GB2312" w:hAnsi="宋体" w:eastAsia="仿宋_GB2312" w:cs="宋体"/>
                <w:sz w:val="18"/>
                <w:lang w:eastAsia="zh-CN"/>
              </w:rPr>
              <w:t>项目支出名称</w:t>
            </w:r>
          </w:p>
        </w:tc>
        <w:tc>
          <w:tcPr>
            <w:tcW w:w="8536" w:type="dxa"/>
            <w:gridSpan w:val="8"/>
            <w:vAlign w:val="center"/>
          </w:tcPr>
          <w:p w14:paraId="3866A6AB">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河湖管理范围划界</w:t>
            </w:r>
          </w:p>
        </w:tc>
      </w:tr>
      <w:tr w14:paraId="345F34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6CB5A862">
            <w:pPr>
              <w:jc w:val="center"/>
              <w:rPr>
                <w:rFonts w:ascii="仿宋_GB2312" w:hAnsi="宋体" w:eastAsia="仿宋_GB2312" w:cs="宋体"/>
                <w:sz w:val="18"/>
                <w:lang w:eastAsia="zh-CN"/>
              </w:rPr>
            </w:pPr>
            <w:r>
              <w:rPr>
                <w:rFonts w:hint="eastAsia" w:ascii="仿宋_GB2312" w:hAnsi="宋体" w:eastAsia="仿宋_GB2312" w:cs="宋体"/>
                <w:sz w:val="18"/>
                <w:lang w:eastAsia="zh-CN"/>
              </w:rPr>
              <w:t>主管部门</w:t>
            </w:r>
          </w:p>
        </w:tc>
        <w:tc>
          <w:tcPr>
            <w:tcW w:w="4396" w:type="dxa"/>
            <w:gridSpan w:val="4"/>
            <w:vAlign w:val="center"/>
          </w:tcPr>
          <w:p w14:paraId="446BB7B0">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c>
          <w:tcPr>
            <w:tcW w:w="1099" w:type="dxa"/>
            <w:vAlign w:val="center"/>
          </w:tcPr>
          <w:p w14:paraId="57A86E48">
            <w:pPr>
              <w:jc w:val="center"/>
              <w:rPr>
                <w:rFonts w:ascii="仿宋_GB2312" w:hAnsi="宋体" w:eastAsia="仿宋_GB2312" w:cs="宋体"/>
                <w:sz w:val="18"/>
                <w:lang w:eastAsia="zh-CN"/>
              </w:rPr>
            </w:pPr>
            <w:r>
              <w:rPr>
                <w:rFonts w:hint="eastAsia" w:ascii="仿宋_GB2312" w:hAnsi="宋体" w:eastAsia="仿宋_GB2312" w:cs="宋体"/>
                <w:sz w:val="18"/>
                <w:lang w:eastAsia="zh-CN"/>
              </w:rPr>
              <w:t>实施单位</w:t>
            </w:r>
          </w:p>
        </w:tc>
        <w:tc>
          <w:tcPr>
            <w:tcW w:w="3041" w:type="dxa"/>
            <w:gridSpan w:val="3"/>
            <w:vAlign w:val="center"/>
          </w:tcPr>
          <w:p w14:paraId="4EDC3524">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r>
      <w:tr w14:paraId="61DECD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2F63F894">
            <w:pPr>
              <w:jc w:val="center"/>
              <w:rPr>
                <w:rFonts w:ascii="仿宋_GB2312" w:hAnsi="宋体" w:eastAsia="仿宋_GB2312" w:cs="宋体"/>
                <w:sz w:val="18"/>
                <w:lang w:eastAsia="zh-CN"/>
              </w:rPr>
            </w:pPr>
            <w:r>
              <w:rPr>
                <w:rFonts w:hint="eastAsia" w:ascii="仿宋_GB2312" w:hAnsi="宋体" w:eastAsia="仿宋_GB2312" w:cs="宋体"/>
                <w:sz w:val="18"/>
                <w:lang w:eastAsia="zh-CN"/>
              </w:rPr>
              <w:t xml:space="preserve">项目资金 </w:t>
            </w:r>
            <w:r>
              <w:rPr>
                <w:rFonts w:ascii="仿宋_GB2312" w:hAnsi="宋体" w:eastAsia="仿宋_GB2312" w:cs="宋体"/>
                <w:sz w:val="18"/>
                <w:lang w:eastAsia="zh-CN"/>
              </w:rPr>
              <w:t>(</w:t>
            </w:r>
            <w:r>
              <w:rPr>
                <w:rFonts w:hint="eastAsia" w:ascii="仿宋_GB2312" w:hAnsi="宋体" w:eastAsia="仿宋_GB2312" w:cs="宋体"/>
                <w:sz w:val="18"/>
                <w:lang w:eastAsia="zh-CN"/>
              </w:rPr>
              <w:t>万元</w:t>
            </w:r>
            <w:r>
              <w:rPr>
                <w:rFonts w:ascii="仿宋_GB2312" w:hAnsi="宋体" w:eastAsia="仿宋_GB2312" w:cs="宋体"/>
                <w:sz w:val="18"/>
                <w:lang w:eastAsia="zh-CN"/>
              </w:rPr>
              <w:t>)</w:t>
            </w:r>
          </w:p>
        </w:tc>
        <w:tc>
          <w:tcPr>
            <w:tcW w:w="2277" w:type="dxa"/>
            <w:gridSpan w:val="2"/>
            <w:vAlign w:val="center"/>
          </w:tcPr>
          <w:p w14:paraId="04ECDACD">
            <w:pPr>
              <w:ind w:firstLine="420"/>
              <w:jc w:val="center"/>
              <w:rPr>
                <w:rFonts w:ascii="仿宋_GB2312" w:hAnsi="宋体" w:eastAsia="仿宋_GB2312" w:cs="宋体"/>
                <w:sz w:val="18"/>
                <w:lang w:eastAsia="zh-CN"/>
              </w:rPr>
            </w:pPr>
          </w:p>
        </w:tc>
        <w:tc>
          <w:tcPr>
            <w:tcW w:w="1020" w:type="dxa"/>
            <w:vAlign w:val="center"/>
          </w:tcPr>
          <w:p w14:paraId="00E5E451">
            <w:pPr>
              <w:jc w:val="center"/>
              <w:rPr>
                <w:rFonts w:ascii="仿宋_GB2312" w:hAnsi="宋体" w:eastAsia="仿宋_GB2312" w:cs="宋体"/>
                <w:sz w:val="18"/>
                <w:lang w:eastAsia="zh-CN"/>
              </w:rPr>
            </w:pPr>
            <w:r>
              <w:rPr>
                <w:rFonts w:hint="eastAsia" w:ascii="仿宋_GB2312" w:hAnsi="宋体" w:eastAsia="仿宋_GB2312" w:cs="宋体"/>
                <w:sz w:val="18"/>
                <w:lang w:eastAsia="zh-CN"/>
              </w:rPr>
              <w:t>年初</w:t>
            </w:r>
          </w:p>
          <w:p w14:paraId="54207B27">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38D9FA3C">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7308BB08">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17E478AD">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37BA2810">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执行数</w:t>
            </w:r>
          </w:p>
        </w:tc>
        <w:tc>
          <w:tcPr>
            <w:tcW w:w="809" w:type="dxa"/>
            <w:vAlign w:val="center"/>
          </w:tcPr>
          <w:p w14:paraId="5E7AC484">
            <w:pPr>
              <w:jc w:val="center"/>
              <w:rPr>
                <w:rFonts w:ascii="仿宋_GB2312" w:hAnsi="宋体" w:eastAsia="仿宋_GB2312" w:cs="宋体"/>
                <w:sz w:val="18"/>
                <w:lang w:eastAsia="zh-CN"/>
              </w:rPr>
            </w:pPr>
            <w:r>
              <w:rPr>
                <w:rFonts w:hint="eastAsia" w:ascii="仿宋_GB2312" w:hAnsi="宋体" w:eastAsia="仿宋_GB2312" w:cs="宋体"/>
                <w:sz w:val="18"/>
                <w:lang w:eastAsia="zh-CN"/>
              </w:rPr>
              <w:t>分值</w:t>
            </w:r>
          </w:p>
        </w:tc>
        <w:tc>
          <w:tcPr>
            <w:tcW w:w="849" w:type="dxa"/>
            <w:vAlign w:val="center"/>
          </w:tcPr>
          <w:p w14:paraId="470CBBD9">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执行率</w:t>
            </w:r>
          </w:p>
        </w:tc>
        <w:tc>
          <w:tcPr>
            <w:tcW w:w="1383" w:type="dxa"/>
            <w:vAlign w:val="center"/>
          </w:tcPr>
          <w:p w14:paraId="296F42AA">
            <w:pPr>
              <w:jc w:val="center"/>
              <w:rPr>
                <w:rFonts w:ascii="仿宋_GB2312" w:hAnsi="宋体" w:eastAsia="仿宋_GB2312" w:cs="宋体"/>
                <w:sz w:val="18"/>
                <w:lang w:eastAsia="zh-CN"/>
              </w:rPr>
            </w:pPr>
            <w:r>
              <w:rPr>
                <w:rFonts w:hint="eastAsia" w:ascii="仿宋_GB2312" w:hAnsi="宋体" w:eastAsia="仿宋_GB2312" w:cs="宋体"/>
                <w:sz w:val="18"/>
                <w:lang w:eastAsia="zh-CN"/>
              </w:rPr>
              <w:t>得分</w:t>
            </w:r>
          </w:p>
        </w:tc>
      </w:tr>
      <w:tr w14:paraId="0A6289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5775244">
            <w:pPr>
              <w:ind w:firstLine="420"/>
              <w:jc w:val="center"/>
              <w:rPr>
                <w:rFonts w:ascii="仿宋_GB2312" w:hAnsi="宋体" w:eastAsia="仿宋_GB2312" w:cs="宋体"/>
                <w:sz w:val="18"/>
                <w:lang w:eastAsia="zh-CN"/>
              </w:rPr>
            </w:pPr>
          </w:p>
        </w:tc>
        <w:tc>
          <w:tcPr>
            <w:tcW w:w="2277" w:type="dxa"/>
            <w:gridSpan w:val="2"/>
            <w:vAlign w:val="center"/>
          </w:tcPr>
          <w:p w14:paraId="0FF5147B">
            <w:pPr>
              <w:jc w:val="center"/>
              <w:rPr>
                <w:rFonts w:ascii="仿宋_GB2312" w:hAnsi="宋体" w:eastAsia="仿宋_GB2312" w:cs="宋体"/>
                <w:sz w:val="18"/>
                <w:lang w:eastAsia="zh-CN"/>
              </w:rPr>
            </w:pPr>
            <w:r>
              <w:rPr>
                <w:rFonts w:hint="eastAsia" w:ascii="仿宋_GB2312" w:hAnsi="宋体" w:eastAsia="仿宋_GB2312" w:cs="宋体"/>
                <w:sz w:val="18"/>
                <w:lang w:eastAsia="zh-CN"/>
              </w:rPr>
              <w:t>年度资金总额</w:t>
            </w:r>
          </w:p>
        </w:tc>
        <w:tc>
          <w:tcPr>
            <w:tcW w:w="1020" w:type="dxa"/>
            <w:vAlign w:val="center"/>
          </w:tcPr>
          <w:p w14:paraId="19129095">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107</w:t>
            </w:r>
          </w:p>
        </w:tc>
        <w:tc>
          <w:tcPr>
            <w:tcW w:w="1099" w:type="dxa"/>
            <w:vAlign w:val="center"/>
          </w:tcPr>
          <w:p w14:paraId="5B18572F">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107</w:t>
            </w:r>
          </w:p>
        </w:tc>
        <w:tc>
          <w:tcPr>
            <w:tcW w:w="1099" w:type="dxa"/>
            <w:vAlign w:val="center"/>
          </w:tcPr>
          <w:p w14:paraId="2F7FB35B">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107</w:t>
            </w:r>
          </w:p>
        </w:tc>
        <w:tc>
          <w:tcPr>
            <w:tcW w:w="809" w:type="dxa"/>
            <w:vAlign w:val="center"/>
          </w:tcPr>
          <w:p w14:paraId="3A2B63F9">
            <w:pPr>
              <w:jc w:val="center"/>
              <w:rPr>
                <w:rFonts w:ascii="仿宋_GB2312" w:hAnsi="宋体" w:eastAsia="仿宋_GB2312" w:cs="宋体"/>
                <w:sz w:val="18"/>
                <w:lang w:eastAsia="zh-CN"/>
              </w:rPr>
            </w:pPr>
            <w:r>
              <w:rPr>
                <w:rFonts w:ascii="仿宋_GB2312" w:hAnsi="宋体" w:eastAsia="仿宋_GB2312" w:cs="宋体"/>
                <w:sz w:val="18"/>
                <w:lang w:eastAsia="zh-CN"/>
              </w:rPr>
              <w:t>10</w:t>
            </w:r>
          </w:p>
        </w:tc>
        <w:tc>
          <w:tcPr>
            <w:tcW w:w="849" w:type="dxa"/>
            <w:vAlign w:val="center"/>
          </w:tcPr>
          <w:p w14:paraId="26EC408C">
            <w:pPr>
              <w:jc w:val="center"/>
              <w:rPr>
                <w:rFonts w:ascii="仿宋_GB2312" w:hAnsi="宋体" w:eastAsia="仿宋_GB2312" w:cs="宋体"/>
                <w:sz w:val="18"/>
                <w:lang w:eastAsia="zh-CN"/>
              </w:rPr>
            </w:pPr>
            <w:r>
              <w:rPr>
                <w:rFonts w:hint="eastAsia" w:ascii="仿宋_GB2312" w:hAnsi="宋体" w:eastAsia="仿宋_GB2312" w:cs="宋体"/>
                <w:sz w:val="18"/>
                <w:lang w:eastAsia="zh-CN"/>
              </w:rPr>
              <w:t>100%</w:t>
            </w:r>
          </w:p>
        </w:tc>
        <w:tc>
          <w:tcPr>
            <w:tcW w:w="1383" w:type="dxa"/>
            <w:vAlign w:val="center"/>
          </w:tcPr>
          <w:p w14:paraId="29D95832">
            <w:pPr>
              <w:ind w:firstLine="420"/>
              <w:rPr>
                <w:rFonts w:ascii="仿宋_GB2312" w:hAnsi="宋体" w:eastAsia="仿宋_GB2312" w:cs="宋体"/>
                <w:sz w:val="18"/>
                <w:lang w:eastAsia="zh-CN"/>
              </w:rPr>
            </w:pPr>
            <w:r>
              <w:rPr>
                <w:rFonts w:hint="eastAsia" w:ascii="仿宋_GB2312" w:hAnsi="宋体" w:eastAsia="仿宋_GB2312" w:cs="宋体"/>
                <w:sz w:val="18"/>
                <w:lang w:eastAsia="zh-CN"/>
              </w:rPr>
              <w:t>10</w:t>
            </w:r>
          </w:p>
        </w:tc>
      </w:tr>
      <w:tr w14:paraId="1FBD97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42E382E">
            <w:pPr>
              <w:ind w:firstLine="420"/>
              <w:jc w:val="center"/>
              <w:rPr>
                <w:rFonts w:ascii="仿宋_GB2312" w:hAnsi="宋体" w:eastAsia="仿宋_GB2312" w:cs="宋体"/>
                <w:sz w:val="18"/>
                <w:lang w:eastAsia="zh-CN"/>
              </w:rPr>
            </w:pPr>
          </w:p>
        </w:tc>
        <w:tc>
          <w:tcPr>
            <w:tcW w:w="2277" w:type="dxa"/>
            <w:gridSpan w:val="2"/>
            <w:vAlign w:val="center"/>
          </w:tcPr>
          <w:p w14:paraId="4BAA705B">
            <w:pPr>
              <w:jc w:val="center"/>
              <w:rPr>
                <w:rFonts w:ascii="仿宋_GB2312" w:hAnsi="宋体" w:eastAsia="仿宋_GB2312" w:cs="宋体"/>
                <w:sz w:val="18"/>
                <w:lang w:eastAsia="zh-CN"/>
              </w:rPr>
            </w:pPr>
            <w:r>
              <w:rPr>
                <w:rFonts w:hint="eastAsia" w:ascii="仿宋_GB2312" w:hAnsi="宋体" w:eastAsia="仿宋_GB2312" w:cs="宋体"/>
                <w:sz w:val="18"/>
                <w:lang w:eastAsia="zh-CN"/>
              </w:rPr>
              <w:t>其中：当年财政拨款</w:t>
            </w:r>
          </w:p>
        </w:tc>
        <w:tc>
          <w:tcPr>
            <w:tcW w:w="1020" w:type="dxa"/>
            <w:vAlign w:val="center"/>
          </w:tcPr>
          <w:p w14:paraId="74F40FFD">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2E655FEE">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43077C1A">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2EF1C905">
            <w:pPr>
              <w:ind w:firstLine="420"/>
              <w:jc w:val="center"/>
              <w:rPr>
                <w:rFonts w:ascii="仿宋_GB2312" w:hAnsi="宋体" w:eastAsia="仿宋_GB2312" w:cs="宋体"/>
                <w:sz w:val="18"/>
                <w:lang w:eastAsia="zh-CN"/>
              </w:rPr>
            </w:pPr>
          </w:p>
        </w:tc>
        <w:tc>
          <w:tcPr>
            <w:tcW w:w="849" w:type="dxa"/>
            <w:vAlign w:val="center"/>
          </w:tcPr>
          <w:p w14:paraId="08072725">
            <w:pPr>
              <w:ind w:firstLine="420"/>
              <w:jc w:val="center"/>
              <w:rPr>
                <w:rFonts w:ascii="仿宋_GB2312" w:hAnsi="宋体" w:eastAsia="仿宋_GB2312" w:cs="宋体"/>
                <w:sz w:val="18"/>
                <w:lang w:eastAsia="zh-CN"/>
              </w:rPr>
            </w:pPr>
          </w:p>
        </w:tc>
        <w:tc>
          <w:tcPr>
            <w:tcW w:w="1383" w:type="dxa"/>
            <w:vAlign w:val="center"/>
          </w:tcPr>
          <w:p w14:paraId="54A937D5">
            <w:pPr>
              <w:ind w:firstLine="420"/>
              <w:jc w:val="center"/>
              <w:rPr>
                <w:rFonts w:ascii="仿宋_GB2312" w:hAnsi="宋体" w:eastAsia="仿宋_GB2312" w:cs="宋体"/>
                <w:sz w:val="18"/>
                <w:lang w:eastAsia="zh-CN"/>
              </w:rPr>
            </w:pPr>
          </w:p>
        </w:tc>
      </w:tr>
      <w:tr w14:paraId="11D1DF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48FF051F">
            <w:pPr>
              <w:ind w:firstLine="420"/>
              <w:jc w:val="center"/>
              <w:rPr>
                <w:rFonts w:ascii="仿宋_GB2312" w:hAnsi="宋体" w:eastAsia="仿宋_GB2312" w:cs="宋体"/>
                <w:sz w:val="18"/>
                <w:lang w:eastAsia="zh-CN"/>
              </w:rPr>
            </w:pPr>
          </w:p>
        </w:tc>
        <w:tc>
          <w:tcPr>
            <w:tcW w:w="2277" w:type="dxa"/>
            <w:gridSpan w:val="2"/>
            <w:vAlign w:val="center"/>
          </w:tcPr>
          <w:p w14:paraId="3AC02D18">
            <w:pPr>
              <w:ind w:firstLine="540" w:firstLineChars="300"/>
              <w:jc w:val="center"/>
              <w:rPr>
                <w:rFonts w:ascii="仿宋_GB2312" w:hAnsi="宋体" w:eastAsia="仿宋_GB2312" w:cs="宋体"/>
                <w:sz w:val="18"/>
                <w:lang w:eastAsia="zh-CN"/>
              </w:rPr>
            </w:pPr>
            <w:r>
              <w:rPr>
                <w:rFonts w:hint="eastAsia" w:ascii="仿宋_GB2312" w:hAnsi="宋体" w:eastAsia="仿宋_GB2312" w:cs="宋体"/>
                <w:sz w:val="18"/>
                <w:lang w:eastAsia="zh-CN"/>
              </w:rPr>
              <w:t>上年结转资金</w:t>
            </w:r>
          </w:p>
        </w:tc>
        <w:tc>
          <w:tcPr>
            <w:tcW w:w="1020" w:type="dxa"/>
            <w:vAlign w:val="center"/>
          </w:tcPr>
          <w:p w14:paraId="1ECA78D9">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648896F5">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67A81A7B">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0F9519DD">
            <w:pPr>
              <w:ind w:firstLine="420"/>
              <w:jc w:val="center"/>
              <w:rPr>
                <w:rFonts w:ascii="仿宋_GB2312" w:hAnsi="宋体" w:eastAsia="仿宋_GB2312" w:cs="宋体"/>
                <w:sz w:val="18"/>
                <w:lang w:eastAsia="zh-CN"/>
              </w:rPr>
            </w:pPr>
          </w:p>
        </w:tc>
        <w:tc>
          <w:tcPr>
            <w:tcW w:w="849" w:type="dxa"/>
            <w:vAlign w:val="center"/>
          </w:tcPr>
          <w:p w14:paraId="3C55DFEC">
            <w:pPr>
              <w:ind w:firstLine="420"/>
              <w:jc w:val="center"/>
              <w:rPr>
                <w:rFonts w:ascii="仿宋_GB2312" w:hAnsi="宋体" w:eastAsia="仿宋_GB2312" w:cs="宋体"/>
                <w:sz w:val="18"/>
                <w:lang w:eastAsia="zh-CN"/>
              </w:rPr>
            </w:pPr>
          </w:p>
        </w:tc>
        <w:tc>
          <w:tcPr>
            <w:tcW w:w="1383" w:type="dxa"/>
            <w:vAlign w:val="center"/>
          </w:tcPr>
          <w:p w14:paraId="73938784">
            <w:pPr>
              <w:ind w:firstLine="420"/>
              <w:jc w:val="center"/>
              <w:rPr>
                <w:rFonts w:ascii="仿宋_GB2312" w:hAnsi="宋体" w:eastAsia="仿宋_GB2312" w:cs="宋体"/>
                <w:sz w:val="18"/>
                <w:lang w:eastAsia="zh-CN"/>
              </w:rPr>
            </w:pPr>
          </w:p>
        </w:tc>
      </w:tr>
      <w:tr w14:paraId="529AD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6C97D08F">
            <w:pPr>
              <w:ind w:firstLine="420"/>
              <w:jc w:val="center"/>
              <w:rPr>
                <w:rFonts w:ascii="仿宋_GB2312" w:hAnsi="宋体" w:eastAsia="仿宋_GB2312" w:cs="宋体"/>
                <w:sz w:val="18"/>
                <w:lang w:eastAsia="zh-CN"/>
              </w:rPr>
            </w:pPr>
          </w:p>
        </w:tc>
        <w:tc>
          <w:tcPr>
            <w:tcW w:w="2277" w:type="dxa"/>
            <w:gridSpan w:val="2"/>
            <w:vAlign w:val="center"/>
          </w:tcPr>
          <w:p w14:paraId="35D879D5">
            <w:pPr>
              <w:ind w:firstLine="540" w:firstLineChars="300"/>
              <w:jc w:val="center"/>
              <w:rPr>
                <w:rFonts w:ascii="仿宋_GB2312" w:hAnsi="宋体" w:eastAsia="仿宋_GB2312" w:cs="宋体"/>
                <w:sz w:val="18"/>
              </w:rPr>
            </w:pPr>
            <w:r>
              <w:rPr>
                <w:rFonts w:hint="eastAsia" w:ascii="仿宋_GB2312" w:hAnsi="宋体" w:eastAsia="仿宋_GB2312" w:cs="宋体"/>
                <w:sz w:val="18"/>
              </w:rPr>
              <w:t>其他资金</w:t>
            </w:r>
          </w:p>
        </w:tc>
        <w:tc>
          <w:tcPr>
            <w:tcW w:w="1020" w:type="dxa"/>
            <w:vAlign w:val="center"/>
          </w:tcPr>
          <w:p w14:paraId="3593DB5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68E80DEA">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2D7AACD7">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05CC855D">
            <w:pPr>
              <w:ind w:firstLine="420"/>
              <w:jc w:val="center"/>
              <w:rPr>
                <w:rFonts w:ascii="仿宋_GB2312" w:hAnsi="宋体" w:eastAsia="仿宋_GB2312" w:cs="宋体"/>
                <w:sz w:val="18"/>
              </w:rPr>
            </w:pPr>
          </w:p>
        </w:tc>
        <w:tc>
          <w:tcPr>
            <w:tcW w:w="849" w:type="dxa"/>
            <w:vAlign w:val="center"/>
          </w:tcPr>
          <w:p w14:paraId="7165F1EA">
            <w:pPr>
              <w:ind w:firstLine="420"/>
              <w:jc w:val="center"/>
              <w:rPr>
                <w:rFonts w:ascii="仿宋_GB2312" w:hAnsi="宋体" w:eastAsia="仿宋_GB2312" w:cs="宋体"/>
                <w:sz w:val="18"/>
              </w:rPr>
            </w:pPr>
          </w:p>
        </w:tc>
        <w:tc>
          <w:tcPr>
            <w:tcW w:w="1383" w:type="dxa"/>
            <w:vAlign w:val="center"/>
          </w:tcPr>
          <w:p w14:paraId="439C29A2">
            <w:pPr>
              <w:ind w:firstLine="420"/>
              <w:jc w:val="center"/>
              <w:rPr>
                <w:rFonts w:ascii="仿宋_GB2312" w:hAnsi="宋体" w:eastAsia="仿宋_GB2312" w:cs="宋体"/>
                <w:sz w:val="18"/>
              </w:rPr>
            </w:pPr>
          </w:p>
        </w:tc>
      </w:tr>
      <w:tr w14:paraId="723F3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0E485C59">
            <w:pPr>
              <w:jc w:val="center"/>
              <w:rPr>
                <w:rFonts w:ascii="仿宋_GB2312" w:hAnsi="宋体" w:eastAsia="仿宋_GB2312" w:cs="宋体"/>
                <w:sz w:val="18"/>
              </w:rPr>
            </w:pPr>
            <w:r>
              <w:rPr>
                <w:rFonts w:hint="eastAsia" w:ascii="仿宋_GB2312" w:hAnsi="宋体" w:eastAsia="仿宋_GB2312" w:cs="宋体"/>
                <w:sz w:val="18"/>
              </w:rPr>
              <w:t>年度总体目标</w:t>
            </w:r>
          </w:p>
        </w:tc>
        <w:tc>
          <w:tcPr>
            <w:tcW w:w="4396" w:type="dxa"/>
            <w:gridSpan w:val="4"/>
            <w:vAlign w:val="center"/>
          </w:tcPr>
          <w:p w14:paraId="21B2D222">
            <w:pPr>
              <w:ind w:firstLine="420"/>
              <w:jc w:val="center"/>
              <w:rPr>
                <w:rFonts w:ascii="仿宋_GB2312" w:hAnsi="宋体" w:eastAsia="仿宋_GB2312" w:cs="宋体"/>
                <w:sz w:val="18"/>
              </w:rPr>
            </w:pPr>
            <w:r>
              <w:rPr>
                <w:rFonts w:hint="eastAsia" w:ascii="仿宋_GB2312" w:hAnsi="宋体" w:eastAsia="仿宋_GB2312" w:cs="宋体"/>
                <w:sz w:val="18"/>
              </w:rPr>
              <w:t>预期目标</w:t>
            </w:r>
          </w:p>
        </w:tc>
        <w:tc>
          <w:tcPr>
            <w:tcW w:w="4140" w:type="dxa"/>
            <w:gridSpan w:val="4"/>
            <w:vAlign w:val="center"/>
          </w:tcPr>
          <w:p w14:paraId="1AC5111C">
            <w:pPr>
              <w:ind w:firstLine="420"/>
              <w:jc w:val="center"/>
              <w:rPr>
                <w:rFonts w:ascii="仿宋_GB2312" w:hAnsi="宋体" w:eastAsia="仿宋_GB2312" w:cs="宋体"/>
                <w:sz w:val="18"/>
              </w:rPr>
            </w:pPr>
            <w:r>
              <w:rPr>
                <w:rFonts w:hint="eastAsia" w:ascii="仿宋_GB2312" w:hAnsi="宋体" w:eastAsia="仿宋_GB2312" w:cs="宋体"/>
                <w:sz w:val="18"/>
              </w:rPr>
              <w:t>实际完成情况</w:t>
            </w:r>
          </w:p>
        </w:tc>
      </w:tr>
      <w:tr w14:paraId="0A8C3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337A8A54">
            <w:pPr>
              <w:ind w:firstLine="420"/>
              <w:jc w:val="center"/>
              <w:rPr>
                <w:rFonts w:ascii="仿宋_GB2312" w:hAnsi="宋体" w:eastAsia="仿宋_GB2312" w:cs="宋体"/>
                <w:sz w:val="18"/>
              </w:rPr>
            </w:pPr>
          </w:p>
        </w:tc>
        <w:tc>
          <w:tcPr>
            <w:tcW w:w="4396" w:type="dxa"/>
            <w:gridSpan w:val="4"/>
            <w:vAlign w:val="center"/>
          </w:tcPr>
          <w:p w14:paraId="760D4D6A">
            <w:pPr>
              <w:ind w:firstLine="180" w:firstLineChars="100"/>
              <w:rPr>
                <w:rFonts w:ascii="仿宋_GB2312" w:hAnsi="宋体" w:eastAsia="仿宋_GB2312" w:cs="宋体"/>
                <w:sz w:val="18"/>
              </w:rPr>
            </w:pPr>
            <w:r>
              <w:rPr>
                <w:rFonts w:hint="eastAsia" w:ascii="仿宋_GB2312" w:hAnsi="宋体" w:eastAsia="仿宋_GB2312" w:cs="宋体"/>
                <w:sz w:val="18"/>
              </w:rPr>
              <w:t>汨罗市河湖管理范围划界工作共涉及河流</w:t>
            </w:r>
            <w:r>
              <w:rPr>
                <w:rFonts w:ascii="仿宋_GB2312" w:hAnsi="宋体" w:eastAsia="仿宋_GB2312" w:cs="宋体"/>
                <w:sz w:val="18"/>
              </w:rPr>
              <w:t>8</w:t>
            </w:r>
            <w:r>
              <w:rPr>
                <w:rFonts w:hint="eastAsia" w:ascii="仿宋_GB2312" w:hAnsi="宋体" w:eastAsia="仿宋_GB2312" w:cs="宋体"/>
                <w:sz w:val="18"/>
              </w:rPr>
              <w:t>条，中型水库</w:t>
            </w:r>
            <w:r>
              <w:rPr>
                <w:rFonts w:ascii="仿宋_GB2312" w:hAnsi="宋体" w:eastAsia="仿宋_GB2312" w:cs="宋体"/>
                <w:sz w:val="18"/>
              </w:rPr>
              <w:t>3</w:t>
            </w:r>
            <w:r>
              <w:rPr>
                <w:rFonts w:hint="eastAsia" w:ascii="仿宋_GB2312" w:hAnsi="宋体" w:eastAsia="仿宋_GB2312" w:cs="宋体"/>
                <w:sz w:val="18"/>
              </w:rPr>
              <w:t>座，岸线总长</w:t>
            </w:r>
            <w:r>
              <w:rPr>
                <w:rFonts w:ascii="仿宋_GB2312" w:hAnsi="宋体" w:eastAsia="仿宋_GB2312" w:cs="宋体"/>
                <w:sz w:val="18"/>
              </w:rPr>
              <w:t>639</w:t>
            </w:r>
            <w:r>
              <w:rPr>
                <w:rFonts w:hint="eastAsia" w:ascii="仿宋_GB2312" w:hAnsi="宋体" w:eastAsia="仿宋_GB2312" w:cs="宋体"/>
                <w:sz w:val="18"/>
              </w:rPr>
              <w:t>公里。</w:t>
            </w:r>
          </w:p>
        </w:tc>
        <w:tc>
          <w:tcPr>
            <w:tcW w:w="4140" w:type="dxa"/>
            <w:gridSpan w:val="4"/>
            <w:vAlign w:val="center"/>
          </w:tcPr>
          <w:p w14:paraId="4D2E62D9">
            <w:pPr>
              <w:ind w:firstLine="180" w:firstLineChars="100"/>
              <w:rPr>
                <w:rFonts w:ascii="仿宋_GB2312" w:hAnsi="宋体" w:eastAsia="仿宋_GB2312" w:cs="宋体"/>
                <w:sz w:val="18"/>
              </w:rPr>
            </w:pPr>
            <w:r>
              <w:rPr>
                <w:rFonts w:hint="eastAsia" w:ascii="仿宋_GB2312" w:hAnsi="宋体" w:eastAsia="仿宋_GB2312" w:cs="宋体"/>
                <w:sz w:val="18"/>
              </w:rPr>
              <w:t>汨罗市河湖管理范围划界工作共涉及河流</w:t>
            </w:r>
            <w:r>
              <w:rPr>
                <w:rFonts w:ascii="仿宋_GB2312" w:hAnsi="宋体" w:eastAsia="仿宋_GB2312" w:cs="宋体"/>
                <w:sz w:val="18"/>
              </w:rPr>
              <w:t>8</w:t>
            </w:r>
            <w:r>
              <w:rPr>
                <w:rFonts w:hint="eastAsia" w:ascii="仿宋_GB2312" w:hAnsi="宋体" w:eastAsia="仿宋_GB2312" w:cs="宋体"/>
                <w:sz w:val="18"/>
              </w:rPr>
              <w:t>条，中型水库</w:t>
            </w:r>
            <w:r>
              <w:rPr>
                <w:rFonts w:ascii="仿宋_GB2312" w:hAnsi="宋体" w:eastAsia="仿宋_GB2312" w:cs="宋体"/>
                <w:sz w:val="18"/>
              </w:rPr>
              <w:t>3</w:t>
            </w:r>
            <w:r>
              <w:rPr>
                <w:rFonts w:hint="eastAsia" w:ascii="仿宋_GB2312" w:hAnsi="宋体" w:eastAsia="仿宋_GB2312" w:cs="宋体"/>
                <w:sz w:val="18"/>
              </w:rPr>
              <w:t>座，岸线总长</w:t>
            </w:r>
            <w:r>
              <w:rPr>
                <w:rFonts w:ascii="仿宋_GB2312" w:hAnsi="宋体" w:eastAsia="仿宋_GB2312" w:cs="宋体"/>
                <w:sz w:val="18"/>
              </w:rPr>
              <w:t>639</w:t>
            </w:r>
            <w:r>
              <w:rPr>
                <w:rFonts w:hint="eastAsia" w:ascii="仿宋_GB2312" w:hAnsi="宋体" w:eastAsia="仿宋_GB2312" w:cs="宋体"/>
                <w:sz w:val="18"/>
              </w:rPr>
              <w:t>公里。</w:t>
            </w:r>
          </w:p>
        </w:tc>
      </w:tr>
      <w:tr w14:paraId="376A3E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1054" w:type="dxa"/>
            <w:vMerge w:val="restart"/>
            <w:textDirection w:val="tbRlV"/>
            <w:vAlign w:val="center"/>
          </w:tcPr>
          <w:p w14:paraId="5FCAEC10">
            <w:pPr>
              <w:ind w:firstLine="420"/>
              <w:jc w:val="center"/>
              <w:rPr>
                <w:rFonts w:ascii="仿宋_GB2312" w:hAnsi="宋体" w:eastAsia="仿宋_GB2312" w:cs="宋体"/>
                <w:sz w:val="18"/>
              </w:rPr>
            </w:pPr>
          </w:p>
          <w:p w14:paraId="113010CC">
            <w:pPr>
              <w:ind w:firstLine="420"/>
              <w:jc w:val="center"/>
              <w:rPr>
                <w:rFonts w:ascii="仿宋_GB2312" w:hAnsi="宋体" w:eastAsia="仿宋_GB2312" w:cs="宋体"/>
                <w:sz w:val="18"/>
              </w:rPr>
            </w:pPr>
            <w:r>
              <w:rPr>
                <w:rFonts w:hint="eastAsia" w:ascii="仿宋_GB2312" w:hAnsi="宋体" w:eastAsia="仿宋_GB2312" w:cs="宋体"/>
                <w:sz w:val="18"/>
              </w:rPr>
              <w:t>绩效指标</w:t>
            </w:r>
          </w:p>
        </w:tc>
        <w:tc>
          <w:tcPr>
            <w:tcW w:w="1059" w:type="dxa"/>
            <w:vAlign w:val="center"/>
          </w:tcPr>
          <w:p w14:paraId="00D84E1E">
            <w:pPr>
              <w:jc w:val="center"/>
              <w:rPr>
                <w:rFonts w:ascii="仿宋_GB2312" w:hAnsi="宋体" w:eastAsia="仿宋_GB2312" w:cs="宋体"/>
                <w:sz w:val="18"/>
                <w:szCs w:val="18"/>
              </w:rPr>
            </w:pPr>
            <w:r>
              <w:rPr>
                <w:rFonts w:hint="eastAsia" w:ascii="仿宋_GB2312" w:hAnsi="宋体" w:eastAsia="仿宋_GB2312" w:cs="宋体"/>
                <w:sz w:val="18"/>
                <w:szCs w:val="18"/>
              </w:rPr>
              <w:t>一级指标</w:t>
            </w:r>
          </w:p>
        </w:tc>
        <w:tc>
          <w:tcPr>
            <w:tcW w:w="1218" w:type="dxa"/>
            <w:vAlign w:val="center"/>
          </w:tcPr>
          <w:p w14:paraId="7D52003B">
            <w:pPr>
              <w:jc w:val="center"/>
              <w:rPr>
                <w:rFonts w:ascii="仿宋_GB2312" w:hAnsi="宋体" w:eastAsia="仿宋_GB2312" w:cs="宋体"/>
                <w:sz w:val="18"/>
                <w:szCs w:val="18"/>
              </w:rPr>
            </w:pPr>
            <w:r>
              <w:rPr>
                <w:rFonts w:hint="eastAsia" w:ascii="仿宋_GB2312" w:hAnsi="宋体" w:eastAsia="仿宋_GB2312" w:cs="宋体"/>
                <w:sz w:val="18"/>
                <w:szCs w:val="18"/>
              </w:rPr>
              <w:t>二级指标</w:t>
            </w:r>
          </w:p>
        </w:tc>
        <w:tc>
          <w:tcPr>
            <w:tcW w:w="1020" w:type="dxa"/>
            <w:vAlign w:val="center"/>
          </w:tcPr>
          <w:p w14:paraId="6A81327F">
            <w:pPr>
              <w:jc w:val="center"/>
              <w:rPr>
                <w:rFonts w:ascii="仿宋_GB2312" w:hAnsi="宋体" w:eastAsia="仿宋_GB2312" w:cs="宋体"/>
                <w:sz w:val="18"/>
                <w:szCs w:val="18"/>
              </w:rPr>
            </w:pPr>
            <w:r>
              <w:rPr>
                <w:rFonts w:hint="eastAsia" w:ascii="仿宋_GB2312" w:hAnsi="宋体" w:eastAsia="仿宋_GB2312" w:cs="宋体"/>
                <w:sz w:val="18"/>
                <w:szCs w:val="18"/>
              </w:rPr>
              <w:t>三级指标</w:t>
            </w:r>
          </w:p>
        </w:tc>
        <w:tc>
          <w:tcPr>
            <w:tcW w:w="1099" w:type="dxa"/>
            <w:vAlign w:val="center"/>
          </w:tcPr>
          <w:p w14:paraId="464B15E5">
            <w:pPr>
              <w:jc w:val="center"/>
              <w:rPr>
                <w:rFonts w:ascii="仿宋_GB2312" w:hAnsi="宋体" w:eastAsia="仿宋_GB2312" w:cs="宋体"/>
                <w:sz w:val="18"/>
                <w:szCs w:val="18"/>
              </w:rPr>
            </w:pPr>
            <w:r>
              <w:rPr>
                <w:rFonts w:hint="eastAsia" w:ascii="仿宋_GB2312" w:hAnsi="宋体" w:eastAsia="仿宋_GB2312" w:cs="宋体"/>
                <w:sz w:val="18"/>
                <w:szCs w:val="18"/>
              </w:rPr>
              <w:t>年度指标值</w:t>
            </w:r>
          </w:p>
        </w:tc>
        <w:tc>
          <w:tcPr>
            <w:tcW w:w="1099" w:type="dxa"/>
            <w:vAlign w:val="center"/>
          </w:tcPr>
          <w:p w14:paraId="044A20D1">
            <w:pPr>
              <w:jc w:val="center"/>
              <w:rPr>
                <w:rFonts w:ascii="仿宋_GB2312" w:hAnsi="宋体" w:eastAsia="仿宋_GB2312" w:cs="宋体"/>
                <w:sz w:val="18"/>
                <w:szCs w:val="18"/>
              </w:rPr>
            </w:pPr>
            <w:r>
              <w:rPr>
                <w:rFonts w:hint="eastAsia" w:ascii="仿宋_GB2312" w:hAnsi="宋体" w:eastAsia="仿宋_GB2312" w:cs="宋体"/>
                <w:sz w:val="18"/>
                <w:szCs w:val="18"/>
              </w:rPr>
              <w:t>实际完成值</w:t>
            </w:r>
          </w:p>
        </w:tc>
        <w:tc>
          <w:tcPr>
            <w:tcW w:w="809" w:type="dxa"/>
            <w:vAlign w:val="center"/>
          </w:tcPr>
          <w:p w14:paraId="63AF4D40">
            <w:pPr>
              <w:jc w:val="center"/>
              <w:rPr>
                <w:rFonts w:ascii="仿宋_GB2312" w:hAnsi="宋体" w:eastAsia="仿宋_GB2312" w:cs="宋体"/>
                <w:sz w:val="18"/>
                <w:szCs w:val="18"/>
              </w:rPr>
            </w:pPr>
            <w:r>
              <w:rPr>
                <w:rFonts w:hint="eastAsia" w:ascii="仿宋_GB2312" w:hAnsi="宋体" w:eastAsia="仿宋_GB2312" w:cs="宋体"/>
                <w:sz w:val="18"/>
                <w:szCs w:val="18"/>
              </w:rPr>
              <w:t>分值</w:t>
            </w:r>
          </w:p>
        </w:tc>
        <w:tc>
          <w:tcPr>
            <w:tcW w:w="849" w:type="dxa"/>
            <w:vAlign w:val="center"/>
          </w:tcPr>
          <w:p w14:paraId="577866E6">
            <w:pPr>
              <w:jc w:val="center"/>
              <w:rPr>
                <w:rFonts w:ascii="仿宋_GB2312" w:hAnsi="宋体" w:eastAsia="仿宋_GB2312" w:cs="宋体"/>
                <w:sz w:val="18"/>
                <w:szCs w:val="18"/>
              </w:rPr>
            </w:pPr>
            <w:r>
              <w:rPr>
                <w:rFonts w:hint="eastAsia" w:ascii="仿宋_GB2312" w:hAnsi="宋体" w:eastAsia="仿宋_GB2312" w:cs="宋体"/>
                <w:sz w:val="18"/>
                <w:szCs w:val="18"/>
              </w:rPr>
              <w:t>得分</w:t>
            </w:r>
          </w:p>
        </w:tc>
        <w:tc>
          <w:tcPr>
            <w:tcW w:w="1383" w:type="dxa"/>
            <w:vAlign w:val="center"/>
          </w:tcPr>
          <w:p w14:paraId="26431EFB">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偏差原因分析及改进措施</w:t>
            </w:r>
          </w:p>
        </w:tc>
      </w:tr>
      <w:tr w14:paraId="65883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9201E27">
            <w:pPr>
              <w:ind w:firstLine="420"/>
              <w:jc w:val="center"/>
              <w:rPr>
                <w:rFonts w:ascii="仿宋_GB2312" w:hAnsi="宋体" w:eastAsia="仿宋_GB2312" w:cs="宋体"/>
                <w:lang w:eastAsia="zh-CN"/>
              </w:rPr>
            </w:pPr>
          </w:p>
        </w:tc>
        <w:tc>
          <w:tcPr>
            <w:tcW w:w="1059" w:type="dxa"/>
            <w:vMerge w:val="restart"/>
            <w:tcBorders>
              <w:bottom w:val="nil"/>
            </w:tcBorders>
            <w:vAlign w:val="center"/>
          </w:tcPr>
          <w:p w14:paraId="657A7DBA">
            <w:pPr>
              <w:jc w:val="center"/>
              <w:rPr>
                <w:rFonts w:ascii="仿宋_GB2312" w:hAnsi="宋体" w:eastAsia="仿宋_GB2312" w:cs="宋体"/>
                <w:sz w:val="18"/>
              </w:rPr>
            </w:pPr>
            <w:r>
              <w:rPr>
                <w:rFonts w:hint="eastAsia" w:ascii="仿宋_GB2312" w:hAnsi="宋体" w:eastAsia="仿宋_GB2312" w:cs="宋体"/>
                <w:sz w:val="18"/>
              </w:rPr>
              <w:t>产出指标</w:t>
            </w:r>
          </w:p>
          <w:p w14:paraId="5C78C5C7">
            <w:pPr>
              <w:jc w:val="center"/>
              <w:rPr>
                <w:rFonts w:ascii="仿宋_GB2312" w:hAnsi="宋体" w:eastAsia="仿宋_GB2312" w:cs="宋体"/>
                <w:sz w:val="18"/>
              </w:rPr>
            </w:pPr>
            <w:r>
              <w:rPr>
                <w:rFonts w:ascii="仿宋_GB2312" w:hAnsi="宋体" w:eastAsia="仿宋_GB2312" w:cs="宋体"/>
                <w:sz w:val="18"/>
              </w:rPr>
              <w:t>(</w:t>
            </w:r>
            <w:r>
              <w:rPr>
                <w:rFonts w:hint="eastAsia" w:ascii="仿宋_GB2312" w:hAnsi="宋体" w:eastAsia="仿宋_GB2312" w:cs="宋体"/>
                <w:sz w:val="18"/>
                <w:lang w:eastAsia="zh-CN"/>
              </w:rPr>
              <w:t>3</w:t>
            </w:r>
            <w:r>
              <w:rPr>
                <w:rFonts w:ascii="仿宋_GB2312" w:hAnsi="宋体" w:eastAsia="仿宋_GB2312" w:cs="宋体"/>
                <w:sz w:val="18"/>
              </w:rPr>
              <w:t>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5F78B4A1">
            <w:pPr>
              <w:jc w:val="center"/>
              <w:rPr>
                <w:rFonts w:ascii="仿宋_GB2312" w:hAnsi="宋体" w:eastAsia="仿宋_GB2312" w:cs="宋体"/>
                <w:sz w:val="16"/>
                <w:szCs w:val="16"/>
              </w:rPr>
            </w:pPr>
            <w:r>
              <w:rPr>
                <w:rFonts w:hint="eastAsia" w:ascii="仿宋_GB2312" w:hAnsi="宋体" w:eastAsia="仿宋_GB2312" w:cs="宋体"/>
                <w:sz w:val="16"/>
                <w:szCs w:val="16"/>
              </w:rPr>
              <w:t>数量指标</w:t>
            </w:r>
          </w:p>
        </w:tc>
        <w:tc>
          <w:tcPr>
            <w:tcW w:w="1020" w:type="dxa"/>
            <w:shd w:val="clear" w:color="auto" w:fill="auto"/>
            <w:vAlign w:val="center"/>
          </w:tcPr>
          <w:p w14:paraId="444D5953">
            <w:pPr>
              <w:spacing w:line="200" w:lineRule="exact"/>
              <w:rPr>
                <w:rFonts w:ascii="仿宋_GB2312" w:hAnsi="宋体" w:eastAsia="仿宋_GB2312" w:cs="宋体"/>
                <w:sz w:val="20"/>
                <w:lang w:eastAsia="zh-CN"/>
              </w:rPr>
            </w:pPr>
            <w:r>
              <w:rPr>
                <w:rFonts w:hint="eastAsia" w:ascii="仿宋_GB2312" w:hAnsi="宋体" w:eastAsia="仿宋_GB2312" w:cs="宋体"/>
                <w:sz w:val="15"/>
                <w:lang w:eastAsia="zh-CN"/>
              </w:rPr>
              <w:t>完成河湖管理范围划界工作</w:t>
            </w:r>
          </w:p>
        </w:tc>
        <w:tc>
          <w:tcPr>
            <w:tcW w:w="1099" w:type="dxa"/>
            <w:vAlign w:val="center"/>
          </w:tcPr>
          <w:p w14:paraId="5E89461D">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107万</w:t>
            </w:r>
          </w:p>
        </w:tc>
        <w:tc>
          <w:tcPr>
            <w:tcW w:w="1099" w:type="dxa"/>
            <w:vAlign w:val="center"/>
          </w:tcPr>
          <w:p w14:paraId="03C0E6B7">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107万</w:t>
            </w:r>
          </w:p>
        </w:tc>
        <w:tc>
          <w:tcPr>
            <w:tcW w:w="809" w:type="dxa"/>
            <w:vAlign w:val="center"/>
          </w:tcPr>
          <w:p w14:paraId="0996417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5D346701">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6BEE37C8">
            <w:pPr>
              <w:ind w:firstLine="420"/>
              <w:jc w:val="center"/>
              <w:rPr>
                <w:rFonts w:ascii="仿宋_GB2312" w:hAnsi="宋体" w:eastAsia="仿宋_GB2312" w:cs="宋体"/>
              </w:rPr>
            </w:pPr>
          </w:p>
        </w:tc>
      </w:tr>
      <w:tr w14:paraId="29EF38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3EB41361">
            <w:pPr>
              <w:ind w:firstLine="420"/>
              <w:jc w:val="center"/>
              <w:rPr>
                <w:rFonts w:ascii="仿宋_GB2312" w:hAnsi="宋体" w:eastAsia="仿宋_GB2312" w:cs="宋体"/>
              </w:rPr>
            </w:pPr>
          </w:p>
        </w:tc>
        <w:tc>
          <w:tcPr>
            <w:tcW w:w="1059" w:type="dxa"/>
            <w:vMerge w:val="continue"/>
            <w:tcBorders>
              <w:top w:val="nil"/>
              <w:bottom w:val="nil"/>
            </w:tcBorders>
            <w:vAlign w:val="center"/>
          </w:tcPr>
          <w:p w14:paraId="171CDB71">
            <w:pPr>
              <w:ind w:firstLine="420"/>
              <w:jc w:val="center"/>
              <w:rPr>
                <w:rFonts w:ascii="仿宋_GB2312" w:hAnsi="宋体" w:eastAsia="仿宋_GB2312" w:cs="宋体"/>
                <w:sz w:val="18"/>
              </w:rPr>
            </w:pPr>
          </w:p>
        </w:tc>
        <w:tc>
          <w:tcPr>
            <w:tcW w:w="1218" w:type="dxa"/>
            <w:tcBorders>
              <w:bottom w:val="nil"/>
            </w:tcBorders>
            <w:vAlign w:val="center"/>
          </w:tcPr>
          <w:p w14:paraId="6433231A">
            <w:pPr>
              <w:jc w:val="center"/>
              <w:rPr>
                <w:rFonts w:ascii="仿宋_GB2312" w:hAnsi="宋体" w:eastAsia="仿宋_GB2312" w:cs="宋体"/>
                <w:sz w:val="16"/>
                <w:szCs w:val="16"/>
              </w:rPr>
            </w:pPr>
            <w:r>
              <w:rPr>
                <w:rFonts w:hint="eastAsia" w:ascii="仿宋_GB2312" w:hAnsi="宋体" w:eastAsia="仿宋_GB2312" w:cs="宋体"/>
                <w:sz w:val="16"/>
                <w:szCs w:val="16"/>
              </w:rPr>
              <w:t>质量指标</w:t>
            </w:r>
          </w:p>
        </w:tc>
        <w:tc>
          <w:tcPr>
            <w:tcW w:w="1020" w:type="dxa"/>
            <w:vAlign w:val="center"/>
          </w:tcPr>
          <w:p w14:paraId="3491FA02">
            <w:pPr>
              <w:rPr>
                <w:rFonts w:ascii="仿宋_GB2312" w:hAnsi="宋体" w:eastAsia="仿宋_GB2312" w:cs="宋体"/>
                <w:sz w:val="15"/>
                <w:lang w:eastAsia="zh-CN"/>
              </w:rPr>
            </w:pPr>
            <w:r>
              <w:rPr>
                <w:rFonts w:hint="eastAsia" w:ascii="仿宋_GB2312" w:hAnsi="宋体" w:eastAsia="仿宋_GB2312" w:cs="宋体"/>
                <w:sz w:val="15"/>
                <w:lang w:eastAsia="zh-CN"/>
              </w:rPr>
              <w:t>完成河湖管理各项工作</w:t>
            </w:r>
          </w:p>
        </w:tc>
        <w:tc>
          <w:tcPr>
            <w:tcW w:w="1099" w:type="dxa"/>
            <w:vAlign w:val="center"/>
          </w:tcPr>
          <w:p w14:paraId="78650C9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107万</w:t>
            </w:r>
          </w:p>
        </w:tc>
        <w:tc>
          <w:tcPr>
            <w:tcW w:w="1099" w:type="dxa"/>
            <w:vAlign w:val="center"/>
          </w:tcPr>
          <w:p w14:paraId="4A309CD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107万</w:t>
            </w:r>
          </w:p>
        </w:tc>
        <w:tc>
          <w:tcPr>
            <w:tcW w:w="809" w:type="dxa"/>
            <w:vAlign w:val="center"/>
          </w:tcPr>
          <w:p w14:paraId="1EC176FB">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655661C0">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322B5A62">
            <w:pPr>
              <w:ind w:firstLine="420"/>
              <w:jc w:val="center"/>
              <w:rPr>
                <w:rFonts w:ascii="仿宋_GB2312" w:hAnsi="宋体" w:eastAsia="仿宋_GB2312" w:cs="宋体"/>
              </w:rPr>
            </w:pPr>
          </w:p>
        </w:tc>
      </w:tr>
      <w:tr w14:paraId="3E102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4A3194C4">
            <w:pPr>
              <w:ind w:firstLine="420"/>
              <w:jc w:val="center"/>
              <w:rPr>
                <w:rFonts w:ascii="仿宋_GB2312" w:hAnsi="宋体" w:eastAsia="仿宋_GB2312" w:cs="宋体"/>
              </w:rPr>
            </w:pPr>
          </w:p>
        </w:tc>
        <w:tc>
          <w:tcPr>
            <w:tcW w:w="1059" w:type="dxa"/>
            <w:vMerge w:val="continue"/>
            <w:tcBorders>
              <w:top w:val="nil"/>
              <w:bottom w:val="nil"/>
            </w:tcBorders>
            <w:vAlign w:val="center"/>
          </w:tcPr>
          <w:p w14:paraId="0626B397">
            <w:pPr>
              <w:ind w:firstLine="420"/>
              <w:jc w:val="center"/>
              <w:rPr>
                <w:rFonts w:ascii="仿宋_GB2312" w:hAnsi="宋体" w:eastAsia="仿宋_GB2312" w:cs="宋体"/>
                <w:sz w:val="18"/>
              </w:rPr>
            </w:pPr>
          </w:p>
        </w:tc>
        <w:tc>
          <w:tcPr>
            <w:tcW w:w="1218" w:type="dxa"/>
            <w:tcBorders>
              <w:bottom w:val="nil"/>
            </w:tcBorders>
            <w:vAlign w:val="center"/>
          </w:tcPr>
          <w:p w14:paraId="6EC3A3B2">
            <w:pPr>
              <w:jc w:val="center"/>
              <w:rPr>
                <w:rFonts w:ascii="仿宋_GB2312" w:hAnsi="宋体" w:eastAsia="仿宋_GB2312" w:cs="宋体"/>
                <w:sz w:val="16"/>
                <w:szCs w:val="16"/>
              </w:rPr>
            </w:pPr>
            <w:r>
              <w:rPr>
                <w:rFonts w:hint="eastAsia" w:ascii="仿宋_GB2312" w:hAnsi="宋体" w:eastAsia="仿宋_GB2312" w:cs="宋体"/>
                <w:sz w:val="16"/>
                <w:szCs w:val="16"/>
              </w:rPr>
              <w:t>时效指标</w:t>
            </w:r>
          </w:p>
        </w:tc>
        <w:tc>
          <w:tcPr>
            <w:tcW w:w="1020" w:type="dxa"/>
            <w:vAlign w:val="center"/>
          </w:tcPr>
          <w:p w14:paraId="0265791C">
            <w:pPr>
              <w:rPr>
                <w:rFonts w:ascii="仿宋_GB2312" w:hAnsi="宋体" w:eastAsia="仿宋_GB2312" w:cs="宋体"/>
                <w:sz w:val="15"/>
                <w:lang w:eastAsia="zh-CN"/>
              </w:rPr>
            </w:pPr>
            <w:r>
              <w:rPr>
                <w:rFonts w:hint="eastAsia" w:ascii="仿宋_GB2312" w:hAnsi="宋体" w:eastAsia="仿宋_GB2312" w:cs="宋体"/>
                <w:sz w:val="15"/>
                <w:lang w:eastAsia="zh-CN"/>
              </w:rPr>
              <w:t>完成时间</w:t>
            </w:r>
          </w:p>
        </w:tc>
        <w:tc>
          <w:tcPr>
            <w:tcW w:w="1099" w:type="dxa"/>
            <w:vAlign w:val="center"/>
          </w:tcPr>
          <w:p w14:paraId="5C4A3FE2">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1099" w:type="dxa"/>
            <w:vAlign w:val="center"/>
          </w:tcPr>
          <w:p w14:paraId="51C69F19">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809" w:type="dxa"/>
            <w:vAlign w:val="center"/>
          </w:tcPr>
          <w:p w14:paraId="4F200D1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4A1B997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0468ADF6">
            <w:pPr>
              <w:ind w:firstLine="420"/>
              <w:jc w:val="center"/>
              <w:rPr>
                <w:rFonts w:ascii="仿宋_GB2312" w:hAnsi="宋体" w:eastAsia="仿宋_GB2312" w:cs="宋体"/>
              </w:rPr>
            </w:pPr>
          </w:p>
        </w:tc>
      </w:tr>
      <w:tr w14:paraId="34D683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5CE3CFBB">
            <w:pPr>
              <w:ind w:firstLine="420"/>
              <w:jc w:val="center"/>
              <w:rPr>
                <w:rFonts w:ascii="仿宋_GB2312" w:hAnsi="宋体" w:eastAsia="仿宋_GB2312" w:cs="宋体"/>
              </w:rPr>
            </w:pPr>
          </w:p>
        </w:tc>
        <w:tc>
          <w:tcPr>
            <w:tcW w:w="1059" w:type="dxa"/>
            <w:vMerge w:val="restart"/>
            <w:tcBorders>
              <w:bottom w:val="nil"/>
            </w:tcBorders>
            <w:vAlign w:val="center"/>
          </w:tcPr>
          <w:p w14:paraId="4B8B2FFC">
            <w:pPr>
              <w:jc w:val="center"/>
              <w:rPr>
                <w:rFonts w:ascii="仿宋_GB2312" w:hAnsi="宋体" w:eastAsia="仿宋_GB2312" w:cs="宋体"/>
                <w:sz w:val="18"/>
              </w:rPr>
            </w:pPr>
            <w:r>
              <w:rPr>
                <w:rFonts w:hint="eastAsia" w:ascii="仿宋_GB2312" w:hAnsi="宋体" w:eastAsia="仿宋_GB2312" w:cs="宋体"/>
                <w:sz w:val="18"/>
              </w:rPr>
              <w:t>效益指标</w:t>
            </w:r>
          </w:p>
          <w:p w14:paraId="76422EBF">
            <w:pPr>
              <w:jc w:val="center"/>
              <w:rPr>
                <w:rFonts w:ascii="仿宋_GB2312" w:hAnsi="宋体" w:eastAsia="仿宋_GB2312" w:cs="宋体"/>
                <w:sz w:val="18"/>
              </w:rPr>
            </w:pPr>
            <w:r>
              <w:rPr>
                <w:rFonts w:ascii="仿宋_GB2312" w:hAnsi="宋体" w:eastAsia="仿宋_GB2312" w:cs="宋体"/>
                <w:sz w:val="18"/>
              </w:rPr>
              <w:t>(30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21467553">
            <w:pPr>
              <w:jc w:val="center"/>
              <w:rPr>
                <w:rFonts w:ascii="仿宋_GB2312" w:hAnsi="宋体" w:eastAsia="仿宋_GB2312" w:cs="宋体"/>
                <w:sz w:val="16"/>
                <w:szCs w:val="16"/>
              </w:rPr>
            </w:pPr>
            <w:r>
              <w:rPr>
                <w:rFonts w:hint="eastAsia" w:ascii="仿宋_GB2312" w:hAnsi="宋体" w:eastAsia="仿宋_GB2312" w:cs="宋体"/>
                <w:sz w:val="16"/>
                <w:szCs w:val="16"/>
              </w:rPr>
              <w:t>经济效益指标</w:t>
            </w:r>
          </w:p>
        </w:tc>
        <w:tc>
          <w:tcPr>
            <w:tcW w:w="1020" w:type="dxa"/>
            <w:vAlign w:val="center"/>
          </w:tcPr>
          <w:p w14:paraId="62EC147B">
            <w:pPr>
              <w:rPr>
                <w:rFonts w:ascii="仿宋_GB2312" w:hAnsi="宋体" w:eastAsia="仿宋_GB2312" w:cs="宋体"/>
                <w:sz w:val="15"/>
                <w:lang w:eastAsia="zh-CN"/>
              </w:rPr>
            </w:pPr>
            <w:r>
              <w:rPr>
                <w:rFonts w:hint="eastAsia" w:ascii="仿宋_GB2312" w:hAnsi="宋体" w:eastAsia="仿宋_GB2312" w:cs="宋体"/>
                <w:sz w:val="15"/>
                <w:lang w:eastAsia="zh-CN"/>
              </w:rPr>
              <w:t>提高水资源支撑保障能力</w:t>
            </w:r>
          </w:p>
        </w:tc>
        <w:tc>
          <w:tcPr>
            <w:tcW w:w="1099" w:type="dxa"/>
            <w:vAlign w:val="center"/>
          </w:tcPr>
          <w:p w14:paraId="35C45DAB">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1099" w:type="dxa"/>
            <w:vAlign w:val="center"/>
          </w:tcPr>
          <w:p w14:paraId="6DD016FE">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809" w:type="dxa"/>
            <w:vAlign w:val="center"/>
          </w:tcPr>
          <w:p w14:paraId="611D8FC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08DF127E">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9</w:t>
            </w:r>
          </w:p>
        </w:tc>
        <w:tc>
          <w:tcPr>
            <w:tcW w:w="1383" w:type="dxa"/>
            <w:vAlign w:val="center"/>
          </w:tcPr>
          <w:p w14:paraId="6814EA8E">
            <w:pPr>
              <w:ind w:firstLine="420"/>
              <w:jc w:val="center"/>
              <w:rPr>
                <w:rFonts w:ascii="仿宋_GB2312" w:hAnsi="宋体" w:eastAsia="仿宋_GB2312" w:cs="宋体"/>
              </w:rPr>
            </w:pPr>
          </w:p>
        </w:tc>
      </w:tr>
      <w:tr w14:paraId="0ED9B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0CD6035">
            <w:pPr>
              <w:ind w:firstLine="420"/>
              <w:jc w:val="center"/>
              <w:rPr>
                <w:rFonts w:ascii="仿宋_GB2312" w:hAnsi="宋体" w:eastAsia="仿宋_GB2312" w:cs="宋体"/>
              </w:rPr>
            </w:pPr>
          </w:p>
        </w:tc>
        <w:tc>
          <w:tcPr>
            <w:tcW w:w="1059" w:type="dxa"/>
            <w:vMerge w:val="continue"/>
            <w:tcBorders>
              <w:top w:val="nil"/>
              <w:bottom w:val="nil"/>
            </w:tcBorders>
            <w:vAlign w:val="center"/>
          </w:tcPr>
          <w:p w14:paraId="1876116A">
            <w:pPr>
              <w:ind w:firstLine="420"/>
              <w:jc w:val="center"/>
              <w:rPr>
                <w:rFonts w:ascii="仿宋_GB2312" w:hAnsi="宋体" w:eastAsia="仿宋_GB2312" w:cs="宋体"/>
                <w:sz w:val="18"/>
              </w:rPr>
            </w:pPr>
          </w:p>
        </w:tc>
        <w:tc>
          <w:tcPr>
            <w:tcW w:w="1218" w:type="dxa"/>
            <w:tcBorders>
              <w:bottom w:val="nil"/>
            </w:tcBorders>
            <w:vAlign w:val="center"/>
          </w:tcPr>
          <w:p w14:paraId="5CE1A9D6">
            <w:pPr>
              <w:jc w:val="center"/>
              <w:rPr>
                <w:rFonts w:ascii="仿宋_GB2312" w:hAnsi="宋体" w:eastAsia="仿宋_GB2312" w:cs="宋体"/>
                <w:sz w:val="16"/>
                <w:szCs w:val="16"/>
              </w:rPr>
            </w:pPr>
            <w:r>
              <w:rPr>
                <w:rFonts w:hint="eastAsia" w:ascii="仿宋_GB2312" w:hAnsi="宋体" w:eastAsia="仿宋_GB2312" w:cs="宋体"/>
                <w:sz w:val="16"/>
                <w:szCs w:val="16"/>
              </w:rPr>
              <w:t>社会效益指标</w:t>
            </w:r>
          </w:p>
        </w:tc>
        <w:tc>
          <w:tcPr>
            <w:tcW w:w="1020" w:type="dxa"/>
            <w:vAlign w:val="center"/>
          </w:tcPr>
          <w:p w14:paraId="2B714DB7">
            <w:pPr>
              <w:rPr>
                <w:rFonts w:ascii="仿宋_GB2312" w:hAnsi="宋体" w:eastAsia="仿宋_GB2312" w:cs="宋体"/>
                <w:lang w:eastAsia="zh-CN"/>
              </w:rPr>
            </w:pPr>
            <w:r>
              <w:rPr>
                <w:rFonts w:hint="eastAsia" w:ascii="仿宋_GB2312" w:hAnsi="宋体" w:eastAsia="仿宋_GB2312" w:cs="宋体"/>
                <w:sz w:val="15"/>
                <w:lang w:eastAsia="zh-CN"/>
              </w:rPr>
              <w:t>保障和服务民生</w:t>
            </w:r>
          </w:p>
        </w:tc>
        <w:tc>
          <w:tcPr>
            <w:tcW w:w="1099" w:type="dxa"/>
            <w:vAlign w:val="center"/>
          </w:tcPr>
          <w:p w14:paraId="27F5C0BC">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有所提高</w:t>
            </w:r>
          </w:p>
        </w:tc>
        <w:tc>
          <w:tcPr>
            <w:tcW w:w="1099" w:type="dxa"/>
            <w:vAlign w:val="center"/>
          </w:tcPr>
          <w:p w14:paraId="2F36A6CB">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有所提高</w:t>
            </w:r>
          </w:p>
        </w:tc>
        <w:tc>
          <w:tcPr>
            <w:tcW w:w="809" w:type="dxa"/>
            <w:vAlign w:val="center"/>
          </w:tcPr>
          <w:p w14:paraId="2A34F5A4">
            <w:pPr>
              <w:jc w:val="center"/>
              <w:rPr>
                <w:rFonts w:ascii="仿宋_GB2312" w:hAnsi="宋体" w:eastAsia="仿宋_GB2312" w:cs="宋体"/>
                <w:sz w:val="16"/>
                <w:lang w:eastAsia="zh-CN"/>
              </w:rPr>
            </w:pPr>
            <w:r>
              <w:rPr>
                <w:rFonts w:hint="eastAsia" w:ascii="仿宋_GB2312" w:hAnsi="宋体" w:eastAsia="仿宋_GB2312" w:cs="宋体"/>
                <w:sz w:val="16"/>
                <w:lang w:eastAsia="zh-CN"/>
              </w:rPr>
              <w:t>10</w:t>
            </w:r>
          </w:p>
        </w:tc>
        <w:tc>
          <w:tcPr>
            <w:tcW w:w="849" w:type="dxa"/>
            <w:vAlign w:val="center"/>
          </w:tcPr>
          <w:p w14:paraId="7A60D845">
            <w:pPr>
              <w:jc w:val="center"/>
              <w:rPr>
                <w:rFonts w:ascii="仿宋_GB2312" w:hAnsi="宋体" w:eastAsia="仿宋_GB2312" w:cs="宋体"/>
                <w:sz w:val="16"/>
                <w:lang w:eastAsia="zh-CN"/>
              </w:rPr>
            </w:pPr>
            <w:r>
              <w:rPr>
                <w:rFonts w:hint="eastAsia" w:ascii="仿宋_GB2312" w:hAnsi="宋体" w:eastAsia="仿宋_GB2312" w:cs="宋体"/>
                <w:sz w:val="16"/>
                <w:lang w:eastAsia="zh-CN"/>
              </w:rPr>
              <w:t>9</w:t>
            </w:r>
          </w:p>
        </w:tc>
        <w:tc>
          <w:tcPr>
            <w:tcW w:w="1383" w:type="dxa"/>
            <w:vAlign w:val="center"/>
          </w:tcPr>
          <w:p w14:paraId="1C646CB0">
            <w:pPr>
              <w:ind w:firstLine="420"/>
              <w:jc w:val="center"/>
              <w:rPr>
                <w:rFonts w:ascii="仿宋_GB2312" w:hAnsi="宋体" w:eastAsia="仿宋_GB2312" w:cs="宋体"/>
              </w:rPr>
            </w:pPr>
          </w:p>
        </w:tc>
      </w:tr>
      <w:tr w14:paraId="312AE3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13CB2B0">
            <w:pPr>
              <w:ind w:firstLine="420"/>
              <w:jc w:val="center"/>
              <w:rPr>
                <w:rFonts w:ascii="仿宋_GB2312" w:hAnsi="宋体" w:eastAsia="仿宋_GB2312" w:cs="宋体"/>
              </w:rPr>
            </w:pPr>
          </w:p>
        </w:tc>
        <w:tc>
          <w:tcPr>
            <w:tcW w:w="1059" w:type="dxa"/>
            <w:vMerge w:val="continue"/>
            <w:tcBorders>
              <w:top w:val="nil"/>
              <w:bottom w:val="nil"/>
            </w:tcBorders>
            <w:vAlign w:val="center"/>
          </w:tcPr>
          <w:p w14:paraId="019EDF19">
            <w:pPr>
              <w:ind w:firstLine="420"/>
              <w:jc w:val="center"/>
              <w:rPr>
                <w:rFonts w:ascii="仿宋_GB2312" w:hAnsi="宋体" w:eastAsia="仿宋_GB2312" w:cs="宋体"/>
                <w:sz w:val="18"/>
              </w:rPr>
            </w:pPr>
          </w:p>
        </w:tc>
        <w:tc>
          <w:tcPr>
            <w:tcW w:w="1218" w:type="dxa"/>
            <w:tcBorders>
              <w:bottom w:val="nil"/>
            </w:tcBorders>
            <w:vAlign w:val="center"/>
          </w:tcPr>
          <w:p w14:paraId="049ED24E">
            <w:pPr>
              <w:jc w:val="center"/>
              <w:rPr>
                <w:rFonts w:ascii="仿宋_GB2312" w:hAnsi="宋体" w:eastAsia="仿宋_GB2312" w:cs="宋体"/>
                <w:sz w:val="16"/>
                <w:szCs w:val="16"/>
              </w:rPr>
            </w:pPr>
            <w:r>
              <w:rPr>
                <w:rFonts w:hint="eastAsia" w:ascii="仿宋_GB2312" w:hAnsi="宋体" w:eastAsia="仿宋_GB2312" w:cs="宋体"/>
                <w:sz w:val="16"/>
                <w:szCs w:val="16"/>
              </w:rPr>
              <w:t>生态效益指标</w:t>
            </w:r>
          </w:p>
        </w:tc>
        <w:tc>
          <w:tcPr>
            <w:tcW w:w="1020" w:type="dxa"/>
            <w:vAlign w:val="center"/>
          </w:tcPr>
          <w:p w14:paraId="24CF9C3B">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强化河湖管理与保护</w:t>
            </w:r>
          </w:p>
        </w:tc>
        <w:tc>
          <w:tcPr>
            <w:tcW w:w="1099" w:type="dxa"/>
            <w:vAlign w:val="center"/>
          </w:tcPr>
          <w:p w14:paraId="484DE5C0">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有所提高</w:t>
            </w:r>
          </w:p>
        </w:tc>
        <w:tc>
          <w:tcPr>
            <w:tcW w:w="1099" w:type="dxa"/>
            <w:vAlign w:val="center"/>
          </w:tcPr>
          <w:p w14:paraId="7D6F4099">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有所提高</w:t>
            </w:r>
          </w:p>
        </w:tc>
        <w:tc>
          <w:tcPr>
            <w:tcW w:w="809" w:type="dxa"/>
            <w:vAlign w:val="center"/>
          </w:tcPr>
          <w:p w14:paraId="67BE57B0">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7033E3EA">
            <w:pPr>
              <w:ind w:firstLine="400" w:firstLineChars="25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229EB6E3">
            <w:pPr>
              <w:ind w:firstLine="420"/>
              <w:jc w:val="center"/>
              <w:rPr>
                <w:rFonts w:ascii="仿宋_GB2312" w:hAnsi="宋体" w:eastAsia="仿宋_GB2312" w:cs="宋体"/>
              </w:rPr>
            </w:pPr>
          </w:p>
        </w:tc>
      </w:tr>
      <w:tr w14:paraId="57234A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0F6D662D">
            <w:pPr>
              <w:ind w:firstLine="420"/>
              <w:jc w:val="center"/>
              <w:rPr>
                <w:rFonts w:ascii="仿宋_GB2312" w:hAnsi="宋体" w:eastAsia="仿宋_GB2312" w:cs="宋体"/>
              </w:rPr>
            </w:pPr>
          </w:p>
        </w:tc>
        <w:tc>
          <w:tcPr>
            <w:tcW w:w="1059" w:type="dxa"/>
            <w:vMerge w:val="continue"/>
            <w:tcBorders>
              <w:top w:val="nil"/>
              <w:bottom w:val="nil"/>
            </w:tcBorders>
            <w:vAlign w:val="center"/>
          </w:tcPr>
          <w:p w14:paraId="4F1D4D23">
            <w:pPr>
              <w:ind w:firstLine="420"/>
              <w:jc w:val="center"/>
              <w:rPr>
                <w:rFonts w:ascii="仿宋_GB2312" w:hAnsi="宋体" w:eastAsia="仿宋_GB2312" w:cs="宋体"/>
                <w:sz w:val="18"/>
              </w:rPr>
            </w:pPr>
          </w:p>
        </w:tc>
        <w:tc>
          <w:tcPr>
            <w:tcW w:w="1218" w:type="dxa"/>
            <w:tcBorders>
              <w:bottom w:val="nil"/>
            </w:tcBorders>
            <w:vAlign w:val="center"/>
          </w:tcPr>
          <w:p w14:paraId="3D2CB47F">
            <w:pPr>
              <w:jc w:val="center"/>
              <w:rPr>
                <w:rFonts w:ascii="仿宋_GB2312" w:hAnsi="宋体" w:eastAsia="仿宋_GB2312" w:cs="宋体"/>
                <w:sz w:val="16"/>
                <w:szCs w:val="16"/>
              </w:rPr>
            </w:pPr>
            <w:r>
              <w:rPr>
                <w:rFonts w:hint="eastAsia" w:ascii="仿宋_GB2312" w:hAnsi="宋体" w:eastAsia="仿宋_GB2312" w:cs="宋体"/>
                <w:sz w:val="16"/>
                <w:szCs w:val="16"/>
              </w:rPr>
              <w:t>可持续影响指标</w:t>
            </w:r>
          </w:p>
        </w:tc>
        <w:tc>
          <w:tcPr>
            <w:tcW w:w="1020" w:type="dxa"/>
            <w:vAlign w:val="center"/>
          </w:tcPr>
          <w:p w14:paraId="5C8FA463">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促进经济发展</w:t>
            </w:r>
          </w:p>
        </w:tc>
        <w:tc>
          <w:tcPr>
            <w:tcW w:w="1099" w:type="dxa"/>
            <w:vAlign w:val="center"/>
          </w:tcPr>
          <w:p w14:paraId="2F714D40">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1099" w:type="dxa"/>
            <w:vAlign w:val="center"/>
          </w:tcPr>
          <w:p w14:paraId="7548EAE0">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809" w:type="dxa"/>
            <w:vAlign w:val="center"/>
          </w:tcPr>
          <w:p w14:paraId="6E579E99">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54F30262">
            <w:pPr>
              <w:ind w:firstLine="42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3A86BF1D">
            <w:pPr>
              <w:ind w:firstLine="420"/>
              <w:jc w:val="center"/>
              <w:rPr>
                <w:rFonts w:ascii="仿宋_GB2312" w:hAnsi="宋体" w:eastAsia="仿宋_GB2312" w:cs="宋体"/>
              </w:rPr>
            </w:pPr>
          </w:p>
        </w:tc>
      </w:tr>
      <w:tr w14:paraId="5C90B7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1054" w:type="dxa"/>
            <w:vMerge w:val="continue"/>
            <w:textDirection w:val="tbRlV"/>
            <w:vAlign w:val="center"/>
          </w:tcPr>
          <w:p w14:paraId="494E81D9">
            <w:pPr>
              <w:ind w:firstLine="420"/>
              <w:jc w:val="center"/>
              <w:rPr>
                <w:rFonts w:ascii="仿宋_GB2312" w:hAnsi="宋体" w:eastAsia="仿宋_GB2312" w:cs="宋体"/>
              </w:rPr>
            </w:pPr>
          </w:p>
        </w:tc>
        <w:tc>
          <w:tcPr>
            <w:tcW w:w="1059" w:type="dxa"/>
            <w:tcBorders>
              <w:bottom w:val="single" w:color="auto" w:sz="4" w:space="0"/>
            </w:tcBorders>
            <w:vAlign w:val="center"/>
          </w:tcPr>
          <w:p w14:paraId="452F11AD">
            <w:pPr>
              <w:jc w:val="center"/>
              <w:rPr>
                <w:rFonts w:ascii="仿宋_GB2312" w:hAnsi="宋体" w:eastAsia="仿宋_GB2312" w:cs="宋体"/>
                <w:sz w:val="18"/>
              </w:rPr>
            </w:pPr>
            <w:r>
              <w:rPr>
                <w:rFonts w:hint="eastAsia" w:ascii="仿宋_GB2312" w:hAnsi="宋体" w:eastAsia="仿宋_GB2312" w:cs="宋体"/>
                <w:sz w:val="18"/>
              </w:rPr>
              <w:t>满意度指标</w:t>
            </w:r>
            <w:r>
              <w:rPr>
                <w:rFonts w:ascii="仿宋_GB2312" w:hAnsi="宋体" w:eastAsia="仿宋_GB2312" w:cs="宋体"/>
                <w:sz w:val="18"/>
              </w:rPr>
              <w:t>(10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single" w:color="auto" w:sz="4" w:space="0"/>
            </w:tcBorders>
            <w:vAlign w:val="center"/>
          </w:tcPr>
          <w:p w14:paraId="2AEA940E">
            <w:pPr>
              <w:jc w:val="center"/>
              <w:rPr>
                <w:rFonts w:ascii="仿宋_GB2312" w:hAnsi="宋体" w:eastAsia="仿宋_GB2312" w:cs="宋体"/>
                <w:sz w:val="16"/>
                <w:szCs w:val="16"/>
              </w:rPr>
            </w:pPr>
            <w:r>
              <w:rPr>
                <w:rFonts w:hint="eastAsia" w:ascii="仿宋_GB2312" w:hAnsi="宋体" w:eastAsia="仿宋_GB2312" w:cs="宋体"/>
                <w:sz w:val="16"/>
                <w:szCs w:val="16"/>
              </w:rPr>
              <w:t>服务对象满意度指标</w:t>
            </w:r>
          </w:p>
        </w:tc>
        <w:tc>
          <w:tcPr>
            <w:tcW w:w="1020" w:type="dxa"/>
            <w:vAlign w:val="center"/>
          </w:tcPr>
          <w:p w14:paraId="449D58F5">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受益对象满意度</w:t>
            </w:r>
          </w:p>
        </w:tc>
        <w:tc>
          <w:tcPr>
            <w:tcW w:w="1099" w:type="dxa"/>
            <w:vAlign w:val="center"/>
          </w:tcPr>
          <w:p w14:paraId="0DD2CABE">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1099" w:type="dxa"/>
            <w:vAlign w:val="center"/>
          </w:tcPr>
          <w:p w14:paraId="4822FD82">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809" w:type="dxa"/>
            <w:vAlign w:val="center"/>
          </w:tcPr>
          <w:p w14:paraId="0838FC96">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3AFA318F">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09978F89">
            <w:pPr>
              <w:ind w:firstLine="420"/>
              <w:jc w:val="center"/>
              <w:rPr>
                <w:rFonts w:ascii="仿宋_GB2312" w:hAnsi="宋体" w:eastAsia="仿宋_GB2312" w:cs="宋体"/>
                <w:sz w:val="15"/>
                <w:szCs w:val="15"/>
              </w:rPr>
            </w:pPr>
          </w:p>
        </w:tc>
      </w:tr>
      <w:tr w14:paraId="6D6E0D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3802D86">
            <w:pPr>
              <w:ind w:firstLine="420"/>
              <w:jc w:val="center"/>
              <w:rPr>
                <w:rFonts w:ascii="仿宋_GB2312" w:hAnsi="宋体" w:eastAsia="仿宋_GB2312" w:cs="宋体"/>
              </w:rPr>
            </w:pPr>
          </w:p>
        </w:tc>
        <w:tc>
          <w:tcPr>
            <w:tcW w:w="1059" w:type="dxa"/>
            <w:vMerge w:val="restart"/>
            <w:tcBorders>
              <w:top w:val="single" w:color="auto" w:sz="4" w:space="0"/>
            </w:tcBorders>
            <w:vAlign w:val="center"/>
          </w:tcPr>
          <w:p w14:paraId="331C06EF">
            <w:pPr>
              <w:jc w:val="center"/>
              <w:rPr>
                <w:rFonts w:ascii="仿宋_GB2312" w:eastAsia="仿宋_GB2312"/>
                <w:sz w:val="18"/>
                <w:lang w:eastAsia="zh-CN"/>
              </w:rPr>
            </w:pPr>
            <w:r>
              <w:rPr>
                <w:rFonts w:hint="eastAsia" w:ascii="仿宋_GB2312" w:eastAsia="仿宋_GB2312"/>
                <w:sz w:val="18"/>
                <w:lang w:eastAsia="zh-CN"/>
              </w:rPr>
              <w:t>成本指标</w:t>
            </w:r>
          </w:p>
          <w:p w14:paraId="68AFCCC6">
            <w:pPr>
              <w:jc w:val="center"/>
              <w:rPr>
                <w:rFonts w:ascii="仿宋_GB2312" w:hAnsi="宋体" w:eastAsia="仿宋_GB2312" w:cs="宋体"/>
                <w:sz w:val="18"/>
              </w:rPr>
            </w:pPr>
            <w:r>
              <w:rPr>
                <w:rFonts w:hint="eastAsia" w:ascii="仿宋_GB2312" w:eastAsia="仿宋_GB2312"/>
                <w:sz w:val="18"/>
                <w:lang w:eastAsia="zh-CN"/>
              </w:rPr>
              <w:t>（20分）</w:t>
            </w:r>
          </w:p>
        </w:tc>
        <w:tc>
          <w:tcPr>
            <w:tcW w:w="1218" w:type="dxa"/>
            <w:tcBorders>
              <w:top w:val="single" w:color="auto" w:sz="4" w:space="0"/>
            </w:tcBorders>
            <w:vAlign w:val="center"/>
          </w:tcPr>
          <w:p w14:paraId="6892CB97">
            <w:pPr>
              <w:jc w:val="center"/>
              <w:rPr>
                <w:rFonts w:ascii="仿宋_GB2312" w:hAnsi="宋体" w:eastAsia="仿宋_GB2312" w:cs="宋体"/>
                <w:sz w:val="16"/>
                <w:szCs w:val="16"/>
              </w:rPr>
            </w:pPr>
            <w:r>
              <w:rPr>
                <w:rFonts w:hint="eastAsia" w:ascii="仿宋_GB2312" w:eastAsia="仿宋_GB2312"/>
                <w:sz w:val="16"/>
                <w:szCs w:val="16"/>
                <w:lang w:eastAsia="zh-CN"/>
              </w:rPr>
              <w:t>经济成本指标</w:t>
            </w:r>
          </w:p>
        </w:tc>
        <w:tc>
          <w:tcPr>
            <w:tcW w:w="1020" w:type="dxa"/>
            <w:vAlign w:val="center"/>
          </w:tcPr>
          <w:p w14:paraId="0B8A5DEB">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预算批复金额</w:t>
            </w:r>
          </w:p>
        </w:tc>
        <w:tc>
          <w:tcPr>
            <w:tcW w:w="1099" w:type="dxa"/>
            <w:vAlign w:val="center"/>
          </w:tcPr>
          <w:p w14:paraId="4FF9D394">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107万元</w:t>
            </w:r>
          </w:p>
        </w:tc>
        <w:tc>
          <w:tcPr>
            <w:tcW w:w="1099" w:type="dxa"/>
            <w:vAlign w:val="center"/>
          </w:tcPr>
          <w:p w14:paraId="00768C73">
            <w:pPr>
              <w:ind w:firstLine="300" w:firstLineChars="200"/>
              <w:rPr>
                <w:rFonts w:ascii="仿宋_GB2312" w:hAnsi="宋体" w:eastAsia="仿宋_GB2312" w:cs="宋体"/>
                <w:sz w:val="15"/>
                <w:szCs w:val="15"/>
              </w:rPr>
            </w:pPr>
            <w:r>
              <w:rPr>
                <w:rFonts w:hint="eastAsia" w:ascii="仿宋_GB2312" w:hAnsi="宋体" w:eastAsia="仿宋_GB2312" w:cs="宋体"/>
                <w:sz w:val="15"/>
                <w:szCs w:val="15"/>
                <w:lang w:eastAsia="zh-CN"/>
              </w:rPr>
              <w:t>107万元</w:t>
            </w:r>
          </w:p>
        </w:tc>
        <w:tc>
          <w:tcPr>
            <w:tcW w:w="809" w:type="dxa"/>
            <w:vAlign w:val="center"/>
          </w:tcPr>
          <w:p w14:paraId="6BFB6038">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4E5DB5D5">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6F11688F">
            <w:pPr>
              <w:ind w:firstLine="420"/>
              <w:rPr>
                <w:rFonts w:ascii="仿宋_GB2312" w:hAnsi="宋体" w:eastAsia="仿宋_GB2312" w:cs="宋体"/>
                <w:sz w:val="15"/>
                <w:szCs w:val="15"/>
              </w:rPr>
            </w:pPr>
          </w:p>
        </w:tc>
      </w:tr>
      <w:tr w14:paraId="3C2B6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87E3BD6">
            <w:pPr>
              <w:ind w:firstLine="420"/>
              <w:jc w:val="center"/>
              <w:rPr>
                <w:rFonts w:ascii="仿宋_GB2312" w:hAnsi="宋体" w:eastAsia="仿宋_GB2312" w:cs="宋体"/>
              </w:rPr>
            </w:pPr>
          </w:p>
        </w:tc>
        <w:tc>
          <w:tcPr>
            <w:tcW w:w="1059" w:type="dxa"/>
            <w:vMerge w:val="continue"/>
            <w:tcBorders>
              <w:top w:val="nil"/>
            </w:tcBorders>
            <w:vAlign w:val="center"/>
          </w:tcPr>
          <w:p w14:paraId="25BCCC8A">
            <w:pPr>
              <w:ind w:firstLine="420"/>
              <w:jc w:val="center"/>
              <w:rPr>
                <w:rFonts w:ascii="仿宋_GB2312" w:hAnsi="宋体" w:eastAsia="仿宋_GB2312" w:cs="宋体"/>
                <w:sz w:val="18"/>
              </w:rPr>
            </w:pPr>
          </w:p>
        </w:tc>
        <w:tc>
          <w:tcPr>
            <w:tcW w:w="1218" w:type="dxa"/>
            <w:tcBorders>
              <w:top w:val="nil"/>
            </w:tcBorders>
            <w:vAlign w:val="center"/>
          </w:tcPr>
          <w:p w14:paraId="70EC0F9C">
            <w:pPr>
              <w:jc w:val="center"/>
              <w:rPr>
                <w:rFonts w:ascii="仿宋_GB2312" w:hAnsi="宋体" w:eastAsia="仿宋_GB2312" w:cs="宋体"/>
                <w:sz w:val="16"/>
                <w:szCs w:val="16"/>
              </w:rPr>
            </w:pPr>
            <w:r>
              <w:rPr>
                <w:rFonts w:hint="eastAsia" w:ascii="仿宋_GB2312" w:eastAsia="仿宋_GB2312"/>
                <w:sz w:val="16"/>
                <w:szCs w:val="16"/>
                <w:lang w:eastAsia="zh-CN"/>
              </w:rPr>
              <w:t>社会成本指标</w:t>
            </w:r>
          </w:p>
        </w:tc>
        <w:tc>
          <w:tcPr>
            <w:tcW w:w="1020" w:type="dxa"/>
            <w:vAlign w:val="center"/>
          </w:tcPr>
          <w:p w14:paraId="65966E04">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对社会发展可能造成的负面影响</w:t>
            </w:r>
          </w:p>
        </w:tc>
        <w:tc>
          <w:tcPr>
            <w:tcW w:w="1099" w:type="dxa"/>
            <w:vAlign w:val="center"/>
          </w:tcPr>
          <w:p w14:paraId="15A04E88">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2C3AB973">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4B23D30A">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2572EDE4">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58F493BF">
            <w:pPr>
              <w:ind w:firstLine="420"/>
              <w:rPr>
                <w:rFonts w:ascii="仿宋_GB2312" w:hAnsi="宋体" w:eastAsia="仿宋_GB2312" w:cs="宋体"/>
                <w:sz w:val="15"/>
                <w:szCs w:val="15"/>
              </w:rPr>
            </w:pPr>
          </w:p>
        </w:tc>
      </w:tr>
      <w:tr w14:paraId="0E89E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1054" w:type="dxa"/>
            <w:vMerge w:val="continue"/>
            <w:textDirection w:val="tbRlV"/>
            <w:vAlign w:val="center"/>
          </w:tcPr>
          <w:p w14:paraId="7FB06E2E">
            <w:pPr>
              <w:ind w:firstLine="420"/>
              <w:jc w:val="center"/>
              <w:rPr>
                <w:rFonts w:ascii="仿宋_GB2312" w:hAnsi="宋体" w:eastAsia="仿宋_GB2312" w:cs="宋体"/>
              </w:rPr>
            </w:pPr>
          </w:p>
        </w:tc>
        <w:tc>
          <w:tcPr>
            <w:tcW w:w="1059" w:type="dxa"/>
            <w:vMerge w:val="continue"/>
            <w:tcBorders>
              <w:top w:val="nil"/>
            </w:tcBorders>
            <w:vAlign w:val="center"/>
          </w:tcPr>
          <w:p w14:paraId="2587466B">
            <w:pPr>
              <w:ind w:firstLine="420"/>
              <w:jc w:val="center"/>
              <w:rPr>
                <w:rFonts w:ascii="仿宋_GB2312" w:hAnsi="宋体" w:eastAsia="仿宋_GB2312" w:cs="宋体"/>
              </w:rPr>
            </w:pPr>
          </w:p>
        </w:tc>
        <w:tc>
          <w:tcPr>
            <w:tcW w:w="1218" w:type="dxa"/>
            <w:tcBorders>
              <w:top w:val="nil"/>
            </w:tcBorders>
            <w:vAlign w:val="center"/>
          </w:tcPr>
          <w:p w14:paraId="2C1B6B57">
            <w:pPr>
              <w:jc w:val="center"/>
              <w:rPr>
                <w:rFonts w:ascii="仿宋_GB2312" w:hAnsi="宋体" w:eastAsia="仿宋_GB2312" w:cs="宋体"/>
                <w:sz w:val="16"/>
                <w:szCs w:val="16"/>
              </w:rPr>
            </w:pPr>
            <w:r>
              <w:rPr>
                <w:rFonts w:hint="eastAsia" w:ascii="仿宋_GB2312" w:eastAsia="仿宋_GB2312"/>
                <w:sz w:val="16"/>
                <w:szCs w:val="16"/>
                <w:lang w:eastAsia="zh-CN"/>
              </w:rPr>
              <w:t>生态环境成本指标</w:t>
            </w:r>
          </w:p>
        </w:tc>
        <w:tc>
          <w:tcPr>
            <w:tcW w:w="1020" w:type="dxa"/>
            <w:vAlign w:val="center"/>
          </w:tcPr>
          <w:p w14:paraId="2D8547F2">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对自然生态环境造成的负面影响</w:t>
            </w:r>
          </w:p>
        </w:tc>
        <w:tc>
          <w:tcPr>
            <w:tcW w:w="1099" w:type="dxa"/>
            <w:vAlign w:val="center"/>
          </w:tcPr>
          <w:p w14:paraId="477A715F">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25D634FB">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3B8BFBF7">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31CC77B1">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30724E10">
            <w:pPr>
              <w:ind w:firstLine="420"/>
              <w:rPr>
                <w:rFonts w:ascii="仿宋_GB2312" w:hAnsi="宋体" w:eastAsia="仿宋_GB2312" w:cs="宋体"/>
                <w:sz w:val="15"/>
                <w:szCs w:val="15"/>
              </w:rPr>
            </w:pPr>
          </w:p>
        </w:tc>
      </w:tr>
      <w:tr w14:paraId="75D15F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255BC854">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14:paraId="6CDE11D3">
            <w:pPr>
              <w:jc w:val="center"/>
              <w:rPr>
                <w:rFonts w:ascii="仿宋_GB2312" w:hAnsi="宋体" w:eastAsia="仿宋_GB2312" w:cs="宋体"/>
              </w:rPr>
            </w:pPr>
            <w:r>
              <w:rPr>
                <w:rFonts w:ascii="仿宋_GB2312" w:hAnsi="宋体" w:eastAsia="仿宋_GB2312" w:cs="宋体"/>
              </w:rPr>
              <w:t>100</w:t>
            </w:r>
          </w:p>
        </w:tc>
        <w:tc>
          <w:tcPr>
            <w:tcW w:w="849" w:type="dxa"/>
            <w:vAlign w:val="center"/>
          </w:tcPr>
          <w:p w14:paraId="447392FD">
            <w:pPr>
              <w:ind w:firstLine="420"/>
              <w:rPr>
                <w:rFonts w:ascii="仿宋_GB2312" w:hAnsi="宋体" w:eastAsia="仿宋_GB2312" w:cs="宋体"/>
                <w:lang w:eastAsia="zh-CN"/>
              </w:rPr>
            </w:pPr>
            <w:r>
              <w:rPr>
                <w:rFonts w:hint="eastAsia" w:ascii="仿宋_GB2312" w:hAnsi="宋体" w:eastAsia="仿宋_GB2312" w:cs="宋体"/>
                <w:lang w:eastAsia="zh-CN"/>
              </w:rPr>
              <w:t>96</w:t>
            </w:r>
          </w:p>
        </w:tc>
        <w:tc>
          <w:tcPr>
            <w:tcW w:w="1383" w:type="dxa"/>
            <w:vAlign w:val="center"/>
          </w:tcPr>
          <w:p w14:paraId="79FF7423">
            <w:pPr>
              <w:ind w:firstLine="420"/>
              <w:jc w:val="center"/>
              <w:rPr>
                <w:rFonts w:ascii="仿宋_GB2312" w:hAnsi="宋体" w:eastAsia="仿宋_GB2312" w:cs="宋体"/>
              </w:rPr>
            </w:pPr>
          </w:p>
        </w:tc>
      </w:tr>
    </w:tbl>
    <w:p w14:paraId="4D6DB198">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14:paraId="79ADD643">
      <w:pPr>
        <w:spacing w:before="52" w:line="219" w:lineRule="auto"/>
        <w:rPr>
          <w:rFonts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14:paraId="35644A40">
      <w:pPr>
        <w:spacing w:line="267" w:lineRule="auto"/>
        <w:ind w:firstLine="552"/>
        <w:jc w:val="both"/>
        <w:rPr>
          <w:rFonts w:ascii="宋体" w:hAnsi="宋体" w:eastAsia="宋体" w:cs="宋体"/>
          <w:bCs/>
          <w:spacing w:val="-4"/>
          <w:sz w:val="28"/>
          <w:szCs w:val="28"/>
          <w:lang w:eastAsia="zh-CN"/>
        </w:rPr>
      </w:pPr>
    </w:p>
    <w:p w14:paraId="012D2DAB">
      <w:pPr>
        <w:spacing w:line="267" w:lineRule="auto"/>
        <w:ind w:firstLine="552"/>
        <w:jc w:val="both"/>
        <w:rPr>
          <w:rFonts w:ascii="宋体" w:hAnsi="宋体" w:eastAsia="宋体" w:cs="宋体"/>
          <w:bCs/>
          <w:spacing w:val="-4"/>
          <w:sz w:val="28"/>
          <w:szCs w:val="28"/>
          <w:lang w:eastAsia="zh-CN"/>
        </w:rPr>
      </w:pPr>
    </w:p>
    <w:p w14:paraId="36345C1A">
      <w:pPr>
        <w:spacing w:before="293" w:line="236" w:lineRule="auto"/>
        <w:ind w:firstLine="552"/>
        <w:rPr>
          <w:rFonts w:ascii="宋体" w:hAnsi="宋体" w:eastAsia="宋体" w:cs="宋体"/>
          <w:bCs/>
          <w:spacing w:val="-4"/>
          <w:sz w:val="24"/>
          <w:szCs w:val="28"/>
          <w:lang w:eastAsia="zh-CN"/>
        </w:rPr>
      </w:pPr>
    </w:p>
    <w:p w14:paraId="7FB30267">
      <w:pPr>
        <w:spacing w:before="293" w:line="236" w:lineRule="auto"/>
        <w:ind w:firstLine="552"/>
        <w:rPr>
          <w:rFonts w:ascii="宋体" w:hAnsi="宋体" w:eastAsia="宋体" w:cs="宋体"/>
          <w:bCs/>
          <w:spacing w:val="-4"/>
          <w:sz w:val="24"/>
          <w:szCs w:val="28"/>
          <w:lang w:eastAsia="zh-CN"/>
        </w:rPr>
      </w:pPr>
    </w:p>
    <w:p w14:paraId="61D646BD">
      <w:pPr>
        <w:spacing w:before="293" w:line="236" w:lineRule="auto"/>
        <w:ind w:firstLine="552"/>
        <w:rPr>
          <w:rFonts w:ascii="宋体" w:hAnsi="宋体" w:eastAsia="宋体" w:cs="宋体"/>
          <w:bCs/>
          <w:spacing w:val="-4"/>
          <w:sz w:val="24"/>
          <w:szCs w:val="28"/>
          <w:lang w:eastAsia="zh-CN"/>
        </w:rPr>
      </w:pPr>
    </w:p>
    <w:p w14:paraId="48764E05">
      <w:pPr>
        <w:spacing w:before="293" w:line="236" w:lineRule="auto"/>
        <w:ind w:firstLine="552"/>
        <w:rPr>
          <w:rFonts w:ascii="仿宋_GB2312" w:hAnsi="宋体" w:eastAsia="仿宋_GB2312" w:cs="宋体"/>
          <w:sz w:val="32"/>
          <w:szCs w:val="35"/>
          <w:lang w:eastAsia="zh-CN"/>
        </w:rPr>
      </w:pPr>
      <w:r>
        <w:rPr>
          <w:rFonts w:hint="eastAsia" w:ascii="宋体" w:hAnsi="宋体" w:eastAsia="宋体" w:cs="宋体"/>
          <w:bCs/>
          <w:spacing w:val="-4"/>
          <w:sz w:val="24"/>
          <w:szCs w:val="28"/>
          <w:lang w:eastAsia="zh-CN"/>
        </w:rPr>
        <w:t>附件3</w:t>
      </w:r>
    </w:p>
    <w:p w14:paraId="207EDC67">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年度项目支出绩效自评表</w:t>
      </w:r>
    </w:p>
    <w:p w14:paraId="158FBF6B">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700225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054" w:type="dxa"/>
            <w:vAlign w:val="center"/>
          </w:tcPr>
          <w:p w14:paraId="6204F37D">
            <w:pPr>
              <w:jc w:val="center"/>
              <w:rPr>
                <w:rFonts w:ascii="仿宋_GB2312" w:hAnsi="宋体" w:eastAsia="仿宋_GB2312" w:cs="宋体"/>
                <w:sz w:val="18"/>
                <w:lang w:eastAsia="zh-CN"/>
              </w:rPr>
            </w:pPr>
            <w:r>
              <w:rPr>
                <w:rFonts w:hint="eastAsia" w:ascii="仿宋_GB2312" w:hAnsi="宋体" w:eastAsia="仿宋_GB2312" w:cs="宋体"/>
                <w:sz w:val="18"/>
                <w:lang w:eastAsia="zh-CN"/>
              </w:rPr>
              <w:t>项目支出名称</w:t>
            </w:r>
          </w:p>
        </w:tc>
        <w:tc>
          <w:tcPr>
            <w:tcW w:w="8536" w:type="dxa"/>
            <w:gridSpan w:val="8"/>
            <w:vAlign w:val="center"/>
          </w:tcPr>
          <w:p w14:paraId="1015C5B0">
            <w:pPr>
              <w:ind w:firstLine="2970" w:firstLineChars="1650"/>
              <w:rPr>
                <w:rFonts w:ascii="仿宋_GB2312" w:hAnsi="宋体" w:eastAsia="仿宋_GB2312" w:cs="宋体"/>
                <w:sz w:val="18"/>
                <w:lang w:eastAsia="zh-CN"/>
              </w:rPr>
            </w:pPr>
            <w:r>
              <w:rPr>
                <w:rFonts w:hint="eastAsia" w:ascii="仿宋_GB2312" w:hAnsi="宋体" w:eastAsia="仿宋_GB2312" w:cs="宋体"/>
                <w:sz w:val="18"/>
                <w:lang w:eastAsia="zh-CN"/>
              </w:rPr>
              <w:t>城区堤垸排渍电费</w:t>
            </w:r>
          </w:p>
        </w:tc>
      </w:tr>
      <w:tr w14:paraId="72F65D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12D4E2AE">
            <w:pPr>
              <w:jc w:val="center"/>
              <w:rPr>
                <w:rFonts w:ascii="仿宋_GB2312" w:hAnsi="宋体" w:eastAsia="仿宋_GB2312" w:cs="宋体"/>
                <w:sz w:val="18"/>
                <w:lang w:eastAsia="zh-CN"/>
              </w:rPr>
            </w:pPr>
            <w:r>
              <w:rPr>
                <w:rFonts w:hint="eastAsia" w:ascii="仿宋_GB2312" w:hAnsi="宋体" w:eastAsia="仿宋_GB2312" w:cs="宋体"/>
                <w:sz w:val="18"/>
                <w:lang w:eastAsia="zh-CN"/>
              </w:rPr>
              <w:t>主管部门</w:t>
            </w:r>
          </w:p>
        </w:tc>
        <w:tc>
          <w:tcPr>
            <w:tcW w:w="4396" w:type="dxa"/>
            <w:gridSpan w:val="4"/>
            <w:vAlign w:val="center"/>
          </w:tcPr>
          <w:p w14:paraId="790EC667">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c>
          <w:tcPr>
            <w:tcW w:w="1099" w:type="dxa"/>
            <w:vAlign w:val="center"/>
          </w:tcPr>
          <w:p w14:paraId="11B4C770">
            <w:pPr>
              <w:jc w:val="center"/>
              <w:rPr>
                <w:rFonts w:ascii="仿宋_GB2312" w:hAnsi="宋体" w:eastAsia="仿宋_GB2312" w:cs="宋体"/>
                <w:sz w:val="18"/>
                <w:lang w:eastAsia="zh-CN"/>
              </w:rPr>
            </w:pPr>
            <w:r>
              <w:rPr>
                <w:rFonts w:hint="eastAsia" w:ascii="仿宋_GB2312" w:hAnsi="宋体" w:eastAsia="仿宋_GB2312" w:cs="宋体"/>
                <w:sz w:val="18"/>
                <w:lang w:eastAsia="zh-CN"/>
              </w:rPr>
              <w:t>实施单位</w:t>
            </w:r>
          </w:p>
        </w:tc>
        <w:tc>
          <w:tcPr>
            <w:tcW w:w="3041" w:type="dxa"/>
            <w:gridSpan w:val="3"/>
            <w:vAlign w:val="center"/>
          </w:tcPr>
          <w:p w14:paraId="575C7B1E">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r>
      <w:tr w14:paraId="79E7B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421F01A6">
            <w:pPr>
              <w:jc w:val="center"/>
              <w:rPr>
                <w:rFonts w:ascii="仿宋_GB2312" w:hAnsi="宋体" w:eastAsia="仿宋_GB2312" w:cs="宋体"/>
                <w:sz w:val="18"/>
                <w:lang w:eastAsia="zh-CN"/>
              </w:rPr>
            </w:pPr>
            <w:r>
              <w:rPr>
                <w:rFonts w:hint="eastAsia" w:ascii="仿宋_GB2312" w:hAnsi="宋体" w:eastAsia="仿宋_GB2312" w:cs="宋体"/>
                <w:sz w:val="18"/>
                <w:lang w:eastAsia="zh-CN"/>
              </w:rPr>
              <w:t xml:space="preserve">项目资金 </w:t>
            </w:r>
            <w:r>
              <w:rPr>
                <w:rFonts w:ascii="仿宋_GB2312" w:hAnsi="宋体" w:eastAsia="仿宋_GB2312" w:cs="宋体"/>
                <w:sz w:val="18"/>
                <w:lang w:eastAsia="zh-CN"/>
              </w:rPr>
              <w:t>(</w:t>
            </w:r>
            <w:r>
              <w:rPr>
                <w:rFonts w:hint="eastAsia" w:ascii="仿宋_GB2312" w:hAnsi="宋体" w:eastAsia="仿宋_GB2312" w:cs="宋体"/>
                <w:sz w:val="18"/>
                <w:lang w:eastAsia="zh-CN"/>
              </w:rPr>
              <w:t>万元</w:t>
            </w:r>
            <w:r>
              <w:rPr>
                <w:rFonts w:ascii="仿宋_GB2312" w:hAnsi="宋体" w:eastAsia="仿宋_GB2312" w:cs="宋体"/>
                <w:sz w:val="18"/>
                <w:lang w:eastAsia="zh-CN"/>
              </w:rPr>
              <w:t>)</w:t>
            </w:r>
          </w:p>
        </w:tc>
        <w:tc>
          <w:tcPr>
            <w:tcW w:w="2277" w:type="dxa"/>
            <w:gridSpan w:val="2"/>
            <w:vAlign w:val="center"/>
          </w:tcPr>
          <w:p w14:paraId="4270C7B4">
            <w:pPr>
              <w:ind w:firstLine="420"/>
              <w:jc w:val="center"/>
              <w:rPr>
                <w:rFonts w:ascii="仿宋_GB2312" w:hAnsi="宋体" w:eastAsia="仿宋_GB2312" w:cs="宋体"/>
                <w:sz w:val="18"/>
                <w:lang w:eastAsia="zh-CN"/>
              </w:rPr>
            </w:pPr>
          </w:p>
        </w:tc>
        <w:tc>
          <w:tcPr>
            <w:tcW w:w="1020" w:type="dxa"/>
            <w:vAlign w:val="center"/>
          </w:tcPr>
          <w:p w14:paraId="741D29ED">
            <w:pPr>
              <w:jc w:val="center"/>
              <w:rPr>
                <w:rFonts w:ascii="仿宋_GB2312" w:hAnsi="宋体" w:eastAsia="仿宋_GB2312" w:cs="宋体"/>
                <w:sz w:val="18"/>
                <w:lang w:eastAsia="zh-CN"/>
              </w:rPr>
            </w:pPr>
            <w:r>
              <w:rPr>
                <w:rFonts w:hint="eastAsia" w:ascii="仿宋_GB2312" w:hAnsi="宋体" w:eastAsia="仿宋_GB2312" w:cs="宋体"/>
                <w:sz w:val="18"/>
                <w:lang w:eastAsia="zh-CN"/>
              </w:rPr>
              <w:t>年初</w:t>
            </w:r>
          </w:p>
          <w:p w14:paraId="62989788">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1E57EFC7">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61C7A064">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52234FD7">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17BF657B">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执行数</w:t>
            </w:r>
          </w:p>
        </w:tc>
        <w:tc>
          <w:tcPr>
            <w:tcW w:w="809" w:type="dxa"/>
            <w:vAlign w:val="center"/>
          </w:tcPr>
          <w:p w14:paraId="55FA4E03">
            <w:pPr>
              <w:jc w:val="center"/>
              <w:rPr>
                <w:rFonts w:ascii="仿宋_GB2312" w:hAnsi="宋体" w:eastAsia="仿宋_GB2312" w:cs="宋体"/>
                <w:sz w:val="18"/>
                <w:lang w:eastAsia="zh-CN"/>
              </w:rPr>
            </w:pPr>
            <w:r>
              <w:rPr>
                <w:rFonts w:hint="eastAsia" w:ascii="仿宋_GB2312" w:hAnsi="宋体" w:eastAsia="仿宋_GB2312" w:cs="宋体"/>
                <w:sz w:val="18"/>
                <w:lang w:eastAsia="zh-CN"/>
              </w:rPr>
              <w:t>分值</w:t>
            </w:r>
          </w:p>
        </w:tc>
        <w:tc>
          <w:tcPr>
            <w:tcW w:w="849" w:type="dxa"/>
            <w:vAlign w:val="center"/>
          </w:tcPr>
          <w:p w14:paraId="2C058BD4">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执行率</w:t>
            </w:r>
          </w:p>
        </w:tc>
        <w:tc>
          <w:tcPr>
            <w:tcW w:w="1383" w:type="dxa"/>
            <w:vAlign w:val="center"/>
          </w:tcPr>
          <w:p w14:paraId="09FE7893">
            <w:pPr>
              <w:jc w:val="center"/>
              <w:rPr>
                <w:rFonts w:ascii="仿宋_GB2312" w:hAnsi="宋体" w:eastAsia="仿宋_GB2312" w:cs="宋体"/>
                <w:sz w:val="18"/>
                <w:lang w:eastAsia="zh-CN"/>
              </w:rPr>
            </w:pPr>
            <w:r>
              <w:rPr>
                <w:rFonts w:hint="eastAsia" w:ascii="仿宋_GB2312" w:hAnsi="宋体" w:eastAsia="仿宋_GB2312" w:cs="宋体"/>
                <w:sz w:val="18"/>
                <w:lang w:eastAsia="zh-CN"/>
              </w:rPr>
              <w:t>得分</w:t>
            </w:r>
          </w:p>
        </w:tc>
      </w:tr>
      <w:tr w14:paraId="1C9B51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17456AFB">
            <w:pPr>
              <w:ind w:firstLine="420"/>
              <w:jc w:val="center"/>
              <w:rPr>
                <w:rFonts w:ascii="仿宋_GB2312" w:hAnsi="宋体" w:eastAsia="仿宋_GB2312" w:cs="宋体"/>
                <w:sz w:val="18"/>
                <w:lang w:eastAsia="zh-CN"/>
              </w:rPr>
            </w:pPr>
          </w:p>
        </w:tc>
        <w:tc>
          <w:tcPr>
            <w:tcW w:w="2277" w:type="dxa"/>
            <w:gridSpan w:val="2"/>
            <w:vAlign w:val="center"/>
          </w:tcPr>
          <w:p w14:paraId="63E429DB">
            <w:pPr>
              <w:jc w:val="center"/>
              <w:rPr>
                <w:rFonts w:ascii="仿宋_GB2312" w:hAnsi="宋体" w:eastAsia="仿宋_GB2312" w:cs="宋体"/>
                <w:sz w:val="18"/>
                <w:lang w:eastAsia="zh-CN"/>
              </w:rPr>
            </w:pPr>
            <w:r>
              <w:rPr>
                <w:rFonts w:hint="eastAsia" w:ascii="仿宋_GB2312" w:hAnsi="宋体" w:eastAsia="仿宋_GB2312" w:cs="宋体"/>
                <w:sz w:val="18"/>
                <w:lang w:eastAsia="zh-CN"/>
              </w:rPr>
              <w:t>年度资金总额</w:t>
            </w:r>
          </w:p>
        </w:tc>
        <w:tc>
          <w:tcPr>
            <w:tcW w:w="1020" w:type="dxa"/>
            <w:vAlign w:val="center"/>
          </w:tcPr>
          <w:p w14:paraId="5EFC4B64">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150</w:t>
            </w:r>
          </w:p>
        </w:tc>
        <w:tc>
          <w:tcPr>
            <w:tcW w:w="1099" w:type="dxa"/>
            <w:vAlign w:val="center"/>
          </w:tcPr>
          <w:p w14:paraId="452BF9C7">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150</w:t>
            </w:r>
          </w:p>
        </w:tc>
        <w:tc>
          <w:tcPr>
            <w:tcW w:w="1099" w:type="dxa"/>
            <w:vAlign w:val="center"/>
          </w:tcPr>
          <w:p w14:paraId="73369119">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150</w:t>
            </w:r>
          </w:p>
        </w:tc>
        <w:tc>
          <w:tcPr>
            <w:tcW w:w="809" w:type="dxa"/>
            <w:vAlign w:val="center"/>
          </w:tcPr>
          <w:p w14:paraId="04EAFF46">
            <w:pPr>
              <w:jc w:val="center"/>
              <w:rPr>
                <w:rFonts w:ascii="仿宋_GB2312" w:hAnsi="宋体" w:eastAsia="仿宋_GB2312" w:cs="宋体"/>
                <w:sz w:val="18"/>
                <w:lang w:eastAsia="zh-CN"/>
              </w:rPr>
            </w:pPr>
            <w:r>
              <w:rPr>
                <w:rFonts w:ascii="仿宋_GB2312" w:hAnsi="宋体" w:eastAsia="仿宋_GB2312" w:cs="宋体"/>
                <w:sz w:val="18"/>
                <w:lang w:eastAsia="zh-CN"/>
              </w:rPr>
              <w:t>10</w:t>
            </w:r>
          </w:p>
        </w:tc>
        <w:tc>
          <w:tcPr>
            <w:tcW w:w="849" w:type="dxa"/>
            <w:vAlign w:val="center"/>
          </w:tcPr>
          <w:p w14:paraId="079DB21C">
            <w:pPr>
              <w:jc w:val="center"/>
              <w:rPr>
                <w:rFonts w:ascii="仿宋_GB2312" w:hAnsi="宋体" w:eastAsia="仿宋_GB2312" w:cs="宋体"/>
                <w:sz w:val="18"/>
                <w:lang w:eastAsia="zh-CN"/>
              </w:rPr>
            </w:pPr>
            <w:r>
              <w:rPr>
                <w:rFonts w:hint="eastAsia" w:ascii="仿宋_GB2312" w:hAnsi="宋体" w:eastAsia="仿宋_GB2312" w:cs="宋体"/>
                <w:sz w:val="18"/>
                <w:lang w:eastAsia="zh-CN"/>
              </w:rPr>
              <w:t>100%</w:t>
            </w:r>
          </w:p>
        </w:tc>
        <w:tc>
          <w:tcPr>
            <w:tcW w:w="1383" w:type="dxa"/>
            <w:vAlign w:val="center"/>
          </w:tcPr>
          <w:p w14:paraId="3E6B0473">
            <w:pPr>
              <w:ind w:firstLine="420"/>
              <w:rPr>
                <w:rFonts w:ascii="仿宋_GB2312" w:hAnsi="宋体" w:eastAsia="仿宋_GB2312" w:cs="宋体"/>
                <w:sz w:val="18"/>
                <w:lang w:eastAsia="zh-CN"/>
              </w:rPr>
            </w:pPr>
            <w:r>
              <w:rPr>
                <w:rFonts w:hint="eastAsia" w:ascii="仿宋_GB2312" w:hAnsi="宋体" w:eastAsia="仿宋_GB2312" w:cs="宋体"/>
                <w:sz w:val="18"/>
                <w:lang w:eastAsia="zh-CN"/>
              </w:rPr>
              <w:t>10</w:t>
            </w:r>
          </w:p>
        </w:tc>
      </w:tr>
      <w:tr w14:paraId="17A28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9F5959F">
            <w:pPr>
              <w:ind w:firstLine="420"/>
              <w:jc w:val="center"/>
              <w:rPr>
                <w:rFonts w:ascii="仿宋_GB2312" w:hAnsi="宋体" w:eastAsia="仿宋_GB2312" w:cs="宋体"/>
                <w:sz w:val="18"/>
                <w:lang w:eastAsia="zh-CN"/>
              </w:rPr>
            </w:pPr>
          </w:p>
        </w:tc>
        <w:tc>
          <w:tcPr>
            <w:tcW w:w="2277" w:type="dxa"/>
            <w:gridSpan w:val="2"/>
            <w:vAlign w:val="center"/>
          </w:tcPr>
          <w:p w14:paraId="4ABA7488">
            <w:pPr>
              <w:jc w:val="center"/>
              <w:rPr>
                <w:rFonts w:ascii="仿宋_GB2312" w:hAnsi="宋体" w:eastAsia="仿宋_GB2312" w:cs="宋体"/>
                <w:sz w:val="18"/>
                <w:lang w:eastAsia="zh-CN"/>
              </w:rPr>
            </w:pPr>
            <w:r>
              <w:rPr>
                <w:rFonts w:hint="eastAsia" w:ascii="仿宋_GB2312" w:hAnsi="宋体" w:eastAsia="仿宋_GB2312" w:cs="宋体"/>
                <w:sz w:val="18"/>
                <w:lang w:eastAsia="zh-CN"/>
              </w:rPr>
              <w:t>其中：当年财政拨款</w:t>
            </w:r>
          </w:p>
        </w:tc>
        <w:tc>
          <w:tcPr>
            <w:tcW w:w="1020" w:type="dxa"/>
            <w:vAlign w:val="center"/>
          </w:tcPr>
          <w:p w14:paraId="5EFD2A32">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4F55A075">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7699A70B">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3F3D455C">
            <w:pPr>
              <w:ind w:firstLine="420"/>
              <w:jc w:val="center"/>
              <w:rPr>
                <w:rFonts w:ascii="仿宋_GB2312" w:hAnsi="宋体" w:eastAsia="仿宋_GB2312" w:cs="宋体"/>
                <w:sz w:val="18"/>
                <w:lang w:eastAsia="zh-CN"/>
              </w:rPr>
            </w:pPr>
          </w:p>
        </w:tc>
        <w:tc>
          <w:tcPr>
            <w:tcW w:w="849" w:type="dxa"/>
            <w:vAlign w:val="center"/>
          </w:tcPr>
          <w:p w14:paraId="18CF776B">
            <w:pPr>
              <w:ind w:firstLine="420"/>
              <w:jc w:val="center"/>
              <w:rPr>
                <w:rFonts w:ascii="仿宋_GB2312" w:hAnsi="宋体" w:eastAsia="仿宋_GB2312" w:cs="宋体"/>
                <w:sz w:val="18"/>
                <w:lang w:eastAsia="zh-CN"/>
              </w:rPr>
            </w:pPr>
          </w:p>
        </w:tc>
        <w:tc>
          <w:tcPr>
            <w:tcW w:w="1383" w:type="dxa"/>
            <w:vAlign w:val="center"/>
          </w:tcPr>
          <w:p w14:paraId="6B28C578">
            <w:pPr>
              <w:ind w:firstLine="420"/>
              <w:jc w:val="center"/>
              <w:rPr>
                <w:rFonts w:ascii="仿宋_GB2312" w:hAnsi="宋体" w:eastAsia="仿宋_GB2312" w:cs="宋体"/>
                <w:sz w:val="18"/>
                <w:lang w:eastAsia="zh-CN"/>
              </w:rPr>
            </w:pPr>
          </w:p>
        </w:tc>
      </w:tr>
      <w:tr w14:paraId="443D56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126252B7">
            <w:pPr>
              <w:ind w:firstLine="420"/>
              <w:jc w:val="center"/>
              <w:rPr>
                <w:rFonts w:ascii="仿宋_GB2312" w:hAnsi="宋体" w:eastAsia="仿宋_GB2312" w:cs="宋体"/>
                <w:sz w:val="18"/>
                <w:lang w:eastAsia="zh-CN"/>
              </w:rPr>
            </w:pPr>
          </w:p>
        </w:tc>
        <w:tc>
          <w:tcPr>
            <w:tcW w:w="2277" w:type="dxa"/>
            <w:gridSpan w:val="2"/>
            <w:vAlign w:val="center"/>
          </w:tcPr>
          <w:p w14:paraId="5551CADA">
            <w:pPr>
              <w:ind w:firstLine="540" w:firstLineChars="300"/>
              <w:jc w:val="center"/>
              <w:rPr>
                <w:rFonts w:ascii="仿宋_GB2312" w:hAnsi="宋体" w:eastAsia="仿宋_GB2312" w:cs="宋体"/>
                <w:sz w:val="18"/>
                <w:lang w:eastAsia="zh-CN"/>
              </w:rPr>
            </w:pPr>
            <w:r>
              <w:rPr>
                <w:rFonts w:hint="eastAsia" w:ascii="仿宋_GB2312" w:hAnsi="宋体" w:eastAsia="仿宋_GB2312" w:cs="宋体"/>
                <w:sz w:val="18"/>
                <w:lang w:eastAsia="zh-CN"/>
              </w:rPr>
              <w:t>上年结转资金</w:t>
            </w:r>
          </w:p>
        </w:tc>
        <w:tc>
          <w:tcPr>
            <w:tcW w:w="1020" w:type="dxa"/>
            <w:vAlign w:val="center"/>
          </w:tcPr>
          <w:p w14:paraId="32569E3D">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29EC2EA1">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7171D118">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285510D2">
            <w:pPr>
              <w:ind w:firstLine="420"/>
              <w:jc w:val="center"/>
              <w:rPr>
                <w:rFonts w:ascii="仿宋_GB2312" w:hAnsi="宋体" w:eastAsia="仿宋_GB2312" w:cs="宋体"/>
                <w:sz w:val="18"/>
                <w:lang w:eastAsia="zh-CN"/>
              </w:rPr>
            </w:pPr>
          </w:p>
        </w:tc>
        <w:tc>
          <w:tcPr>
            <w:tcW w:w="849" w:type="dxa"/>
            <w:vAlign w:val="center"/>
          </w:tcPr>
          <w:p w14:paraId="7B41B24C">
            <w:pPr>
              <w:ind w:firstLine="420"/>
              <w:jc w:val="center"/>
              <w:rPr>
                <w:rFonts w:ascii="仿宋_GB2312" w:hAnsi="宋体" w:eastAsia="仿宋_GB2312" w:cs="宋体"/>
                <w:sz w:val="18"/>
                <w:lang w:eastAsia="zh-CN"/>
              </w:rPr>
            </w:pPr>
          </w:p>
        </w:tc>
        <w:tc>
          <w:tcPr>
            <w:tcW w:w="1383" w:type="dxa"/>
            <w:vAlign w:val="center"/>
          </w:tcPr>
          <w:p w14:paraId="3FB835AC">
            <w:pPr>
              <w:ind w:firstLine="420"/>
              <w:jc w:val="center"/>
              <w:rPr>
                <w:rFonts w:ascii="仿宋_GB2312" w:hAnsi="宋体" w:eastAsia="仿宋_GB2312" w:cs="宋体"/>
                <w:sz w:val="18"/>
                <w:lang w:eastAsia="zh-CN"/>
              </w:rPr>
            </w:pPr>
          </w:p>
        </w:tc>
      </w:tr>
      <w:tr w14:paraId="16068E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127C54E">
            <w:pPr>
              <w:ind w:firstLine="420"/>
              <w:jc w:val="center"/>
              <w:rPr>
                <w:rFonts w:ascii="仿宋_GB2312" w:hAnsi="宋体" w:eastAsia="仿宋_GB2312" w:cs="宋体"/>
                <w:sz w:val="18"/>
                <w:lang w:eastAsia="zh-CN"/>
              </w:rPr>
            </w:pPr>
          </w:p>
        </w:tc>
        <w:tc>
          <w:tcPr>
            <w:tcW w:w="2277" w:type="dxa"/>
            <w:gridSpan w:val="2"/>
            <w:vAlign w:val="center"/>
          </w:tcPr>
          <w:p w14:paraId="50CF687D">
            <w:pPr>
              <w:ind w:firstLine="540" w:firstLineChars="300"/>
              <w:jc w:val="center"/>
              <w:rPr>
                <w:rFonts w:ascii="仿宋_GB2312" w:hAnsi="宋体" w:eastAsia="仿宋_GB2312" w:cs="宋体"/>
                <w:sz w:val="18"/>
              </w:rPr>
            </w:pPr>
            <w:r>
              <w:rPr>
                <w:rFonts w:hint="eastAsia" w:ascii="仿宋_GB2312" w:hAnsi="宋体" w:eastAsia="仿宋_GB2312" w:cs="宋体"/>
                <w:sz w:val="18"/>
              </w:rPr>
              <w:t>其他资金</w:t>
            </w:r>
          </w:p>
        </w:tc>
        <w:tc>
          <w:tcPr>
            <w:tcW w:w="1020" w:type="dxa"/>
            <w:vAlign w:val="center"/>
          </w:tcPr>
          <w:p w14:paraId="498A4DEF">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417A5D43">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627B0969">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4E39013C">
            <w:pPr>
              <w:ind w:firstLine="420"/>
              <w:jc w:val="center"/>
              <w:rPr>
                <w:rFonts w:ascii="仿宋_GB2312" w:hAnsi="宋体" w:eastAsia="仿宋_GB2312" w:cs="宋体"/>
                <w:sz w:val="18"/>
              </w:rPr>
            </w:pPr>
          </w:p>
        </w:tc>
        <w:tc>
          <w:tcPr>
            <w:tcW w:w="849" w:type="dxa"/>
            <w:vAlign w:val="center"/>
          </w:tcPr>
          <w:p w14:paraId="172CE407">
            <w:pPr>
              <w:ind w:firstLine="420"/>
              <w:jc w:val="center"/>
              <w:rPr>
                <w:rFonts w:ascii="仿宋_GB2312" w:hAnsi="宋体" w:eastAsia="仿宋_GB2312" w:cs="宋体"/>
                <w:sz w:val="18"/>
              </w:rPr>
            </w:pPr>
          </w:p>
        </w:tc>
        <w:tc>
          <w:tcPr>
            <w:tcW w:w="1383" w:type="dxa"/>
            <w:vAlign w:val="center"/>
          </w:tcPr>
          <w:p w14:paraId="743687D0">
            <w:pPr>
              <w:ind w:firstLine="420"/>
              <w:jc w:val="center"/>
              <w:rPr>
                <w:rFonts w:ascii="仿宋_GB2312" w:hAnsi="宋体" w:eastAsia="仿宋_GB2312" w:cs="宋体"/>
                <w:sz w:val="18"/>
              </w:rPr>
            </w:pPr>
          </w:p>
        </w:tc>
      </w:tr>
      <w:tr w14:paraId="17B86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2F149B5B">
            <w:pPr>
              <w:jc w:val="center"/>
              <w:rPr>
                <w:rFonts w:ascii="仿宋_GB2312" w:hAnsi="宋体" w:eastAsia="仿宋_GB2312" w:cs="宋体"/>
                <w:sz w:val="18"/>
              </w:rPr>
            </w:pPr>
            <w:r>
              <w:rPr>
                <w:rFonts w:hint="eastAsia" w:ascii="仿宋_GB2312" w:hAnsi="宋体" w:eastAsia="仿宋_GB2312" w:cs="宋体"/>
                <w:sz w:val="18"/>
              </w:rPr>
              <w:t>年度总体目标</w:t>
            </w:r>
          </w:p>
        </w:tc>
        <w:tc>
          <w:tcPr>
            <w:tcW w:w="4396" w:type="dxa"/>
            <w:gridSpan w:val="4"/>
            <w:vAlign w:val="center"/>
          </w:tcPr>
          <w:p w14:paraId="201C1A0B">
            <w:pPr>
              <w:ind w:firstLine="420"/>
              <w:jc w:val="center"/>
              <w:rPr>
                <w:rFonts w:ascii="仿宋_GB2312" w:hAnsi="宋体" w:eastAsia="仿宋_GB2312" w:cs="宋体"/>
                <w:sz w:val="18"/>
              </w:rPr>
            </w:pPr>
            <w:r>
              <w:rPr>
                <w:rFonts w:hint="eastAsia" w:ascii="仿宋_GB2312" w:hAnsi="宋体" w:eastAsia="仿宋_GB2312" w:cs="宋体"/>
                <w:sz w:val="18"/>
              </w:rPr>
              <w:t>预期目标</w:t>
            </w:r>
          </w:p>
        </w:tc>
        <w:tc>
          <w:tcPr>
            <w:tcW w:w="4140" w:type="dxa"/>
            <w:gridSpan w:val="4"/>
            <w:vAlign w:val="center"/>
          </w:tcPr>
          <w:p w14:paraId="066018DA">
            <w:pPr>
              <w:ind w:firstLine="420"/>
              <w:jc w:val="center"/>
              <w:rPr>
                <w:rFonts w:ascii="仿宋_GB2312" w:hAnsi="宋体" w:eastAsia="仿宋_GB2312" w:cs="宋体"/>
                <w:sz w:val="18"/>
              </w:rPr>
            </w:pPr>
            <w:r>
              <w:rPr>
                <w:rFonts w:hint="eastAsia" w:ascii="仿宋_GB2312" w:hAnsi="宋体" w:eastAsia="仿宋_GB2312" w:cs="宋体"/>
                <w:sz w:val="18"/>
              </w:rPr>
              <w:t>实际完成情况</w:t>
            </w:r>
          </w:p>
        </w:tc>
      </w:tr>
      <w:tr w14:paraId="2DA2F0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9AB1E5F">
            <w:pPr>
              <w:ind w:firstLine="420"/>
              <w:jc w:val="center"/>
              <w:rPr>
                <w:rFonts w:ascii="仿宋_GB2312" w:hAnsi="宋体" w:eastAsia="仿宋_GB2312" w:cs="宋体"/>
                <w:sz w:val="18"/>
              </w:rPr>
            </w:pPr>
          </w:p>
        </w:tc>
        <w:tc>
          <w:tcPr>
            <w:tcW w:w="4396" w:type="dxa"/>
            <w:gridSpan w:val="4"/>
            <w:vAlign w:val="center"/>
          </w:tcPr>
          <w:p w14:paraId="5837D0CA">
            <w:pPr>
              <w:ind w:firstLine="420"/>
              <w:jc w:val="center"/>
              <w:rPr>
                <w:rFonts w:ascii="仿宋_GB2312" w:hAnsi="宋体" w:eastAsia="仿宋_GB2312" w:cs="宋体"/>
                <w:sz w:val="18"/>
              </w:rPr>
            </w:pPr>
            <w:r>
              <w:rPr>
                <w:rFonts w:hint="eastAsia" w:ascii="仿宋_GB2312" w:hAnsi="宋体" w:eastAsia="仿宋_GB2312" w:cs="宋体"/>
                <w:sz w:val="18"/>
              </w:rPr>
              <w:t>主要负担我市城区防洪电排工程的日常维护和管理工作，解决城市排涝问题。</w:t>
            </w:r>
          </w:p>
        </w:tc>
        <w:tc>
          <w:tcPr>
            <w:tcW w:w="4140" w:type="dxa"/>
            <w:gridSpan w:val="4"/>
            <w:vAlign w:val="center"/>
          </w:tcPr>
          <w:p w14:paraId="3A13DC12">
            <w:pPr>
              <w:ind w:firstLine="420"/>
              <w:jc w:val="center"/>
              <w:rPr>
                <w:rFonts w:ascii="仿宋_GB2312" w:hAnsi="宋体" w:eastAsia="仿宋_GB2312" w:cs="宋体"/>
                <w:sz w:val="18"/>
              </w:rPr>
            </w:pPr>
            <w:r>
              <w:rPr>
                <w:rFonts w:hint="eastAsia" w:ascii="仿宋_GB2312" w:hAnsi="宋体" w:eastAsia="仿宋_GB2312" w:cs="宋体"/>
                <w:sz w:val="18"/>
              </w:rPr>
              <w:t>主要负担我市城区防洪电排工程的日常维护和管理工作，解决城市排涝问题。</w:t>
            </w:r>
          </w:p>
        </w:tc>
      </w:tr>
      <w:tr w14:paraId="6BD25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1054" w:type="dxa"/>
            <w:vMerge w:val="restart"/>
            <w:textDirection w:val="tbRlV"/>
            <w:vAlign w:val="center"/>
          </w:tcPr>
          <w:p w14:paraId="6F7F9E4C">
            <w:pPr>
              <w:ind w:firstLine="420"/>
              <w:jc w:val="center"/>
              <w:rPr>
                <w:rFonts w:ascii="仿宋_GB2312" w:hAnsi="宋体" w:eastAsia="仿宋_GB2312" w:cs="宋体"/>
                <w:sz w:val="18"/>
              </w:rPr>
            </w:pPr>
          </w:p>
          <w:p w14:paraId="1838E9BB">
            <w:pPr>
              <w:ind w:firstLine="420"/>
              <w:jc w:val="center"/>
              <w:rPr>
                <w:rFonts w:ascii="仿宋_GB2312" w:hAnsi="宋体" w:eastAsia="仿宋_GB2312" w:cs="宋体"/>
                <w:sz w:val="18"/>
              </w:rPr>
            </w:pPr>
            <w:r>
              <w:rPr>
                <w:rFonts w:hint="eastAsia" w:ascii="仿宋_GB2312" w:hAnsi="宋体" w:eastAsia="仿宋_GB2312" w:cs="宋体"/>
                <w:sz w:val="18"/>
              </w:rPr>
              <w:t>绩效指标</w:t>
            </w:r>
          </w:p>
        </w:tc>
        <w:tc>
          <w:tcPr>
            <w:tcW w:w="1059" w:type="dxa"/>
            <w:vAlign w:val="center"/>
          </w:tcPr>
          <w:p w14:paraId="29FC2D95">
            <w:pPr>
              <w:jc w:val="center"/>
              <w:rPr>
                <w:rFonts w:ascii="仿宋_GB2312" w:hAnsi="宋体" w:eastAsia="仿宋_GB2312" w:cs="宋体"/>
                <w:sz w:val="18"/>
                <w:szCs w:val="18"/>
              </w:rPr>
            </w:pPr>
            <w:r>
              <w:rPr>
                <w:rFonts w:hint="eastAsia" w:ascii="仿宋_GB2312" w:hAnsi="宋体" w:eastAsia="仿宋_GB2312" w:cs="宋体"/>
                <w:sz w:val="18"/>
                <w:szCs w:val="18"/>
              </w:rPr>
              <w:t>一级指标</w:t>
            </w:r>
          </w:p>
        </w:tc>
        <w:tc>
          <w:tcPr>
            <w:tcW w:w="1218" w:type="dxa"/>
            <w:vAlign w:val="center"/>
          </w:tcPr>
          <w:p w14:paraId="70648AE1">
            <w:pPr>
              <w:jc w:val="center"/>
              <w:rPr>
                <w:rFonts w:ascii="仿宋_GB2312" w:hAnsi="宋体" w:eastAsia="仿宋_GB2312" w:cs="宋体"/>
                <w:sz w:val="18"/>
                <w:szCs w:val="18"/>
              </w:rPr>
            </w:pPr>
            <w:r>
              <w:rPr>
                <w:rFonts w:hint="eastAsia" w:ascii="仿宋_GB2312" w:hAnsi="宋体" w:eastAsia="仿宋_GB2312" w:cs="宋体"/>
                <w:sz w:val="18"/>
                <w:szCs w:val="18"/>
              </w:rPr>
              <w:t>二级指标</w:t>
            </w:r>
          </w:p>
        </w:tc>
        <w:tc>
          <w:tcPr>
            <w:tcW w:w="1020" w:type="dxa"/>
            <w:vAlign w:val="center"/>
          </w:tcPr>
          <w:p w14:paraId="3AFCAE3D">
            <w:pPr>
              <w:jc w:val="center"/>
              <w:rPr>
                <w:rFonts w:ascii="仿宋_GB2312" w:hAnsi="宋体" w:eastAsia="仿宋_GB2312" w:cs="宋体"/>
                <w:sz w:val="18"/>
                <w:szCs w:val="18"/>
              </w:rPr>
            </w:pPr>
            <w:r>
              <w:rPr>
                <w:rFonts w:hint="eastAsia" w:ascii="仿宋_GB2312" w:hAnsi="宋体" w:eastAsia="仿宋_GB2312" w:cs="宋体"/>
                <w:sz w:val="18"/>
                <w:szCs w:val="18"/>
              </w:rPr>
              <w:t>三级指标</w:t>
            </w:r>
          </w:p>
        </w:tc>
        <w:tc>
          <w:tcPr>
            <w:tcW w:w="1099" w:type="dxa"/>
            <w:vAlign w:val="center"/>
          </w:tcPr>
          <w:p w14:paraId="796EF0B3">
            <w:pPr>
              <w:jc w:val="center"/>
              <w:rPr>
                <w:rFonts w:ascii="仿宋_GB2312" w:hAnsi="宋体" w:eastAsia="仿宋_GB2312" w:cs="宋体"/>
                <w:sz w:val="18"/>
                <w:szCs w:val="18"/>
              </w:rPr>
            </w:pPr>
            <w:r>
              <w:rPr>
                <w:rFonts w:hint="eastAsia" w:ascii="仿宋_GB2312" w:hAnsi="宋体" w:eastAsia="仿宋_GB2312" w:cs="宋体"/>
                <w:sz w:val="18"/>
                <w:szCs w:val="18"/>
              </w:rPr>
              <w:t>年度指标值</w:t>
            </w:r>
          </w:p>
        </w:tc>
        <w:tc>
          <w:tcPr>
            <w:tcW w:w="1099" w:type="dxa"/>
            <w:vAlign w:val="center"/>
          </w:tcPr>
          <w:p w14:paraId="176ED30B">
            <w:pPr>
              <w:jc w:val="center"/>
              <w:rPr>
                <w:rFonts w:ascii="仿宋_GB2312" w:hAnsi="宋体" w:eastAsia="仿宋_GB2312" w:cs="宋体"/>
                <w:sz w:val="18"/>
                <w:szCs w:val="18"/>
              </w:rPr>
            </w:pPr>
            <w:r>
              <w:rPr>
                <w:rFonts w:hint="eastAsia" w:ascii="仿宋_GB2312" w:hAnsi="宋体" w:eastAsia="仿宋_GB2312" w:cs="宋体"/>
                <w:sz w:val="18"/>
                <w:szCs w:val="18"/>
              </w:rPr>
              <w:t>实际完成值</w:t>
            </w:r>
          </w:p>
        </w:tc>
        <w:tc>
          <w:tcPr>
            <w:tcW w:w="809" w:type="dxa"/>
            <w:vAlign w:val="center"/>
          </w:tcPr>
          <w:p w14:paraId="52F7DA21">
            <w:pPr>
              <w:jc w:val="center"/>
              <w:rPr>
                <w:rFonts w:ascii="仿宋_GB2312" w:hAnsi="宋体" w:eastAsia="仿宋_GB2312" w:cs="宋体"/>
                <w:sz w:val="18"/>
                <w:szCs w:val="18"/>
              </w:rPr>
            </w:pPr>
            <w:r>
              <w:rPr>
                <w:rFonts w:hint="eastAsia" w:ascii="仿宋_GB2312" w:hAnsi="宋体" w:eastAsia="仿宋_GB2312" w:cs="宋体"/>
                <w:sz w:val="18"/>
                <w:szCs w:val="18"/>
              </w:rPr>
              <w:t>分值</w:t>
            </w:r>
          </w:p>
        </w:tc>
        <w:tc>
          <w:tcPr>
            <w:tcW w:w="849" w:type="dxa"/>
            <w:vAlign w:val="center"/>
          </w:tcPr>
          <w:p w14:paraId="1455809C">
            <w:pPr>
              <w:jc w:val="center"/>
              <w:rPr>
                <w:rFonts w:ascii="仿宋_GB2312" w:hAnsi="宋体" w:eastAsia="仿宋_GB2312" w:cs="宋体"/>
                <w:sz w:val="18"/>
                <w:szCs w:val="18"/>
              </w:rPr>
            </w:pPr>
            <w:r>
              <w:rPr>
                <w:rFonts w:hint="eastAsia" w:ascii="仿宋_GB2312" w:hAnsi="宋体" w:eastAsia="仿宋_GB2312" w:cs="宋体"/>
                <w:sz w:val="18"/>
                <w:szCs w:val="18"/>
              </w:rPr>
              <w:t>得分</w:t>
            </w:r>
          </w:p>
        </w:tc>
        <w:tc>
          <w:tcPr>
            <w:tcW w:w="1383" w:type="dxa"/>
            <w:vAlign w:val="center"/>
          </w:tcPr>
          <w:p w14:paraId="66F21F8B">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偏差原因分析及改进措施</w:t>
            </w:r>
          </w:p>
        </w:tc>
      </w:tr>
      <w:tr w14:paraId="0FD09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51C8BE5F">
            <w:pPr>
              <w:ind w:firstLine="420"/>
              <w:jc w:val="center"/>
              <w:rPr>
                <w:rFonts w:ascii="仿宋_GB2312" w:hAnsi="宋体" w:eastAsia="仿宋_GB2312" w:cs="宋体"/>
                <w:lang w:eastAsia="zh-CN"/>
              </w:rPr>
            </w:pPr>
          </w:p>
        </w:tc>
        <w:tc>
          <w:tcPr>
            <w:tcW w:w="1059" w:type="dxa"/>
            <w:vMerge w:val="restart"/>
            <w:tcBorders>
              <w:bottom w:val="nil"/>
            </w:tcBorders>
            <w:vAlign w:val="center"/>
          </w:tcPr>
          <w:p w14:paraId="5A9FFCFE">
            <w:pPr>
              <w:jc w:val="center"/>
              <w:rPr>
                <w:rFonts w:ascii="仿宋_GB2312" w:hAnsi="宋体" w:eastAsia="仿宋_GB2312" w:cs="宋体"/>
                <w:sz w:val="18"/>
              </w:rPr>
            </w:pPr>
            <w:r>
              <w:rPr>
                <w:rFonts w:hint="eastAsia" w:ascii="仿宋_GB2312" w:hAnsi="宋体" w:eastAsia="仿宋_GB2312" w:cs="宋体"/>
                <w:sz w:val="18"/>
              </w:rPr>
              <w:t>产出指标</w:t>
            </w:r>
          </w:p>
          <w:p w14:paraId="28D23FF2">
            <w:pPr>
              <w:jc w:val="center"/>
              <w:rPr>
                <w:rFonts w:ascii="仿宋_GB2312" w:hAnsi="宋体" w:eastAsia="仿宋_GB2312" w:cs="宋体"/>
                <w:sz w:val="18"/>
              </w:rPr>
            </w:pPr>
            <w:r>
              <w:rPr>
                <w:rFonts w:ascii="仿宋_GB2312" w:hAnsi="宋体" w:eastAsia="仿宋_GB2312" w:cs="宋体"/>
                <w:sz w:val="18"/>
              </w:rPr>
              <w:t>(</w:t>
            </w:r>
            <w:r>
              <w:rPr>
                <w:rFonts w:hint="eastAsia" w:ascii="仿宋_GB2312" w:hAnsi="宋体" w:eastAsia="仿宋_GB2312" w:cs="宋体"/>
                <w:sz w:val="18"/>
                <w:lang w:eastAsia="zh-CN"/>
              </w:rPr>
              <w:t>3</w:t>
            </w:r>
            <w:r>
              <w:rPr>
                <w:rFonts w:ascii="仿宋_GB2312" w:hAnsi="宋体" w:eastAsia="仿宋_GB2312" w:cs="宋体"/>
                <w:sz w:val="18"/>
              </w:rPr>
              <w:t>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199C669C">
            <w:pPr>
              <w:jc w:val="center"/>
              <w:rPr>
                <w:rFonts w:ascii="仿宋_GB2312" w:hAnsi="宋体" w:eastAsia="仿宋_GB2312" w:cs="宋体"/>
                <w:sz w:val="16"/>
                <w:szCs w:val="16"/>
              </w:rPr>
            </w:pPr>
            <w:r>
              <w:rPr>
                <w:rFonts w:hint="eastAsia" w:ascii="仿宋_GB2312" w:hAnsi="宋体" w:eastAsia="仿宋_GB2312" w:cs="宋体"/>
                <w:sz w:val="16"/>
                <w:szCs w:val="16"/>
              </w:rPr>
              <w:t>数量指标</w:t>
            </w:r>
          </w:p>
        </w:tc>
        <w:tc>
          <w:tcPr>
            <w:tcW w:w="1020" w:type="dxa"/>
            <w:shd w:val="clear" w:color="auto" w:fill="auto"/>
            <w:vAlign w:val="center"/>
          </w:tcPr>
          <w:p w14:paraId="30D232AB">
            <w:pPr>
              <w:spacing w:line="200" w:lineRule="exact"/>
              <w:rPr>
                <w:rFonts w:ascii="仿宋_GB2312" w:hAnsi="宋体" w:eastAsia="仿宋_GB2312" w:cs="宋体"/>
                <w:sz w:val="20"/>
                <w:lang w:eastAsia="zh-CN"/>
              </w:rPr>
            </w:pPr>
            <w:r>
              <w:rPr>
                <w:rFonts w:hint="eastAsia" w:ascii="仿宋_GB2312" w:hAnsi="宋体" w:eastAsia="仿宋_GB2312" w:cs="宋体"/>
                <w:sz w:val="15"/>
                <w:lang w:eastAsia="zh-CN"/>
              </w:rPr>
              <w:t>防洪电排工程维护和管理</w:t>
            </w:r>
          </w:p>
        </w:tc>
        <w:tc>
          <w:tcPr>
            <w:tcW w:w="1099" w:type="dxa"/>
            <w:vAlign w:val="center"/>
          </w:tcPr>
          <w:p w14:paraId="2B57DF01">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150万</w:t>
            </w:r>
          </w:p>
        </w:tc>
        <w:tc>
          <w:tcPr>
            <w:tcW w:w="1099" w:type="dxa"/>
            <w:vAlign w:val="center"/>
          </w:tcPr>
          <w:p w14:paraId="0D5B42F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150万</w:t>
            </w:r>
          </w:p>
        </w:tc>
        <w:tc>
          <w:tcPr>
            <w:tcW w:w="809" w:type="dxa"/>
            <w:vAlign w:val="center"/>
          </w:tcPr>
          <w:p w14:paraId="3EE9828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46A7B62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59BC282C">
            <w:pPr>
              <w:ind w:firstLine="420"/>
              <w:jc w:val="center"/>
              <w:rPr>
                <w:rFonts w:ascii="仿宋_GB2312" w:hAnsi="宋体" w:eastAsia="仿宋_GB2312" w:cs="宋体"/>
              </w:rPr>
            </w:pPr>
          </w:p>
        </w:tc>
      </w:tr>
      <w:tr w14:paraId="46326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2B6FA9C">
            <w:pPr>
              <w:ind w:firstLine="420"/>
              <w:jc w:val="center"/>
              <w:rPr>
                <w:rFonts w:ascii="仿宋_GB2312" w:hAnsi="宋体" w:eastAsia="仿宋_GB2312" w:cs="宋体"/>
              </w:rPr>
            </w:pPr>
          </w:p>
        </w:tc>
        <w:tc>
          <w:tcPr>
            <w:tcW w:w="1059" w:type="dxa"/>
            <w:vMerge w:val="continue"/>
            <w:tcBorders>
              <w:top w:val="nil"/>
              <w:bottom w:val="nil"/>
            </w:tcBorders>
            <w:vAlign w:val="center"/>
          </w:tcPr>
          <w:p w14:paraId="7363153F">
            <w:pPr>
              <w:ind w:firstLine="420"/>
              <w:jc w:val="center"/>
              <w:rPr>
                <w:rFonts w:ascii="仿宋_GB2312" w:hAnsi="宋体" w:eastAsia="仿宋_GB2312" w:cs="宋体"/>
                <w:sz w:val="18"/>
              </w:rPr>
            </w:pPr>
          </w:p>
        </w:tc>
        <w:tc>
          <w:tcPr>
            <w:tcW w:w="1218" w:type="dxa"/>
            <w:tcBorders>
              <w:bottom w:val="nil"/>
            </w:tcBorders>
            <w:vAlign w:val="center"/>
          </w:tcPr>
          <w:p w14:paraId="3E922D91">
            <w:pPr>
              <w:jc w:val="center"/>
              <w:rPr>
                <w:rFonts w:ascii="仿宋_GB2312" w:hAnsi="宋体" w:eastAsia="仿宋_GB2312" w:cs="宋体"/>
                <w:sz w:val="16"/>
                <w:szCs w:val="16"/>
              </w:rPr>
            </w:pPr>
            <w:r>
              <w:rPr>
                <w:rFonts w:hint="eastAsia" w:ascii="仿宋_GB2312" w:hAnsi="宋体" w:eastAsia="仿宋_GB2312" w:cs="宋体"/>
                <w:sz w:val="16"/>
                <w:szCs w:val="16"/>
              </w:rPr>
              <w:t>质量指标</w:t>
            </w:r>
          </w:p>
        </w:tc>
        <w:tc>
          <w:tcPr>
            <w:tcW w:w="1020" w:type="dxa"/>
            <w:vAlign w:val="center"/>
          </w:tcPr>
          <w:p w14:paraId="003AB175">
            <w:pPr>
              <w:rPr>
                <w:rFonts w:ascii="仿宋_GB2312" w:hAnsi="宋体" w:eastAsia="仿宋_GB2312" w:cs="宋体"/>
                <w:sz w:val="15"/>
                <w:lang w:eastAsia="zh-CN"/>
              </w:rPr>
            </w:pPr>
            <w:r>
              <w:rPr>
                <w:rFonts w:hint="eastAsia" w:ascii="仿宋_GB2312" w:hAnsi="宋体" w:eastAsia="仿宋_GB2312" w:cs="宋体"/>
                <w:sz w:val="15"/>
                <w:lang w:eastAsia="zh-CN"/>
              </w:rPr>
              <w:t>防洪电排工程维护和管理</w:t>
            </w:r>
          </w:p>
        </w:tc>
        <w:tc>
          <w:tcPr>
            <w:tcW w:w="1099" w:type="dxa"/>
            <w:vAlign w:val="center"/>
          </w:tcPr>
          <w:p w14:paraId="219161C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150万元</w:t>
            </w:r>
          </w:p>
        </w:tc>
        <w:tc>
          <w:tcPr>
            <w:tcW w:w="1099" w:type="dxa"/>
            <w:vAlign w:val="center"/>
          </w:tcPr>
          <w:p w14:paraId="4259B57F">
            <w:pPr>
              <w:jc w:val="center"/>
              <w:rPr>
                <w:rFonts w:ascii="仿宋_GB2312" w:hAnsi="宋体" w:eastAsia="仿宋_GB2312" w:cs="宋体"/>
                <w:sz w:val="18"/>
                <w:szCs w:val="18"/>
              </w:rPr>
            </w:pPr>
            <w:r>
              <w:rPr>
                <w:rFonts w:hint="eastAsia" w:ascii="仿宋_GB2312" w:hAnsi="宋体" w:eastAsia="仿宋_GB2312" w:cs="宋体"/>
                <w:sz w:val="18"/>
                <w:szCs w:val="18"/>
                <w:lang w:eastAsia="zh-CN"/>
              </w:rPr>
              <w:t>150万元</w:t>
            </w:r>
          </w:p>
        </w:tc>
        <w:tc>
          <w:tcPr>
            <w:tcW w:w="809" w:type="dxa"/>
            <w:vAlign w:val="center"/>
          </w:tcPr>
          <w:p w14:paraId="5A7BF190">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39A9FDDD">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07EFF68B">
            <w:pPr>
              <w:ind w:firstLine="420"/>
              <w:jc w:val="center"/>
              <w:rPr>
                <w:rFonts w:ascii="仿宋_GB2312" w:hAnsi="宋体" w:eastAsia="仿宋_GB2312" w:cs="宋体"/>
              </w:rPr>
            </w:pPr>
          </w:p>
        </w:tc>
      </w:tr>
      <w:tr w14:paraId="209FA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D7911C0">
            <w:pPr>
              <w:ind w:firstLine="420"/>
              <w:jc w:val="center"/>
              <w:rPr>
                <w:rFonts w:ascii="仿宋_GB2312" w:hAnsi="宋体" w:eastAsia="仿宋_GB2312" w:cs="宋体"/>
              </w:rPr>
            </w:pPr>
          </w:p>
        </w:tc>
        <w:tc>
          <w:tcPr>
            <w:tcW w:w="1059" w:type="dxa"/>
            <w:vMerge w:val="continue"/>
            <w:tcBorders>
              <w:top w:val="nil"/>
              <w:bottom w:val="nil"/>
            </w:tcBorders>
            <w:vAlign w:val="center"/>
          </w:tcPr>
          <w:p w14:paraId="54769BCA">
            <w:pPr>
              <w:ind w:firstLine="420"/>
              <w:jc w:val="center"/>
              <w:rPr>
                <w:rFonts w:ascii="仿宋_GB2312" w:hAnsi="宋体" w:eastAsia="仿宋_GB2312" w:cs="宋体"/>
                <w:sz w:val="18"/>
              </w:rPr>
            </w:pPr>
          </w:p>
        </w:tc>
        <w:tc>
          <w:tcPr>
            <w:tcW w:w="1218" w:type="dxa"/>
            <w:tcBorders>
              <w:bottom w:val="nil"/>
            </w:tcBorders>
            <w:vAlign w:val="center"/>
          </w:tcPr>
          <w:p w14:paraId="681516DE">
            <w:pPr>
              <w:jc w:val="center"/>
              <w:rPr>
                <w:rFonts w:ascii="仿宋_GB2312" w:hAnsi="宋体" w:eastAsia="仿宋_GB2312" w:cs="宋体"/>
                <w:sz w:val="16"/>
                <w:szCs w:val="16"/>
              </w:rPr>
            </w:pPr>
            <w:r>
              <w:rPr>
                <w:rFonts w:hint="eastAsia" w:ascii="仿宋_GB2312" w:hAnsi="宋体" w:eastAsia="仿宋_GB2312" w:cs="宋体"/>
                <w:sz w:val="16"/>
                <w:szCs w:val="16"/>
              </w:rPr>
              <w:t>时效指标</w:t>
            </w:r>
          </w:p>
        </w:tc>
        <w:tc>
          <w:tcPr>
            <w:tcW w:w="1020" w:type="dxa"/>
            <w:vAlign w:val="center"/>
          </w:tcPr>
          <w:p w14:paraId="63AC192A">
            <w:pPr>
              <w:rPr>
                <w:rFonts w:ascii="仿宋_GB2312" w:hAnsi="宋体" w:eastAsia="仿宋_GB2312" w:cs="宋体"/>
                <w:sz w:val="15"/>
                <w:lang w:eastAsia="zh-CN"/>
              </w:rPr>
            </w:pPr>
            <w:r>
              <w:rPr>
                <w:rFonts w:hint="eastAsia" w:ascii="仿宋_GB2312" w:hAnsi="宋体" w:eastAsia="仿宋_GB2312" w:cs="宋体"/>
                <w:sz w:val="15"/>
                <w:lang w:eastAsia="zh-CN"/>
              </w:rPr>
              <w:t>完成时间</w:t>
            </w:r>
          </w:p>
        </w:tc>
        <w:tc>
          <w:tcPr>
            <w:tcW w:w="1099" w:type="dxa"/>
            <w:vAlign w:val="center"/>
          </w:tcPr>
          <w:p w14:paraId="107F499D">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1099" w:type="dxa"/>
            <w:vAlign w:val="center"/>
          </w:tcPr>
          <w:p w14:paraId="20D8867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809" w:type="dxa"/>
            <w:vAlign w:val="center"/>
          </w:tcPr>
          <w:p w14:paraId="5FDCBA6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06296BE0">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1B7313A9">
            <w:pPr>
              <w:ind w:firstLine="420"/>
              <w:jc w:val="center"/>
              <w:rPr>
                <w:rFonts w:ascii="仿宋_GB2312" w:hAnsi="宋体" w:eastAsia="仿宋_GB2312" w:cs="宋体"/>
              </w:rPr>
            </w:pPr>
          </w:p>
        </w:tc>
      </w:tr>
      <w:tr w14:paraId="763B86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3C08FE8">
            <w:pPr>
              <w:ind w:firstLine="420"/>
              <w:jc w:val="center"/>
              <w:rPr>
                <w:rFonts w:ascii="仿宋_GB2312" w:hAnsi="宋体" w:eastAsia="仿宋_GB2312" w:cs="宋体"/>
              </w:rPr>
            </w:pPr>
          </w:p>
        </w:tc>
        <w:tc>
          <w:tcPr>
            <w:tcW w:w="1059" w:type="dxa"/>
            <w:vMerge w:val="restart"/>
            <w:tcBorders>
              <w:bottom w:val="nil"/>
            </w:tcBorders>
            <w:vAlign w:val="center"/>
          </w:tcPr>
          <w:p w14:paraId="4C7AC2F9">
            <w:pPr>
              <w:jc w:val="center"/>
              <w:rPr>
                <w:rFonts w:ascii="仿宋_GB2312" w:hAnsi="宋体" w:eastAsia="仿宋_GB2312" w:cs="宋体"/>
                <w:sz w:val="18"/>
              </w:rPr>
            </w:pPr>
            <w:r>
              <w:rPr>
                <w:rFonts w:hint="eastAsia" w:ascii="仿宋_GB2312" w:hAnsi="宋体" w:eastAsia="仿宋_GB2312" w:cs="宋体"/>
                <w:sz w:val="18"/>
              </w:rPr>
              <w:t>效益指标</w:t>
            </w:r>
          </w:p>
          <w:p w14:paraId="2F336486">
            <w:pPr>
              <w:jc w:val="center"/>
              <w:rPr>
                <w:rFonts w:ascii="仿宋_GB2312" w:hAnsi="宋体" w:eastAsia="仿宋_GB2312" w:cs="宋体"/>
                <w:sz w:val="18"/>
              </w:rPr>
            </w:pPr>
            <w:r>
              <w:rPr>
                <w:rFonts w:ascii="仿宋_GB2312" w:hAnsi="宋体" w:eastAsia="仿宋_GB2312" w:cs="宋体"/>
                <w:sz w:val="18"/>
              </w:rPr>
              <w:t>(30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3451A27E">
            <w:pPr>
              <w:jc w:val="center"/>
              <w:rPr>
                <w:rFonts w:ascii="仿宋_GB2312" w:hAnsi="宋体" w:eastAsia="仿宋_GB2312" w:cs="宋体"/>
                <w:sz w:val="16"/>
                <w:szCs w:val="16"/>
              </w:rPr>
            </w:pPr>
            <w:r>
              <w:rPr>
                <w:rFonts w:hint="eastAsia" w:ascii="仿宋_GB2312" w:hAnsi="宋体" w:eastAsia="仿宋_GB2312" w:cs="宋体"/>
                <w:sz w:val="16"/>
                <w:szCs w:val="16"/>
              </w:rPr>
              <w:t>经济效益指标</w:t>
            </w:r>
          </w:p>
        </w:tc>
        <w:tc>
          <w:tcPr>
            <w:tcW w:w="1020" w:type="dxa"/>
            <w:vAlign w:val="center"/>
          </w:tcPr>
          <w:p w14:paraId="7C16A176">
            <w:pPr>
              <w:rPr>
                <w:rFonts w:ascii="仿宋_GB2312" w:hAnsi="宋体" w:eastAsia="仿宋_GB2312" w:cs="宋体"/>
                <w:sz w:val="15"/>
                <w:lang w:eastAsia="zh-CN"/>
              </w:rPr>
            </w:pPr>
            <w:r>
              <w:rPr>
                <w:rFonts w:hint="eastAsia" w:ascii="仿宋_GB2312" w:hAnsi="宋体" w:eastAsia="仿宋_GB2312" w:cs="宋体"/>
                <w:sz w:val="15"/>
                <w:lang w:eastAsia="zh-CN"/>
              </w:rPr>
              <w:t>减少洪灾带来的经济损失</w:t>
            </w:r>
          </w:p>
        </w:tc>
        <w:tc>
          <w:tcPr>
            <w:tcW w:w="1099" w:type="dxa"/>
            <w:vAlign w:val="center"/>
          </w:tcPr>
          <w:p w14:paraId="0C4B3C2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1099" w:type="dxa"/>
            <w:vAlign w:val="center"/>
          </w:tcPr>
          <w:p w14:paraId="69B79C9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809" w:type="dxa"/>
            <w:vAlign w:val="center"/>
          </w:tcPr>
          <w:p w14:paraId="16FFF29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69C9CAA2">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9</w:t>
            </w:r>
          </w:p>
        </w:tc>
        <w:tc>
          <w:tcPr>
            <w:tcW w:w="1383" w:type="dxa"/>
            <w:vAlign w:val="center"/>
          </w:tcPr>
          <w:p w14:paraId="6AEE57FD">
            <w:pPr>
              <w:ind w:firstLine="420"/>
              <w:jc w:val="center"/>
              <w:rPr>
                <w:rFonts w:ascii="仿宋_GB2312" w:hAnsi="宋体" w:eastAsia="仿宋_GB2312" w:cs="宋体"/>
              </w:rPr>
            </w:pPr>
          </w:p>
        </w:tc>
      </w:tr>
      <w:tr w14:paraId="6C0295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37E7673">
            <w:pPr>
              <w:ind w:firstLine="420"/>
              <w:jc w:val="center"/>
              <w:rPr>
                <w:rFonts w:ascii="仿宋_GB2312" w:hAnsi="宋体" w:eastAsia="仿宋_GB2312" w:cs="宋体"/>
              </w:rPr>
            </w:pPr>
          </w:p>
        </w:tc>
        <w:tc>
          <w:tcPr>
            <w:tcW w:w="1059" w:type="dxa"/>
            <w:vMerge w:val="continue"/>
            <w:tcBorders>
              <w:top w:val="nil"/>
              <w:bottom w:val="nil"/>
            </w:tcBorders>
            <w:vAlign w:val="center"/>
          </w:tcPr>
          <w:p w14:paraId="325956C7">
            <w:pPr>
              <w:ind w:firstLine="420"/>
              <w:jc w:val="center"/>
              <w:rPr>
                <w:rFonts w:ascii="仿宋_GB2312" w:hAnsi="宋体" w:eastAsia="仿宋_GB2312" w:cs="宋体"/>
                <w:sz w:val="18"/>
              </w:rPr>
            </w:pPr>
          </w:p>
        </w:tc>
        <w:tc>
          <w:tcPr>
            <w:tcW w:w="1218" w:type="dxa"/>
            <w:tcBorders>
              <w:bottom w:val="nil"/>
            </w:tcBorders>
            <w:vAlign w:val="center"/>
          </w:tcPr>
          <w:p w14:paraId="4A1CD509">
            <w:pPr>
              <w:jc w:val="center"/>
              <w:rPr>
                <w:rFonts w:ascii="仿宋_GB2312" w:hAnsi="宋体" w:eastAsia="仿宋_GB2312" w:cs="宋体"/>
                <w:sz w:val="16"/>
                <w:szCs w:val="16"/>
              </w:rPr>
            </w:pPr>
            <w:r>
              <w:rPr>
                <w:rFonts w:hint="eastAsia" w:ascii="仿宋_GB2312" w:hAnsi="宋体" w:eastAsia="仿宋_GB2312" w:cs="宋体"/>
                <w:sz w:val="16"/>
                <w:szCs w:val="16"/>
              </w:rPr>
              <w:t>社会效益指标</w:t>
            </w:r>
          </w:p>
        </w:tc>
        <w:tc>
          <w:tcPr>
            <w:tcW w:w="1020" w:type="dxa"/>
            <w:vAlign w:val="center"/>
          </w:tcPr>
          <w:p w14:paraId="7C5FD32E">
            <w:pPr>
              <w:rPr>
                <w:rFonts w:ascii="仿宋_GB2312" w:hAnsi="宋体" w:eastAsia="仿宋_GB2312" w:cs="宋体"/>
                <w:lang w:eastAsia="zh-CN"/>
              </w:rPr>
            </w:pPr>
            <w:r>
              <w:rPr>
                <w:rFonts w:hint="eastAsia" w:ascii="仿宋_GB2312" w:hAnsi="宋体" w:eastAsia="仿宋_GB2312" w:cs="宋体"/>
                <w:sz w:val="15"/>
                <w:lang w:eastAsia="zh-CN"/>
              </w:rPr>
              <w:t>提高城市排涝能力</w:t>
            </w:r>
          </w:p>
        </w:tc>
        <w:tc>
          <w:tcPr>
            <w:tcW w:w="1099" w:type="dxa"/>
            <w:vAlign w:val="center"/>
          </w:tcPr>
          <w:p w14:paraId="42AF26EC">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有所提高</w:t>
            </w:r>
          </w:p>
        </w:tc>
        <w:tc>
          <w:tcPr>
            <w:tcW w:w="1099" w:type="dxa"/>
            <w:vAlign w:val="center"/>
          </w:tcPr>
          <w:p w14:paraId="21ACD6B3">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有所提高</w:t>
            </w:r>
          </w:p>
        </w:tc>
        <w:tc>
          <w:tcPr>
            <w:tcW w:w="809" w:type="dxa"/>
            <w:vAlign w:val="center"/>
          </w:tcPr>
          <w:p w14:paraId="2D56AE67">
            <w:pPr>
              <w:jc w:val="center"/>
              <w:rPr>
                <w:rFonts w:ascii="仿宋_GB2312" w:hAnsi="宋体" w:eastAsia="仿宋_GB2312" w:cs="宋体"/>
                <w:sz w:val="16"/>
                <w:lang w:eastAsia="zh-CN"/>
              </w:rPr>
            </w:pPr>
            <w:r>
              <w:rPr>
                <w:rFonts w:hint="eastAsia" w:ascii="仿宋_GB2312" w:hAnsi="宋体" w:eastAsia="仿宋_GB2312" w:cs="宋体"/>
                <w:sz w:val="16"/>
                <w:lang w:eastAsia="zh-CN"/>
              </w:rPr>
              <w:t>10</w:t>
            </w:r>
          </w:p>
        </w:tc>
        <w:tc>
          <w:tcPr>
            <w:tcW w:w="849" w:type="dxa"/>
            <w:vAlign w:val="center"/>
          </w:tcPr>
          <w:p w14:paraId="4839E162">
            <w:pPr>
              <w:jc w:val="center"/>
              <w:rPr>
                <w:rFonts w:ascii="仿宋_GB2312" w:hAnsi="宋体" w:eastAsia="仿宋_GB2312" w:cs="宋体"/>
                <w:sz w:val="16"/>
                <w:lang w:eastAsia="zh-CN"/>
              </w:rPr>
            </w:pPr>
            <w:r>
              <w:rPr>
                <w:rFonts w:hint="eastAsia" w:ascii="仿宋_GB2312" w:hAnsi="宋体" w:eastAsia="仿宋_GB2312" w:cs="宋体"/>
                <w:sz w:val="16"/>
                <w:lang w:eastAsia="zh-CN"/>
              </w:rPr>
              <w:t>9</w:t>
            </w:r>
          </w:p>
        </w:tc>
        <w:tc>
          <w:tcPr>
            <w:tcW w:w="1383" w:type="dxa"/>
            <w:vAlign w:val="center"/>
          </w:tcPr>
          <w:p w14:paraId="4F8E8A72">
            <w:pPr>
              <w:ind w:firstLine="420"/>
              <w:jc w:val="center"/>
              <w:rPr>
                <w:rFonts w:ascii="仿宋_GB2312" w:hAnsi="宋体" w:eastAsia="仿宋_GB2312" w:cs="宋体"/>
              </w:rPr>
            </w:pPr>
          </w:p>
        </w:tc>
      </w:tr>
      <w:tr w14:paraId="20A796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D0CDA50">
            <w:pPr>
              <w:ind w:firstLine="420"/>
              <w:jc w:val="center"/>
              <w:rPr>
                <w:rFonts w:ascii="仿宋_GB2312" w:hAnsi="宋体" w:eastAsia="仿宋_GB2312" w:cs="宋体"/>
              </w:rPr>
            </w:pPr>
          </w:p>
        </w:tc>
        <w:tc>
          <w:tcPr>
            <w:tcW w:w="1059" w:type="dxa"/>
            <w:vMerge w:val="continue"/>
            <w:tcBorders>
              <w:top w:val="nil"/>
              <w:bottom w:val="nil"/>
            </w:tcBorders>
            <w:vAlign w:val="center"/>
          </w:tcPr>
          <w:p w14:paraId="199CEE5A">
            <w:pPr>
              <w:ind w:firstLine="420"/>
              <w:jc w:val="center"/>
              <w:rPr>
                <w:rFonts w:ascii="仿宋_GB2312" w:hAnsi="宋体" w:eastAsia="仿宋_GB2312" w:cs="宋体"/>
                <w:sz w:val="18"/>
              </w:rPr>
            </w:pPr>
          </w:p>
        </w:tc>
        <w:tc>
          <w:tcPr>
            <w:tcW w:w="1218" w:type="dxa"/>
            <w:tcBorders>
              <w:bottom w:val="nil"/>
            </w:tcBorders>
            <w:vAlign w:val="center"/>
          </w:tcPr>
          <w:p w14:paraId="235EBD5E">
            <w:pPr>
              <w:jc w:val="center"/>
              <w:rPr>
                <w:rFonts w:ascii="仿宋_GB2312" w:hAnsi="宋体" w:eastAsia="仿宋_GB2312" w:cs="宋体"/>
                <w:sz w:val="16"/>
                <w:szCs w:val="16"/>
              </w:rPr>
            </w:pPr>
            <w:r>
              <w:rPr>
                <w:rFonts w:hint="eastAsia" w:ascii="仿宋_GB2312" w:hAnsi="宋体" w:eastAsia="仿宋_GB2312" w:cs="宋体"/>
                <w:sz w:val="16"/>
                <w:szCs w:val="16"/>
              </w:rPr>
              <w:t>生态效益指标</w:t>
            </w:r>
          </w:p>
        </w:tc>
        <w:tc>
          <w:tcPr>
            <w:tcW w:w="1020" w:type="dxa"/>
            <w:vAlign w:val="center"/>
          </w:tcPr>
          <w:p w14:paraId="117F2D70">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根治洪涝灾害，建设防洪安全</w:t>
            </w:r>
          </w:p>
        </w:tc>
        <w:tc>
          <w:tcPr>
            <w:tcW w:w="1099" w:type="dxa"/>
            <w:vAlign w:val="center"/>
          </w:tcPr>
          <w:p w14:paraId="6FB8B128">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1099" w:type="dxa"/>
            <w:vAlign w:val="center"/>
          </w:tcPr>
          <w:p w14:paraId="1A7024CE">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809" w:type="dxa"/>
            <w:vAlign w:val="center"/>
          </w:tcPr>
          <w:p w14:paraId="1AF26E07">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2042C382">
            <w:pPr>
              <w:ind w:firstLine="400" w:firstLineChars="25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3CB2A61B">
            <w:pPr>
              <w:ind w:firstLine="420"/>
              <w:jc w:val="center"/>
              <w:rPr>
                <w:rFonts w:ascii="仿宋_GB2312" w:hAnsi="宋体" w:eastAsia="仿宋_GB2312" w:cs="宋体"/>
              </w:rPr>
            </w:pPr>
          </w:p>
        </w:tc>
      </w:tr>
      <w:tr w14:paraId="24D5F0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3BD9879C">
            <w:pPr>
              <w:ind w:firstLine="420"/>
              <w:jc w:val="center"/>
              <w:rPr>
                <w:rFonts w:ascii="仿宋_GB2312" w:hAnsi="宋体" w:eastAsia="仿宋_GB2312" w:cs="宋体"/>
              </w:rPr>
            </w:pPr>
          </w:p>
        </w:tc>
        <w:tc>
          <w:tcPr>
            <w:tcW w:w="1059" w:type="dxa"/>
            <w:vMerge w:val="continue"/>
            <w:tcBorders>
              <w:top w:val="nil"/>
              <w:bottom w:val="nil"/>
            </w:tcBorders>
            <w:vAlign w:val="center"/>
          </w:tcPr>
          <w:p w14:paraId="6DFC6C6F">
            <w:pPr>
              <w:ind w:firstLine="420"/>
              <w:jc w:val="center"/>
              <w:rPr>
                <w:rFonts w:ascii="仿宋_GB2312" w:hAnsi="宋体" w:eastAsia="仿宋_GB2312" w:cs="宋体"/>
                <w:sz w:val="18"/>
              </w:rPr>
            </w:pPr>
          </w:p>
        </w:tc>
        <w:tc>
          <w:tcPr>
            <w:tcW w:w="1218" w:type="dxa"/>
            <w:tcBorders>
              <w:bottom w:val="nil"/>
            </w:tcBorders>
            <w:vAlign w:val="center"/>
          </w:tcPr>
          <w:p w14:paraId="0CA11EEA">
            <w:pPr>
              <w:jc w:val="center"/>
              <w:rPr>
                <w:rFonts w:ascii="仿宋_GB2312" w:hAnsi="宋体" w:eastAsia="仿宋_GB2312" w:cs="宋体"/>
                <w:sz w:val="16"/>
                <w:szCs w:val="16"/>
              </w:rPr>
            </w:pPr>
            <w:r>
              <w:rPr>
                <w:rFonts w:hint="eastAsia" w:ascii="仿宋_GB2312" w:hAnsi="宋体" w:eastAsia="仿宋_GB2312" w:cs="宋体"/>
                <w:sz w:val="16"/>
                <w:szCs w:val="16"/>
              </w:rPr>
              <w:t>可持续影响指标</w:t>
            </w:r>
          </w:p>
        </w:tc>
        <w:tc>
          <w:tcPr>
            <w:tcW w:w="1020" w:type="dxa"/>
            <w:vAlign w:val="center"/>
          </w:tcPr>
          <w:p w14:paraId="0B6D17AB">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促进经济发展</w:t>
            </w:r>
          </w:p>
        </w:tc>
        <w:tc>
          <w:tcPr>
            <w:tcW w:w="1099" w:type="dxa"/>
            <w:vAlign w:val="center"/>
          </w:tcPr>
          <w:p w14:paraId="176A4DBC">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1099" w:type="dxa"/>
            <w:vAlign w:val="center"/>
          </w:tcPr>
          <w:p w14:paraId="3919620F">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809" w:type="dxa"/>
            <w:vAlign w:val="center"/>
          </w:tcPr>
          <w:p w14:paraId="0C34A65C">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0A2B1041">
            <w:pPr>
              <w:ind w:firstLine="42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5945EBA2">
            <w:pPr>
              <w:ind w:firstLine="420"/>
              <w:jc w:val="center"/>
              <w:rPr>
                <w:rFonts w:ascii="仿宋_GB2312" w:hAnsi="宋体" w:eastAsia="仿宋_GB2312" w:cs="宋体"/>
              </w:rPr>
            </w:pPr>
          </w:p>
        </w:tc>
      </w:tr>
      <w:tr w14:paraId="5C5055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1054" w:type="dxa"/>
            <w:vMerge w:val="continue"/>
            <w:textDirection w:val="tbRlV"/>
            <w:vAlign w:val="center"/>
          </w:tcPr>
          <w:p w14:paraId="4BB44732">
            <w:pPr>
              <w:ind w:firstLine="420"/>
              <w:jc w:val="center"/>
              <w:rPr>
                <w:rFonts w:ascii="仿宋_GB2312" w:hAnsi="宋体" w:eastAsia="仿宋_GB2312" w:cs="宋体"/>
              </w:rPr>
            </w:pPr>
          </w:p>
        </w:tc>
        <w:tc>
          <w:tcPr>
            <w:tcW w:w="1059" w:type="dxa"/>
            <w:tcBorders>
              <w:bottom w:val="single" w:color="auto" w:sz="4" w:space="0"/>
            </w:tcBorders>
            <w:vAlign w:val="center"/>
          </w:tcPr>
          <w:p w14:paraId="60D86073">
            <w:pPr>
              <w:jc w:val="center"/>
              <w:rPr>
                <w:rFonts w:ascii="仿宋_GB2312" w:hAnsi="宋体" w:eastAsia="仿宋_GB2312" w:cs="宋体"/>
                <w:sz w:val="18"/>
              </w:rPr>
            </w:pPr>
            <w:r>
              <w:rPr>
                <w:rFonts w:hint="eastAsia" w:ascii="仿宋_GB2312" w:hAnsi="宋体" w:eastAsia="仿宋_GB2312" w:cs="宋体"/>
                <w:sz w:val="18"/>
              </w:rPr>
              <w:t>满意度指标</w:t>
            </w:r>
            <w:r>
              <w:rPr>
                <w:rFonts w:ascii="仿宋_GB2312" w:hAnsi="宋体" w:eastAsia="仿宋_GB2312" w:cs="宋体"/>
                <w:sz w:val="18"/>
              </w:rPr>
              <w:t>(10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single" w:color="auto" w:sz="4" w:space="0"/>
            </w:tcBorders>
            <w:vAlign w:val="center"/>
          </w:tcPr>
          <w:p w14:paraId="14241D40">
            <w:pPr>
              <w:jc w:val="center"/>
              <w:rPr>
                <w:rFonts w:ascii="仿宋_GB2312" w:hAnsi="宋体" w:eastAsia="仿宋_GB2312" w:cs="宋体"/>
                <w:sz w:val="16"/>
                <w:szCs w:val="16"/>
              </w:rPr>
            </w:pPr>
            <w:r>
              <w:rPr>
                <w:rFonts w:hint="eastAsia" w:ascii="仿宋_GB2312" w:hAnsi="宋体" w:eastAsia="仿宋_GB2312" w:cs="宋体"/>
                <w:sz w:val="16"/>
                <w:szCs w:val="16"/>
              </w:rPr>
              <w:t>服务对象满意度指标</w:t>
            </w:r>
          </w:p>
        </w:tc>
        <w:tc>
          <w:tcPr>
            <w:tcW w:w="1020" w:type="dxa"/>
            <w:vAlign w:val="center"/>
          </w:tcPr>
          <w:p w14:paraId="2C77DDFB">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受益对象满意度</w:t>
            </w:r>
          </w:p>
        </w:tc>
        <w:tc>
          <w:tcPr>
            <w:tcW w:w="1099" w:type="dxa"/>
            <w:vAlign w:val="center"/>
          </w:tcPr>
          <w:p w14:paraId="42E3E7D9">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1099" w:type="dxa"/>
            <w:vAlign w:val="center"/>
          </w:tcPr>
          <w:p w14:paraId="07670E3F">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809" w:type="dxa"/>
            <w:vAlign w:val="center"/>
          </w:tcPr>
          <w:p w14:paraId="3D9D4B2A">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725D3667">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0E570DF5">
            <w:pPr>
              <w:ind w:firstLine="420"/>
              <w:jc w:val="center"/>
              <w:rPr>
                <w:rFonts w:ascii="仿宋_GB2312" w:hAnsi="宋体" w:eastAsia="仿宋_GB2312" w:cs="宋体"/>
                <w:sz w:val="15"/>
                <w:szCs w:val="15"/>
              </w:rPr>
            </w:pPr>
          </w:p>
        </w:tc>
      </w:tr>
      <w:tr w14:paraId="44F782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7FADDE8">
            <w:pPr>
              <w:ind w:firstLine="420"/>
              <w:jc w:val="center"/>
              <w:rPr>
                <w:rFonts w:ascii="仿宋_GB2312" w:hAnsi="宋体" w:eastAsia="仿宋_GB2312" w:cs="宋体"/>
              </w:rPr>
            </w:pPr>
          </w:p>
        </w:tc>
        <w:tc>
          <w:tcPr>
            <w:tcW w:w="1059" w:type="dxa"/>
            <w:vMerge w:val="restart"/>
            <w:tcBorders>
              <w:top w:val="single" w:color="auto" w:sz="4" w:space="0"/>
            </w:tcBorders>
            <w:vAlign w:val="center"/>
          </w:tcPr>
          <w:p w14:paraId="69E1CE19">
            <w:pPr>
              <w:jc w:val="center"/>
              <w:rPr>
                <w:rFonts w:ascii="仿宋_GB2312" w:eastAsia="仿宋_GB2312"/>
                <w:sz w:val="18"/>
                <w:lang w:eastAsia="zh-CN"/>
              </w:rPr>
            </w:pPr>
            <w:r>
              <w:rPr>
                <w:rFonts w:hint="eastAsia" w:ascii="仿宋_GB2312" w:eastAsia="仿宋_GB2312"/>
                <w:sz w:val="18"/>
                <w:lang w:eastAsia="zh-CN"/>
              </w:rPr>
              <w:t>成本指标</w:t>
            </w:r>
          </w:p>
          <w:p w14:paraId="619BD856">
            <w:pPr>
              <w:jc w:val="center"/>
              <w:rPr>
                <w:rFonts w:ascii="仿宋_GB2312" w:hAnsi="宋体" w:eastAsia="仿宋_GB2312" w:cs="宋体"/>
                <w:sz w:val="18"/>
              </w:rPr>
            </w:pPr>
            <w:r>
              <w:rPr>
                <w:rFonts w:hint="eastAsia" w:ascii="仿宋_GB2312" w:eastAsia="仿宋_GB2312"/>
                <w:sz w:val="18"/>
                <w:lang w:eastAsia="zh-CN"/>
              </w:rPr>
              <w:t>（20分）</w:t>
            </w:r>
          </w:p>
        </w:tc>
        <w:tc>
          <w:tcPr>
            <w:tcW w:w="1218" w:type="dxa"/>
            <w:tcBorders>
              <w:top w:val="single" w:color="auto" w:sz="4" w:space="0"/>
            </w:tcBorders>
            <w:vAlign w:val="center"/>
          </w:tcPr>
          <w:p w14:paraId="1459B857">
            <w:pPr>
              <w:jc w:val="center"/>
              <w:rPr>
                <w:rFonts w:ascii="仿宋_GB2312" w:hAnsi="宋体" w:eastAsia="仿宋_GB2312" w:cs="宋体"/>
                <w:sz w:val="16"/>
                <w:szCs w:val="16"/>
              </w:rPr>
            </w:pPr>
            <w:r>
              <w:rPr>
                <w:rFonts w:hint="eastAsia" w:ascii="仿宋_GB2312" w:eastAsia="仿宋_GB2312"/>
                <w:sz w:val="16"/>
                <w:szCs w:val="16"/>
                <w:lang w:eastAsia="zh-CN"/>
              </w:rPr>
              <w:t>经济成本指标</w:t>
            </w:r>
          </w:p>
        </w:tc>
        <w:tc>
          <w:tcPr>
            <w:tcW w:w="1020" w:type="dxa"/>
            <w:vAlign w:val="center"/>
          </w:tcPr>
          <w:p w14:paraId="383B05EF">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预算批复金额</w:t>
            </w:r>
          </w:p>
        </w:tc>
        <w:tc>
          <w:tcPr>
            <w:tcW w:w="1099" w:type="dxa"/>
            <w:vAlign w:val="center"/>
          </w:tcPr>
          <w:p w14:paraId="637CE312">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150万元</w:t>
            </w:r>
          </w:p>
        </w:tc>
        <w:tc>
          <w:tcPr>
            <w:tcW w:w="1099" w:type="dxa"/>
            <w:vAlign w:val="center"/>
          </w:tcPr>
          <w:p w14:paraId="6D42D6FC">
            <w:pPr>
              <w:ind w:firstLine="420"/>
              <w:rPr>
                <w:rFonts w:ascii="仿宋_GB2312" w:hAnsi="宋体" w:eastAsia="仿宋_GB2312" w:cs="宋体"/>
                <w:sz w:val="15"/>
                <w:szCs w:val="15"/>
              </w:rPr>
            </w:pPr>
            <w:r>
              <w:rPr>
                <w:rFonts w:hint="eastAsia" w:ascii="仿宋_GB2312" w:hAnsi="宋体" w:eastAsia="仿宋_GB2312" w:cs="宋体"/>
                <w:sz w:val="15"/>
                <w:szCs w:val="15"/>
                <w:lang w:eastAsia="zh-CN"/>
              </w:rPr>
              <w:t>150万元</w:t>
            </w:r>
          </w:p>
        </w:tc>
        <w:tc>
          <w:tcPr>
            <w:tcW w:w="809" w:type="dxa"/>
            <w:vAlign w:val="center"/>
          </w:tcPr>
          <w:p w14:paraId="45467695">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10412258">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45019BFD">
            <w:pPr>
              <w:ind w:firstLine="420"/>
              <w:rPr>
                <w:rFonts w:ascii="仿宋_GB2312" w:hAnsi="宋体" w:eastAsia="仿宋_GB2312" w:cs="宋体"/>
                <w:sz w:val="15"/>
                <w:szCs w:val="15"/>
              </w:rPr>
            </w:pPr>
          </w:p>
        </w:tc>
      </w:tr>
      <w:tr w14:paraId="3E3269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B1CDE14">
            <w:pPr>
              <w:ind w:firstLine="420"/>
              <w:jc w:val="center"/>
              <w:rPr>
                <w:rFonts w:ascii="仿宋_GB2312" w:hAnsi="宋体" w:eastAsia="仿宋_GB2312" w:cs="宋体"/>
              </w:rPr>
            </w:pPr>
          </w:p>
        </w:tc>
        <w:tc>
          <w:tcPr>
            <w:tcW w:w="1059" w:type="dxa"/>
            <w:vMerge w:val="continue"/>
            <w:tcBorders>
              <w:top w:val="nil"/>
            </w:tcBorders>
            <w:vAlign w:val="center"/>
          </w:tcPr>
          <w:p w14:paraId="5738B903">
            <w:pPr>
              <w:ind w:firstLine="420"/>
              <w:jc w:val="center"/>
              <w:rPr>
                <w:rFonts w:ascii="仿宋_GB2312" w:hAnsi="宋体" w:eastAsia="仿宋_GB2312" w:cs="宋体"/>
                <w:sz w:val="18"/>
              </w:rPr>
            </w:pPr>
          </w:p>
        </w:tc>
        <w:tc>
          <w:tcPr>
            <w:tcW w:w="1218" w:type="dxa"/>
            <w:tcBorders>
              <w:top w:val="nil"/>
            </w:tcBorders>
            <w:vAlign w:val="center"/>
          </w:tcPr>
          <w:p w14:paraId="5B673B76">
            <w:pPr>
              <w:jc w:val="center"/>
              <w:rPr>
                <w:rFonts w:ascii="仿宋_GB2312" w:hAnsi="宋体" w:eastAsia="仿宋_GB2312" w:cs="宋体"/>
                <w:sz w:val="16"/>
                <w:szCs w:val="16"/>
              </w:rPr>
            </w:pPr>
            <w:r>
              <w:rPr>
                <w:rFonts w:hint="eastAsia" w:ascii="仿宋_GB2312" w:eastAsia="仿宋_GB2312"/>
                <w:sz w:val="16"/>
                <w:szCs w:val="16"/>
                <w:lang w:eastAsia="zh-CN"/>
              </w:rPr>
              <w:t>社会成本指标</w:t>
            </w:r>
          </w:p>
        </w:tc>
        <w:tc>
          <w:tcPr>
            <w:tcW w:w="1020" w:type="dxa"/>
            <w:vAlign w:val="center"/>
          </w:tcPr>
          <w:p w14:paraId="4D960DC1">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对社会发展可能造成的负面影响</w:t>
            </w:r>
          </w:p>
        </w:tc>
        <w:tc>
          <w:tcPr>
            <w:tcW w:w="1099" w:type="dxa"/>
            <w:vAlign w:val="center"/>
          </w:tcPr>
          <w:p w14:paraId="10290381">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35177B6D">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499E9F04">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02059B31">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39829D47">
            <w:pPr>
              <w:ind w:firstLine="420"/>
              <w:rPr>
                <w:rFonts w:ascii="仿宋_GB2312" w:hAnsi="宋体" w:eastAsia="仿宋_GB2312" w:cs="宋体"/>
                <w:sz w:val="15"/>
                <w:szCs w:val="15"/>
              </w:rPr>
            </w:pPr>
          </w:p>
        </w:tc>
      </w:tr>
      <w:tr w14:paraId="6DFDC2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1054" w:type="dxa"/>
            <w:vMerge w:val="continue"/>
            <w:textDirection w:val="tbRlV"/>
            <w:vAlign w:val="center"/>
          </w:tcPr>
          <w:p w14:paraId="1F8CC417">
            <w:pPr>
              <w:ind w:firstLine="420"/>
              <w:jc w:val="center"/>
              <w:rPr>
                <w:rFonts w:ascii="仿宋_GB2312" w:hAnsi="宋体" w:eastAsia="仿宋_GB2312" w:cs="宋体"/>
              </w:rPr>
            </w:pPr>
          </w:p>
        </w:tc>
        <w:tc>
          <w:tcPr>
            <w:tcW w:w="1059" w:type="dxa"/>
            <w:vMerge w:val="continue"/>
            <w:tcBorders>
              <w:top w:val="nil"/>
            </w:tcBorders>
            <w:vAlign w:val="center"/>
          </w:tcPr>
          <w:p w14:paraId="645D5DCC">
            <w:pPr>
              <w:ind w:firstLine="420"/>
              <w:jc w:val="center"/>
              <w:rPr>
                <w:rFonts w:ascii="仿宋_GB2312" w:hAnsi="宋体" w:eastAsia="仿宋_GB2312" w:cs="宋体"/>
              </w:rPr>
            </w:pPr>
          </w:p>
        </w:tc>
        <w:tc>
          <w:tcPr>
            <w:tcW w:w="1218" w:type="dxa"/>
            <w:tcBorders>
              <w:top w:val="nil"/>
            </w:tcBorders>
            <w:vAlign w:val="center"/>
          </w:tcPr>
          <w:p w14:paraId="06F48323">
            <w:pPr>
              <w:jc w:val="center"/>
              <w:rPr>
                <w:rFonts w:ascii="仿宋_GB2312" w:hAnsi="宋体" w:eastAsia="仿宋_GB2312" w:cs="宋体"/>
                <w:sz w:val="16"/>
                <w:szCs w:val="16"/>
              </w:rPr>
            </w:pPr>
            <w:r>
              <w:rPr>
                <w:rFonts w:hint="eastAsia" w:ascii="仿宋_GB2312" w:eastAsia="仿宋_GB2312"/>
                <w:sz w:val="16"/>
                <w:szCs w:val="16"/>
                <w:lang w:eastAsia="zh-CN"/>
              </w:rPr>
              <w:t>生态环境成本指标</w:t>
            </w:r>
          </w:p>
        </w:tc>
        <w:tc>
          <w:tcPr>
            <w:tcW w:w="1020" w:type="dxa"/>
            <w:vAlign w:val="center"/>
          </w:tcPr>
          <w:p w14:paraId="70879525">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对自然生态环境造成的负面影响</w:t>
            </w:r>
          </w:p>
        </w:tc>
        <w:tc>
          <w:tcPr>
            <w:tcW w:w="1099" w:type="dxa"/>
            <w:vAlign w:val="center"/>
          </w:tcPr>
          <w:p w14:paraId="6F12EAF3">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1E64EBEB">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39996234">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0B50A023">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3B5F9C95">
            <w:pPr>
              <w:ind w:firstLine="420"/>
              <w:rPr>
                <w:rFonts w:ascii="仿宋_GB2312" w:hAnsi="宋体" w:eastAsia="仿宋_GB2312" w:cs="宋体"/>
                <w:sz w:val="15"/>
                <w:szCs w:val="15"/>
              </w:rPr>
            </w:pPr>
          </w:p>
        </w:tc>
      </w:tr>
      <w:tr w14:paraId="64DDCD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30F6044C">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14:paraId="3FCA8252">
            <w:pPr>
              <w:jc w:val="center"/>
              <w:rPr>
                <w:rFonts w:ascii="仿宋_GB2312" w:hAnsi="宋体" w:eastAsia="仿宋_GB2312" w:cs="宋体"/>
              </w:rPr>
            </w:pPr>
            <w:r>
              <w:rPr>
                <w:rFonts w:ascii="仿宋_GB2312" w:hAnsi="宋体" w:eastAsia="仿宋_GB2312" w:cs="宋体"/>
              </w:rPr>
              <w:t>100</w:t>
            </w:r>
          </w:p>
        </w:tc>
        <w:tc>
          <w:tcPr>
            <w:tcW w:w="849" w:type="dxa"/>
            <w:vAlign w:val="center"/>
          </w:tcPr>
          <w:p w14:paraId="788B65BD">
            <w:pPr>
              <w:ind w:firstLine="420"/>
              <w:rPr>
                <w:rFonts w:ascii="仿宋_GB2312" w:hAnsi="宋体" w:eastAsia="仿宋_GB2312" w:cs="宋体"/>
                <w:lang w:eastAsia="zh-CN"/>
              </w:rPr>
            </w:pPr>
            <w:r>
              <w:rPr>
                <w:rFonts w:hint="eastAsia" w:ascii="仿宋_GB2312" w:hAnsi="宋体" w:eastAsia="仿宋_GB2312" w:cs="宋体"/>
                <w:lang w:eastAsia="zh-CN"/>
              </w:rPr>
              <w:t>96</w:t>
            </w:r>
          </w:p>
        </w:tc>
        <w:tc>
          <w:tcPr>
            <w:tcW w:w="1383" w:type="dxa"/>
            <w:vAlign w:val="center"/>
          </w:tcPr>
          <w:p w14:paraId="29115E25">
            <w:pPr>
              <w:ind w:firstLine="420"/>
              <w:jc w:val="center"/>
              <w:rPr>
                <w:rFonts w:ascii="仿宋_GB2312" w:hAnsi="宋体" w:eastAsia="仿宋_GB2312" w:cs="宋体"/>
              </w:rPr>
            </w:pPr>
          </w:p>
        </w:tc>
      </w:tr>
    </w:tbl>
    <w:p w14:paraId="009868EF">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14:paraId="5AC4B5AF">
      <w:pPr>
        <w:spacing w:before="52" w:line="219" w:lineRule="auto"/>
        <w:rPr>
          <w:rFonts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14:paraId="2E32E85B">
      <w:pPr>
        <w:spacing w:line="267" w:lineRule="auto"/>
        <w:ind w:firstLine="552"/>
        <w:jc w:val="both"/>
        <w:rPr>
          <w:rFonts w:ascii="宋体" w:hAnsi="宋体" w:eastAsia="宋体" w:cs="宋体"/>
          <w:bCs/>
          <w:spacing w:val="-4"/>
          <w:sz w:val="28"/>
          <w:szCs w:val="28"/>
          <w:lang w:eastAsia="zh-CN"/>
        </w:rPr>
      </w:pPr>
    </w:p>
    <w:p w14:paraId="70E6351A">
      <w:pPr>
        <w:spacing w:before="293" w:line="236" w:lineRule="auto"/>
        <w:rPr>
          <w:rFonts w:ascii="宋体" w:hAnsi="宋体" w:eastAsia="宋体" w:cs="宋体"/>
          <w:bCs/>
          <w:spacing w:val="-4"/>
          <w:sz w:val="24"/>
          <w:szCs w:val="28"/>
          <w:lang w:eastAsia="zh-CN"/>
        </w:rPr>
      </w:pPr>
    </w:p>
    <w:p w14:paraId="538A3734">
      <w:pPr>
        <w:spacing w:before="293" w:line="236" w:lineRule="auto"/>
        <w:rPr>
          <w:rFonts w:ascii="宋体" w:hAnsi="宋体" w:eastAsia="宋体" w:cs="宋体"/>
          <w:bCs/>
          <w:spacing w:val="-4"/>
          <w:sz w:val="24"/>
          <w:szCs w:val="28"/>
          <w:lang w:eastAsia="zh-CN"/>
        </w:rPr>
      </w:pPr>
    </w:p>
    <w:p w14:paraId="292A499F">
      <w:pPr>
        <w:spacing w:before="293" w:line="236" w:lineRule="auto"/>
        <w:rPr>
          <w:rFonts w:ascii="宋体" w:hAnsi="宋体" w:eastAsia="宋体" w:cs="宋体"/>
          <w:bCs/>
          <w:spacing w:val="-4"/>
          <w:sz w:val="24"/>
          <w:szCs w:val="28"/>
          <w:lang w:eastAsia="zh-CN"/>
        </w:rPr>
      </w:pPr>
    </w:p>
    <w:p w14:paraId="20E691DB">
      <w:pPr>
        <w:spacing w:before="293" w:line="236" w:lineRule="auto"/>
        <w:rPr>
          <w:rFonts w:ascii="仿宋_GB2312" w:hAnsi="宋体" w:eastAsia="仿宋_GB2312" w:cs="宋体"/>
          <w:sz w:val="32"/>
          <w:szCs w:val="35"/>
          <w:lang w:eastAsia="zh-CN"/>
        </w:rPr>
      </w:pPr>
      <w:r>
        <w:rPr>
          <w:rFonts w:hint="eastAsia" w:ascii="宋体" w:hAnsi="宋体" w:eastAsia="宋体" w:cs="宋体"/>
          <w:bCs/>
          <w:spacing w:val="-4"/>
          <w:sz w:val="24"/>
          <w:szCs w:val="28"/>
          <w:lang w:eastAsia="zh-CN"/>
        </w:rPr>
        <w:t>附件3</w:t>
      </w:r>
    </w:p>
    <w:p w14:paraId="3B294602">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年度项目支出绩效自评表</w:t>
      </w:r>
    </w:p>
    <w:p w14:paraId="2EBBECAF">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6968C9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054" w:type="dxa"/>
            <w:vAlign w:val="center"/>
          </w:tcPr>
          <w:p w14:paraId="0B14EC57">
            <w:pPr>
              <w:jc w:val="center"/>
              <w:rPr>
                <w:rFonts w:ascii="仿宋_GB2312" w:hAnsi="宋体" w:eastAsia="仿宋_GB2312" w:cs="宋体"/>
                <w:sz w:val="18"/>
                <w:lang w:eastAsia="zh-CN"/>
              </w:rPr>
            </w:pPr>
            <w:r>
              <w:rPr>
                <w:rFonts w:hint="eastAsia" w:ascii="仿宋_GB2312" w:hAnsi="宋体" w:eastAsia="仿宋_GB2312" w:cs="宋体"/>
                <w:sz w:val="18"/>
                <w:lang w:eastAsia="zh-CN"/>
              </w:rPr>
              <w:t>项目支出名称</w:t>
            </w:r>
          </w:p>
        </w:tc>
        <w:tc>
          <w:tcPr>
            <w:tcW w:w="8536" w:type="dxa"/>
            <w:gridSpan w:val="8"/>
            <w:vAlign w:val="center"/>
          </w:tcPr>
          <w:p w14:paraId="12ACAF38">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河长制、河道保洁</w:t>
            </w:r>
          </w:p>
        </w:tc>
      </w:tr>
      <w:tr w14:paraId="7D332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08829C60">
            <w:pPr>
              <w:jc w:val="center"/>
              <w:rPr>
                <w:rFonts w:ascii="仿宋_GB2312" w:hAnsi="宋体" w:eastAsia="仿宋_GB2312" w:cs="宋体"/>
                <w:sz w:val="18"/>
                <w:lang w:eastAsia="zh-CN"/>
              </w:rPr>
            </w:pPr>
            <w:r>
              <w:rPr>
                <w:rFonts w:hint="eastAsia" w:ascii="仿宋_GB2312" w:hAnsi="宋体" w:eastAsia="仿宋_GB2312" w:cs="宋体"/>
                <w:sz w:val="18"/>
                <w:lang w:eastAsia="zh-CN"/>
              </w:rPr>
              <w:t>主管部门</w:t>
            </w:r>
          </w:p>
        </w:tc>
        <w:tc>
          <w:tcPr>
            <w:tcW w:w="4396" w:type="dxa"/>
            <w:gridSpan w:val="4"/>
            <w:vAlign w:val="center"/>
          </w:tcPr>
          <w:p w14:paraId="01FD03BC">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c>
          <w:tcPr>
            <w:tcW w:w="1099" w:type="dxa"/>
            <w:vAlign w:val="center"/>
          </w:tcPr>
          <w:p w14:paraId="2EECCCBF">
            <w:pPr>
              <w:jc w:val="center"/>
              <w:rPr>
                <w:rFonts w:ascii="仿宋_GB2312" w:hAnsi="宋体" w:eastAsia="仿宋_GB2312" w:cs="宋体"/>
                <w:sz w:val="18"/>
                <w:lang w:eastAsia="zh-CN"/>
              </w:rPr>
            </w:pPr>
            <w:r>
              <w:rPr>
                <w:rFonts w:hint="eastAsia" w:ascii="仿宋_GB2312" w:hAnsi="宋体" w:eastAsia="仿宋_GB2312" w:cs="宋体"/>
                <w:sz w:val="18"/>
                <w:lang w:eastAsia="zh-CN"/>
              </w:rPr>
              <w:t>实施单位</w:t>
            </w:r>
          </w:p>
        </w:tc>
        <w:tc>
          <w:tcPr>
            <w:tcW w:w="3041" w:type="dxa"/>
            <w:gridSpan w:val="3"/>
            <w:vAlign w:val="center"/>
          </w:tcPr>
          <w:p w14:paraId="6C8CA379">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r>
      <w:tr w14:paraId="05B6E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6DD611D0">
            <w:pPr>
              <w:jc w:val="center"/>
              <w:rPr>
                <w:rFonts w:ascii="仿宋_GB2312" w:hAnsi="宋体" w:eastAsia="仿宋_GB2312" w:cs="宋体"/>
                <w:sz w:val="18"/>
                <w:lang w:eastAsia="zh-CN"/>
              </w:rPr>
            </w:pPr>
            <w:r>
              <w:rPr>
                <w:rFonts w:hint="eastAsia" w:ascii="仿宋_GB2312" w:hAnsi="宋体" w:eastAsia="仿宋_GB2312" w:cs="宋体"/>
                <w:sz w:val="18"/>
                <w:lang w:eastAsia="zh-CN"/>
              </w:rPr>
              <w:t xml:space="preserve">项目资金 </w:t>
            </w:r>
            <w:r>
              <w:rPr>
                <w:rFonts w:ascii="仿宋_GB2312" w:hAnsi="宋体" w:eastAsia="仿宋_GB2312" w:cs="宋体"/>
                <w:sz w:val="18"/>
                <w:lang w:eastAsia="zh-CN"/>
              </w:rPr>
              <w:t>(</w:t>
            </w:r>
            <w:r>
              <w:rPr>
                <w:rFonts w:hint="eastAsia" w:ascii="仿宋_GB2312" w:hAnsi="宋体" w:eastAsia="仿宋_GB2312" w:cs="宋体"/>
                <w:sz w:val="18"/>
                <w:lang w:eastAsia="zh-CN"/>
              </w:rPr>
              <w:t>万元</w:t>
            </w:r>
            <w:r>
              <w:rPr>
                <w:rFonts w:ascii="仿宋_GB2312" w:hAnsi="宋体" w:eastAsia="仿宋_GB2312" w:cs="宋体"/>
                <w:sz w:val="18"/>
                <w:lang w:eastAsia="zh-CN"/>
              </w:rPr>
              <w:t>)</w:t>
            </w:r>
          </w:p>
        </w:tc>
        <w:tc>
          <w:tcPr>
            <w:tcW w:w="2277" w:type="dxa"/>
            <w:gridSpan w:val="2"/>
            <w:vAlign w:val="center"/>
          </w:tcPr>
          <w:p w14:paraId="53365410">
            <w:pPr>
              <w:ind w:firstLine="420"/>
              <w:jc w:val="center"/>
              <w:rPr>
                <w:rFonts w:ascii="仿宋_GB2312" w:hAnsi="宋体" w:eastAsia="仿宋_GB2312" w:cs="宋体"/>
                <w:sz w:val="18"/>
                <w:lang w:eastAsia="zh-CN"/>
              </w:rPr>
            </w:pPr>
          </w:p>
        </w:tc>
        <w:tc>
          <w:tcPr>
            <w:tcW w:w="1020" w:type="dxa"/>
            <w:vAlign w:val="center"/>
          </w:tcPr>
          <w:p w14:paraId="70976376">
            <w:pPr>
              <w:jc w:val="center"/>
              <w:rPr>
                <w:rFonts w:ascii="仿宋_GB2312" w:hAnsi="宋体" w:eastAsia="仿宋_GB2312" w:cs="宋体"/>
                <w:sz w:val="18"/>
                <w:lang w:eastAsia="zh-CN"/>
              </w:rPr>
            </w:pPr>
            <w:r>
              <w:rPr>
                <w:rFonts w:hint="eastAsia" w:ascii="仿宋_GB2312" w:hAnsi="宋体" w:eastAsia="仿宋_GB2312" w:cs="宋体"/>
                <w:sz w:val="18"/>
                <w:lang w:eastAsia="zh-CN"/>
              </w:rPr>
              <w:t>年初</w:t>
            </w:r>
          </w:p>
          <w:p w14:paraId="0E10A026">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483AE080">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7576EAB3">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5029EA33">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6F59E4A7">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执行数</w:t>
            </w:r>
          </w:p>
        </w:tc>
        <w:tc>
          <w:tcPr>
            <w:tcW w:w="809" w:type="dxa"/>
            <w:vAlign w:val="center"/>
          </w:tcPr>
          <w:p w14:paraId="617484E9">
            <w:pPr>
              <w:jc w:val="center"/>
              <w:rPr>
                <w:rFonts w:ascii="仿宋_GB2312" w:hAnsi="宋体" w:eastAsia="仿宋_GB2312" w:cs="宋体"/>
                <w:sz w:val="18"/>
                <w:lang w:eastAsia="zh-CN"/>
              </w:rPr>
            </w:pPr>
            <w:r>
              <w:rPr>
                <w:rFonts w:hint="eastAsia" w:ascii="仿宋_GB2312" w:hAnsi="宋体" w:eastAsia="仿宋_GB2312" w:cs="宋体"/>
                <w:sz w:val="18"/>
                <w:lang w:eastAsia="zh-CN"/>
              </w:rPr>
              <w:t>分值</w:t>
            </w:r>
          </w:p>
        </w:tc>
        <w:tc>
          <w:tcPr>
            <w:tcW w:w="849" w:type="dxa"/>
            <w:vAlign w:val="center"/>
          </w:tcPr>
          <w:p w14:paraId="73B9229C">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执行率</w:t>
            </w:r>
          </w:p>
        </w:tc>
        <w:tc>
          <w:tcPr>
            <w:tcW w:w="1383" w:type="dxa"/>
            <w:vAlign w:val="center"/>
          </w:tcPr>
          <w:p w14:paraId="4C7ACD1A">
            <w:pPr>
              <w:jc w:val="center"/>
              <w:rPr>
                <w:rFonts w:ascii="仿宋_GB2312" w:hAnsi="宋体" w:eastAsia="仿宋_GB2312" w:cs="宋体"/>
                <w:sz w:val="18"/>
                <w:lang w:eastAsia="zh-CN"/>
              </w:rPr>
            </w:pPr>
            <w:r>
              <w:rPr>
                <w:rFonts w:hint="eastAsia" w:ascii="仿宋_GB2312" w:hAnsi="宋体" w:eastAsia="仿宋_GB2312" w:cs="宋体"/>
                <w:sz w:val="18"/>
                <w:lang w:eastAsia="zh-CN"/>
              </w:rPr>
              <w:t>得分</w:t>
            </w:r>
          </w:p>
        </w:tc>
      </w:tr>
      <w:tr w14:paraId="7F9AED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8FE4396">
            <w:pPr>
              <w:ind w:firstLine="420"/>
              <w:jc w:val="center"/>
              <w:rPr>
                <w:rFonts w:ascii="仿宋_GB2312" w:hAnsi="宋体" w:eastAsia="仿宋_GB2312" w:cs="宋体"/>
                <w:sz w:val="18"/>
                <w:lang w:eastAsia="zh-CN"/>
              </w:rPr>
            </w:pPr>
          </w:p>
        </w:tc>
        <w:tc>
          <w:tcPr>
            <w:tcW w:w="2277" w:type="dxa"/>
            <w:gridSpan w:val="2"/>
            <w:vAlign w:val="center"/>
          </w:tcPr>
          <w:p w14:paraId="2217FB13">
            <w:pPr>
              <w:jc w:val="center"/>
              <w:rPr>
                <w:rFonts w:ascii="仿宋_GB2312" w:hAnsi="宋体" w:eastAsia="仿宋_GB2312" w:cs="宋体"/>
                <w:sz w:val="18"/>
                <w:lang w:eastAsia="zh-CN"/>
              </w:rPr>
            </w:pPr>
            <w:r>
              <w:rPr>
                <w:rFonts w:hint="eastAsia" w:ascii="仿宋_GB2312" w:hAnsi="宋体" w:eastAsia="仿宋_GB2312" w:cs="宋体"/>
                <w:sz w:val="18"/>
                <w:lang w:eastAsia="zh-CN"/>
              </w:rPr>
              <w:t>年度资金总额</w:t>
            </w:r>
          </w:p>
        </w:tc>
        <w:tc>
          <w:tcPr>
            <w:tcW w:w="1020" w:type="dxa"/>
            <w:vAlign w:val="center"/>
          </w:tcPr>
          <w:p w14:paraId="16058149">
            <w:pPr>
              <w:ind w:firstLine="360" w:firstLineChars="200"/>
              <w:rPr>
                <w:rFonts w:ascii="仿宋_GB2312" w:hAnsi="宋体" w:eastAsia="仿宋_GB2312" w:cs="宋体"/>
                <w:sz w:val="18"/>
                <w:lang w:eastAsia="zh-CN"/>
              </w:rPr>
            </w:pPr>
            <w:r>
              <w:rPr>
                <w:rFonts w:hint="eastAsia" w:ascii="仿宋_GB2312" w:hAnsi="宋体" w:eastAsia="仿宋_GB2312" w:cs="宋体"/>
                <w:sz w:val="18"/>
                <w:lang w:eastAsia="zh-CN"/>
              </w:rPr>
              <w:t>15</w:t>
            </w:r>
          </w:p>
        </w:tc>
        <w:tc>
          <w:tcPr>
            <w:tcW w:w="1099" w:type="dxa"/>
            <w:vAlign w:val="center"/>
          </w:tcPr>
          <w:p w14:paraId="5EC8BA7B">
            <w:pPr>
              <w:ind w:firstLine="360" w:firstLineChars="200"/>
              <w:rPr>
                <w:rFonts w:ascii="仿宋_GB2312" w:hAnsi="宋体" w:eastAsia="仿宋_GB2312" w:cs="宋体"/>
                <w:sz w:val="18"/>
                <w:lang w:eastAsia="zh-CN"/>
              </w:rPr>
            </w:pPr>
            <w:r>
              <w:rPr>
                <w:rFonts w:hint="eastAsia" w:ascii="仿宋_GB2312" w:hAnsi="宋体" w:eastAsia="仿宋_GB2312" w:cs="宋体"/>
                <w:sz w:val="18"/>
                <w:lang w:eastAsia="zh-CN"/>
              </w:rPr>
              <w:t>15</w:t>
            </w:r>
          </w:p>
        </w:tc>
        <w:tc>
          <w:tcPr>
            <w:tcW w:w="1099" w:type="dxa"/>
            <w:vAlign w:val="center"/>
          </w:tcPr>
          <w:p w14:paraId="42A7BD59">
            <w:pPr>
              <w:ind w:firstLine="360" w:firstLineChars="200"/>
              <w:rPr>
                <w:rFonts w:ascii="仿宋_GB2312" w:hAnsi="宋体" w:eastAsia="仿宋_GB2312" w:cs="宋体"/>
                <w:sz w:val="18"/>
                <w:lang w:eastAsia="zh-CN"/>
              </w:rPr>
            </w:pPr>
            <w:r>
              <w:rPr>
                <w:rFonts w:hint="eastAsia" w:ascii="仿宋_GB2312" w:hAnsi="宋体" w:eastAsia="仿宋_GB2312" w:cs="宋体"/>
                <w:sz w:val="18"/>
                <w:lang w:eastAsia="zh-CN"/>
              </w:rPr>
              <w:t>15</w:t>
            </w:r>
          </w:p>
        </w:tc>
        <w:tc>
          <w:tcPr>
            <w:tcW w:w="809" w:type="dxa"/>
            <w:vAlign w:val="center"/>
          </w:tcPr>
          <w:p w14:paraId="16972B95">
            <w:pPr>
              <w:jc w:val="center"/>
              <w:rPr>
                <w:rFonts w:ascii="仿宋_GB2312" w:hAnsi="宋体" w:eastAsia="仿宋_GB2312" w:cs="宋体"/>
                <w:sz w:val="18"/>
                <w:lang w:eastAsia="zh-CN"/>
              </w:rPr>
            </w:pPr>
            <w:r>
              <w:rPr>
                <w:rFonts w:ascii="仿宋_GB2312" w:hAnsi="宋体" w:eastAsia="仿宋_GB2312" w:cs="宋体"/>
                <w:sz w:val="18"/>
                <w:lang w:eastAsia="zh-CN"/>
              </w:rPr>
              <w:t>10</w:t>
            </w:r>
          </w:p>
        </w:tc>
        <w:tc>
          <w:tcPr>
            <w:tcW w:w="849" w:type="dxa"/>
            <w:vAlign w:val="center"/>
          </w:tcPr>
          <w:p w14:paraId="7D5EC3BE">
            <w:pPr>
              <w:jc w:val="center"/>
              <w:rPr>
                <w:rFonts w:ascii="仿宋_GB2312" w:hAnsi="宋体" w:eastAsia="仿宋_GB2312" w:cs="宋体"/>
                <w:sz w:val="18"/>
                <w:lang w:eastAsia="zh-CN"/>
              </w:rPr>
            </w:pPr>
            <w:r>
              <w:rPr>
                <w:rFonts w:hint="eastAsia" w:ascii="仿宋_GB2312" w:hAnsi="宋体" w:eastAsia="仿宋_GB2312" w:cs="宋体"/>
                <w:sz w:val="18"/>
                <w:lang w:eastAsia="zh-CN"/>
              </w:rPr>
              <w:t>100%</w:t>
            </w:r>
          </w:p>
        </w:tc>
        <w:tc>
          <w:tcPr>
            <w:tcW w:w="1383" w:type="dxa"/>
            <w:vAlign w:val="center"/>
          </w:tcPr>
          <w:p w14:paraId="7233A8DC">
            <w:pPr>
              <w:ind w:firstLine="420"/>
              <w:rPr>
                <w:rFonts w:ascii="仿宋_GB2312" w:hAnsi="宋体" w:eastAsia="仿宋_GB2312" w:cs="宋体"/>
                <w:sz w:val="18"/>
                <w:lang w:eastAsia="zh-CN"/>
              </w:rPr>
            </w:pPr>
            <w:r>
              <w:rPr>
                <w:rFonts w:hint="eastAsia" w:ascii="仿宋_GB2312" w:hAnsi="宋体" w:eastAsia="仿宋_GB2312" w:cs="宋体"/>
                <w:sz w:val="18"/>
                <w:lang w:eastAsia="zh-CN"/>
              </w:rPr>
              <w:t>10</w:t>
            </w:r>
          </w:p>
        </w:tc>
      </w:tr>
      <w:tr w14:paraId="28FBD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6EFE4C1">
            <w:pPr>
              <w:ind w:firstLine="420"/>
              <w:jc w:val="center"/>
              <w:rPr>
                <w:rFonts w:ascii="仿宋_GB2312" w:hAnsi="宋体" w:eastAsia="仿宋_GB2312" w:cs="宋体"/>
                <w:sz w:val="18"/>
                <w:lang w:eastAsia="zh-CN"/>
              </w:rPr>
            </w:pPr>
          </w:p>
        </w:tc>
        <w:tc>
          <w:tcPr>
            <w:tcW w:w="2277" w:type="dxa"/>
            <w:gridSpan w:val="2"/>
            <w:vAlign w:val="center"/>
          </w:tcPr>
          <w:p w14:paraId="73557D2D">
            <w:pPr>
              <w:jc w:val="center"/>
              <w:rPr>
                <w:rFonts w:ascii="仿宋_GB2312" w:hAnsi="宋体" w:eastAsia="仿宋_GB2312" w:cs="宋体"/>
                <w:sz w:val="18"/>
                <w:lang w:eastAsia="zh-CN"/>
              </w:rPr>
            </w:pPr>
            <w:r>
              <w:rPr>
                <w:rFonts w:hint="eastAsia" w:ascii="仿宋_GB2312" w:hAnsi="宋体" w:eastAsia="仿宋_GB2312" w:cs="宋体"/>
                <w:sz w:val="18"/>
                <w:lang w:eastAsia="zh-CN"/>
              </w:rPr>
              <w:t>其中：当年财政拨款</w:t>
            </w:r>
          </w:p>
        </w:tc>
        <w:tc>
          <w:tcPr>
            <w:tcW w:w="1020" w:type="dxa"/>
            <w:vAlign w:val="center"/>
          </w:tcPr>
          <w:p w14:paraId="40EC308B">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58D831B8">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59E13219">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5A19D8C2">
            <w:pPr>
              <w:ind w:firstLine="420"/>
              <w:jc w:val="center"/>
              <w:rPr>
                <w:rFonts w:ascii="仿宋_GB2312" w:hAnsi="宋体" w:eastAsia="仿宋_GB2312" w:cs="宋体"/>
                <w:sz w:val="18"/>
                <w:lang w:eastAsia="zh-CN"/>
              </w:rPr>
            </w:pPr>
          </w:p>
        </w:tc>
        <w:tc>
          <w:tcPr>
            <w:tcW w:w="849" w:type="dxa"/>
            <w:vAlign w:val="center"/>
          </w:tcPr>
          <w:p w14:paraId="3EA15197">
            <w:pPr>
              <w:ind w:firstLine="420"/>
              <w:jc w:val="center"/>
              <w:rPr>
                <w:rFonts w:ascii="仿宋_GB2312" w:hAnsi="宋体" w:eastAsia="仿宋_GB2312" w:cs="宋体"/>
                <w:sz w:val="18"/>
                <w:lang w:eastAsia="zh-CN"/>
              </w:rPr>
            </w:pPr>
          </w:p>
        </w:tc>
        <w:tc>
          <w:tcPr>
            <w:tcW w:w="1383" w:type="dxa"/>
            <w:vAlign w:val="center"/>
          </w:tcPr>
          <w:p w14:paraId="11994C49">
            <w:pPr>
              <w:ind w:firstLine="420"/>
              <w:jc w:val="center"/>
              <w:rPr>
                <w:rFonts w:ascii="仿宋_GB2312" w:hAnsi="宋体" w:eastAsia="仿宋_GB2312" w:cs="宋体"/>
                <w:sz w:val="18"/>
                <w:lang w:eastAsia="zh-CN"/>
              </w:rPr>
            </w:pPr>
          </w:p>
        </w:tc>
      </w:tr>
      <w:tr w14:paraId="5EF7F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BD6210F">
            <w:pPr>
              <w:ind w:firstLine="420"/>
              <w:jc w:val="center"/>
              <w:rPr>
                <w:rFonts w:ascii="仿宋_GB2312" w:hAnsi="宋体" w:eastAsia="仿宋_GB2312" w:cs="宋体"/>
                <w:sz w:val="18"/>
                <w:lang w:eastAsia="zh-CN"/>
              </w:rPr>
            </w:pPr>
          </w:p>
        </w:tc>
        <w:tc>
          <w:tcPr>
            <w:tcW w:w="2277" w:type="dxa"/>
            <w:gridSpan w:val="2"/>
            <w:vAlign w:val="center"/>
          </w:tcPr>
          <w:p w14:paraId="26752D3C">
            <w:pPr>
              <w:ind w:firstLine="540" w:firstLineChars="300"/>
              <w:jc w:val="center"/>
              <w:rPr>
                <w:rFonts w:ascii="仿宋_GB2312" w:hAnsi="宋体" w:eastAsia="仿宋_GB2312" w:cs="宋体"/>
                <w:sz w:val="18"/>
                <w:lang w:eastAsia="zh-CN"/>
              </w:rPr>
            </w:pPr>
            <w:r>
              <w:rPr>
                <w:rFonts w:hint="eastAsia" w:ascii="仿宋_GB2312" w:hAnsi="宋体" w:eastAsia="仿宋_GB2312" w:cs="宋体"/>
                <w:sz w:val="18"/>
                <w:lang w:eastAsia="zh-CN"/>
              </w:rPr>
              <w:t>上年结转资金</w:t>
            </w:r>
          </w:p>
        </w:tc>
        <w:tc>
          <w:tcPr>
            <w:tcW w:w="1020" w:type="dxa"/>
            <w:vAlign w:val="center"/>
          </w:tcPr>
          <w:p w14:paraId="28076763">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01A6145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1C66D009">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279A748A">
            <w:pPr>
              <w:ind w:firstLine="420"/>
              <w:jc w:val="center"/>
              <w:rPr>
                <w:rFonts w:ascii="仿宋_GB2312" w:hAnsi="宋体" w:eastAsia="仿宋_GB2312" w:cs="宋体"/>
                <w:sz w:val="18"/>
                <w:lang w:eastAsia="zh-CN"/>
              </w:rPr>
            </w:pPr>
          </w:p>
        </w:tc>
        <w:tc>
          <w:tcPr>
            <w:tcW w:w="849" w:type="dxa"/>
            <w:vAlign w:val="center"/>
          </w:tcPr>
          <w:p w14:paraId="212F0050">
            <w:pPr>
              <w:ind w:firstLine="420"/>
              <w:jc w:val="center"/>
              <w:rPr>
                <w:rFonts w:ascii="仿宋_GB2312" w:hAnsi="宋体" w:eastAsia="仿宋_GB2312" w:cs="宋体"/>
                <w:sz w:val="18"/>
                <w:lang w:eastAsia="zh-CN"/>
              </w:rPr>
            </w:pPr>
          </w:p>
        </w:tc>
        <w:tc>
          <w:tcPr>
            <w:tcW w:w="1383" w:type="dxa"/>
            <w:vAlign w:val="center"/>
          </w:tcPr>
          <w:p w14:paraId="21559B4C">
            <w:pPr>
              <w:ind w:firstLine="420"/>
              <w:jc w:val="center"/>
              <w:rPr>
                <w:rFonts w:ascii="仿宋_GB2312" w:hAnsi="宋体" w:eastAsia="仿宋_GB2312" w:cs="宋体"/>
                <w:sz w:val="18"/>
                <w:lang w:eastAsia="zh-CN"/>
              </w:rPr>
            </w:pPr>
          </w:p>
        </w:tc>
      </w:tr>
      <w:tr w14:paraId="1BE8EB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7BB0FE76">
            <w:pPr>
              <w:ind w:firstLine="420"/>
              <w:jc w:val="center"/>
              <w:rPr>
                <w:rFonts w:ascii="仿宋_GB2312" w:hAnsi="宋体" w:eastAsia="仿宋_GB2312" w:cs="宋体"/>
                <w:sz w:val="18"/>
                <w:lang w:eastAsia="zh-CN"/>
              </w:rPr>
            </w:pPr>
          </w:p>
        </w:tc>
        <w:tc>
          <w:tcPr>
            <w:tcW w:w="2277" w:type="dxa"/>
            <w:gridSpan w:val="2"/>
            <w:vAlign w:val="center"/>
          </w:tcPr>
          <w:p w14:paraId="6ECEA4F4">
            <w:pPr>
              <w:ind w:firstLine="540" w:firstLineChars="300"/>
              <w:jc w:val="center"/>
              <w:rPr>
                <w:rFonts w:ascii="仿宋_GB2312" w:hAnsi="宋体" w:eastAsia="仿宋_GB2312" w:cs="宋体"/>
                <w:sz w:val="18"/>
              </w:rPr>
            </w:pPr>
            <w:r>
              <w:rPr>
                <w:rFonts w:hint="eastAsia" w:ascii="仿宋_GB2312" w:hAnsi="宋体" w:eastAsia="仿宋_GB2312" w:cs="宋体"/>
                <w:sz w:val="18"/>
              </w:rPr>
              <w:t>其他资金</w:t>
            </w:r>
          </w:p>
        </w:tc>
        <w:tc>
          <w:tcPr>
            <w:tcW w:w="1020" w:type="dxa"/>
            <w:vAlign w:val="center"/>
          </w:tcPr>
          <w:p w14:paraId="3C025C0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035ACD57">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5141B75E">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6E64DDE2">
            <w:pPr>
              <w:ind w:firstLine="420"/>
              <w:jc w:val="center"/>
              <w:rPr>
                <w:rFonts w:ascii="仿宋_GB2312" w:hAnsi="宋体" w:eastAsia="仿宋_GB2312" w:cs="宋体"/>
                <w:sz w:val="18"/>
              </w:rPr>
            </w:pPr>
          </w:p>
        </w:tc>
        <w:tc>
          <w:tcPr>
            <w:tcW w:w="849" w:type="dxa"/>
            <w:vAlign w:val="center"/>
          </w:tcPr>
          <w:p w14:paraId="4D5E4049">
            <w:pPr>
              <w:ind w:firstLine="420"/>
              <w:jc w:val="center"/>
              <w:rPr>
                <w:rFonts w:ascii="仿宋_GB2312" w:hAnsi="宋体" w:eastAsia="仿宋_GB2312" w:cs="宋体"/>
                <w:sz w:val="18"/>
              </w:rPr>
            </w:pPr>
          </w:p>
        </w:tc>
        <w:tc>
          <w:tcPr>
            <w:tcW w:w="1383" w:type="dxa"/>
            <w:vAlign w:val="center"/>
          </w:tcPr>
          <w:p w14:paraId="133FF1F6">
            <w:pPr>
              <w:ind w:firstLine="420"/>
              <w:jc w:val="center"/>
              <w:rPr>
                <w:rFonts w:ascii="仿宋_GB2312" w:hAnsi="宋体" w:eastAsia="仿宋_GB2312" w:cs="宋体"/>
                <w:sz w:val="18"/>
              </w:rPr>
            </w:pPr>
          </w:p>
        </w:tc>
      </w:tr>
      <w:tr w14:paraId="732FD7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601DB2D0">
            <w:pPr>
              <w:jc w:val="center"/>
              <w:rPr>
                <w:rFonts w:ascii="仿宋_GB2312" w:hAnsi="宋体" w:eastAsia="仿宋_GB2312" w:cs="宋体"/>
                <w:sz w:val="18"/>
              </w:rPr>
            </w:pPr>
            <w:r>
              <w:rPr>
                <w:rFonts w:hint="eastAsia" w:ascii="仿宋_GB2312" w:hAnsi="宋体" w:eastAsia="仿宋_GB2312" w:cs="宋体"/>
                <w:sz w:val="18"/>
              </w:rPr>
              <w:t>年度总体目标</w:t>
            </w:r>
          </w:p>
        </w:tc>
        <w:tc>
          <w:tcPr>
            <w:tcW w:w="4396" w:type="dxa"/>
            <w:gridSpan w:val="4"/>
            <w:vAlign w:val="center"/>
          </w:tcPr>
          <w:p w14:paraId="4A5654B1">
            <w:pPr>
              <w:ind w:firstLine="420"/>
              <w:jc w:val="center"/>
              <w:rPr>
                <w:rFonts w:ascii="仿宋_GB2312" w:hAnsi="宋体" w:eastAsia="仿宋_GB2312" w:cs="宋体"/>
                <w:sz w:val="18"/>
              </w:rPr>
            </w:pPr>
            <w:r>
              <w:rPr>
                <w:rFonts w:hint="eastAsia" w:ascii="仿宋_GB2312" w:hAnsi="宋体" w:eastAsia="仿宋_GB2312" w:cs="宋体"/>
                <w:sz w:val="18"/>
              </w:rPr>
              <w:t>预期目标</w:t>
            </w:r>
          </w:p>
        </w:tc>
        <w:tc>
          <w:tcPr>
            <w:tcW w:w="4140" w:type="dxa"/>
            <w:gridSpan w:val="4"/>
            <w:vAlign w:val="center"/>
          </w:tcPr>
          <w:p w14:paraId="74A7BA91">
            <w:pPr>
              <w:ind w:firstLine="420"/>
              <w:jc w:val="center"/>
              <w:rPr>
                <w:rFonts w:ascii="仿宋_GB2312" w:hAnsi="宋体" w:eastAsia="仿宋_GB2312" w:cs="宋体"/>
                <w:sz w:val="18"/>
              </w:rPr>
            </w:pPr>
            <w:r>
              <w:rPr>
                <w:rFonts w:hint="eastAsia" w:ascii="仿宋_GB2312" w:hAnsi="宋体" w:eastAsia="仿宋_GB2312" w:cs="宋体"/>
                <w:sz w:val="18"/>
              </w:rPr>
              <w:t>实际完成情况</w:t>
            </w:r>
          </w:p>
        </w:tc>
      </w:tr>
      <w:tr w14:paraId="57026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03256B1F">
            <w:pPr>
              <w:ind w:firstLine="420"/>
              <w:jc w:val="center"/>
              <w:rPr>
                <w:rFonts w:ascii="仿宋_GB2312" w:hAnsi="宋体" w:eastAsia="仿宋_GB2312" w:cs="宋体"/>
                <w:sz w:val="18"/>
              </w:rPr>
            </w:pPr>
          </w:p>
        </w:tc>
        <w:tc>
          <w:tcPr>
            <w:tcW w:w="4396" w:type="dxa"/>
            <w:gridSpan w:val="4"/>
            <w:vAlign w:val="center"/>
          </w:tcPr>
          <w:p w14:paraId="0F76D113">
            <w:pPr>
              <w:ind w:firstLine="180" w:firstLineChars="100"/>
              <w:rPr>
                <w:rFonts w:ascii="仿宋_GB2312" w:hAnsi="宋体" w:eastAsia="仿宋_GB2312" w:cs="宋体"/>
                <w:sz w:val="18"/>
                <w:lang w:eastAsia="zh-CN"/>
              </w:rPr>
            </w:pPr>
            <w:r>
              <w:rPr>
                <w:rFonts w:hint="eastAsia" w:ascii="仿宋_GB2312" w:hAnsi="宋体" w:eastAsia="仿宋_GB2312" w:cs="宋体"/>
                <w:sz w:val="18"/>
                <w:lang w:eastAsia="zh-CN"/>
              </w:rPr>
              <w:t>完成汨罗江全流域打造省级示范河湖及湖溪垸保洁，市河长办宣传、培训及巡河工作</w:t>
            </w:r>
          </w:p>
        </w:tc>
        <w:tc>
          <w:tcPr>
            <w:tcW w:w="4140" w:type="dxa"/>
            <w:gridSpan w:val="4"/>
            <w:vAlign w:val="center"/>
          </w:tcPr>
          <w:p w14:paraId="68BD2D29">
            <w:pPr>
              <w:ind w:firstLine="180" w:firstLineChars="100"/>
              <w:rPr>
                <w:rFonts w:ascii="仿宋_GB2312" w:hAnsi="宋体" w:eastAsia="仿宋_GB2312" w:cs="宋体"/>
                <w:sz w:val="18"/>
              </w:rPr>
            </w:pPr>
            <w:r>
              <w:rPr>
                <w:rFonts w:hint="eastAsia" w:ascii="仿宋_GB2312" w:hAnsi="宋体" w:eastAsia="仿宋_GB2312" w:cs="宋体"/>
                <w:sz w:val="18"/>
                <w:lang w:eastAsia="zh-CN"/>
              </w:rPr>
              <w:t>完成汨罗江全流域打造省级示范河湖及湖溪垸保洁，市河长办宣传、培训及巡河工作</w:t>
            </w:r>
          </w:p>
        </w:tc>
      </w:tr>
      <w:tr w14:paraId="23CF93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1054" w:type="dxa"/>
            <w:vMerge w:val="restart"/>
            <w:textDirection w:val="tbRlV"/>
            <w:vAlign w:val="center"/>
          </w:tcPr>
          <w:p w14:paraId="0FFE6A70">
            <w:pPr>
              <w:ind w:firstLine="420"/>
              <w:jc w:val="center"/>
              <w:rPr>
                <w:rFonts w:ascii="仿宋_GB2312" w:hAnsi="宋体" w:eastAsia="仿宋_GB2312" w:cs="宋体"/>
                <w:sz w:val="18"/>
              </w:rPr>
            </w:pPr>
          </w:p>
          <w:p w14:paraId="166E1D06">
            <w:pPr>
              <w:ind w:firstLine="420"/>
              <w:jc w:val="center"/>
              <w:rPr>
                <w:rFonts w:ascii="仿宋_GB2312" w:hAnsi="宋体" w:eastAsia="仿宋_GB2312" w:cs="宋体"/>
                <w:sz w:val="18"/>
              </w:rPr>
            </w:pPr>
            <w:r>
              <w:rPr>
                <w:rFonts w:hint="eastAsia" w:ascii="仿宋_GB2312" w:hAnsi="宋体" w:eastAsia="仿宋_GB2312" w:cs="宋体"/>
                <w:sz w:val="18"/>
              </w:rPr>
              <w:t>绩效指标</w:t>
            </w:r>
          </w:p>
        </w:tc>
        <w:tc>
          <w:tcPr>
            <w:tcW w:w="1059" w:type="dxa"/>
            <w:vAlign w:val="center"/>
          </w:tcPr>
          <w:p w14:paraId="7BF54638">
            <w:pPr>
              <w:jc w:val="center"/>
              <w:rPr>
                <w:rFonts w:ascii="仿宋_GB2312" w:hAnsi="宋体" w:eastAsia="仿宋_GB2312" w:cs="宋体"/>
                <w:sz w:val="18"/>
                <w:szCs w:val="18"/>
              </w:rPr>
            </w:pPr>
            <w:r>
              <w:rPr>
                <w:rFonts w:hint="eastAsia" w:ascii="仿宋_GB2312" w:hAnsi="宋体" w:eastAsia="仿宋_GB2312" w:cs="宋体"/>
                <w:sz w:val="18"/>
                <w:szCs w:val="18"/>
              </w:rPr>
              <w:t>一级指标</w:t>
            </w:r>
          </w:p>
        </w:tc>
        <w:tc>
          <w:tcPr>
            <w:tcW w:w="1218" w:type="dxa"/>
            <w:vAlign w:val="center"/>
          </w:tcPr>
          <w:p w14:paraId="61E3BF1F">
            <w:pPr>
              <w:jc w:val="center"/>
              <w:rPr>
                <w:rFonts w:ascii="仿宋_GB2312" w:hAnsi="宋体" w:eastAsia="仿宋_GB2312" w:cs="宋体"/>
                <w:sz w:val="18"/>
                <w:szCs w:val="18"/>
              </w:rPr>
            </w:pPr>
            <w:r>
              <w:rPr>
                <w:rFonts w:hint="eastAsia" w:ascii="仿宋_GB2312" w:hAnsi="宋体" w:eastAsia="仿宋_GB2312" w:cs="宋体"/>
                <w:sz w:val="18"/>
                <w:szCs w:val="18"/>
              </w:rPr>
              <w:t>二级指标</w:t>
            </w:r>
          </w:p>
        </w:tc>
        <w:tc>
          <w:tcPr>
            <w:tcW w:w="1020" w:type="dxa"/>
            <w:vAlign w:val="center"/>
          </w:tcPr>
          <w:p w14:paraId="092FB843">
            <w:pPr>
              <w:jc w:val="center"/>
              <w:rPr>
                <w:rFonts w:ascii="仿宋_GB2312" w:hAnsi="宋体" w:eastAsia="仿宋_GB2312" w:cs="宋体"/>
                <w:sz w:val="18"/>
                <w:szCs w:val="18"/>
              </w:rPr>
            </w:pPr>
            <w:r>
              <w:rPr>
                <w:rFonts w:hint="eastAsia" w:ascii="仿宋_GB2312" w:hAnsi="宋体" w:eastAsia="仿宋_GB2312" w:cs="宋体"/>
                <w:sz w:val="18"/>
                <w:szCs w:val="18"/>
              </w:rPr>
              <w:t>三级指标</w:t>
            </w:r>
          </w:p>
        </w:tc>
        <w:tc>
          <w:tcPr>
            <w:tcW w:w="1099" w:type="dxa"/>
            <w:vAlign w:val="center"/>
          </w:tcPr>
          <w:p w14:paraId="4A0AAC1C">
            <w:pPr>
              <w:jc w:val="center"/>
              <w:rPr>
                <w:rFonts w:ascii="仿宋_GB2312" w:hAnsi="宋体" w:eastAsia="仿宋_GB2312" w:cs="宋体"/>
                <w:sz w:val="18"/>
                <w:szCs w:val="18"/>
              </w:rPr>
            </w:pPr>
            <w:r>
              <w:rPr>
                <w:rFonts w:hint="eastAsia" w:ascii="仿宋_GB2312" w:hAnsi="宋体" w:eastAsia="仿宋_GB2312" w:cs="宋体"/>
                <w:sz w:val="18"/>
                <w:szCs w:val="18"/>
              </w:rPr>
              <w:t>年度指标值</w:t>
            </w:r>
          </w:p>
        </w:tc>
        <w:tc>
          <w:tcPr>
            <w:tcW w:w="1099" w:type="dxa"/>
            <w:vAlign w:val="center"/>
          </w:tcPr>
          <w:p w14:paraId="4AE651CD">
            <w:pPr>
              <w:jc w:val="center"/>
              <w:rPr>
                <w:rFonts w:ascii="仿宋_GB2312" w:hAnsi="宋体" w:eastAsia="仿宋_GB2312" w:cs="宋体"/>
                <w:sz w:val="18"/>
                <w:szCs w:val="18"/>
              </w:rPr>
            </w:pPr>
            <w:r>
              <w:rPr>
                <w:rFonts w:hint="eastAsia" w:ascii="仿宋_GB2312" w:hAnsi="宋体" w:eastAsia="仿宋_GB2312" w:cs="宋体"/>
                <w:sz w:val="18"/>
                <w:szCs w:val="18"/>
              </w:rPr>
              <w:t>实际完成值</w:t>
            </w:r>
          </w:p>
        </w:tc>
        <w:tc>
          <w:tcPr>
            <w:tcW w:w="809" w:type="dxa"/>
            <w:vAlign w:val="center"/>
          </w:tcPr>
          <w:p w14:paraId="57FF81DA">
            <w:pPr>
              <w:jc w:val="center"/>
              <w:rPr>
                <w:rFonts w:ascii="仿宋_GB2312" w:hAnsi="宋体" w:eastAsia="仿宋_GB2312" w:cs="宋体"/>
                <w:sz w:val="18"/>
                <w:szCs w:val="18"/>
              </w:rPr>
            </w:pPr>
            <w:r>
              <w:rPr>
                <w:rFonts w:hint="eastAsia" w:ascii="仿宋_GB2312" w:hAnsi="宋体" w:eastAsia="仿宋_GB2312" w:cs="宋体"/>
                <w:sz w:val="18"/>
                <w:szCs w:val="18"/>
              </w:rPr>
              <w:t>分值</w:t>
            </w:r>
          </w:p>
        </w:tc>
        <w:tc>
          <w:tcPr>
            <w:tcW w:w="849" w:type="dxa"/>
            <w:vAlign w:val="center"/>
          </w:tcPr>
          <w:p w14:paraId="5EAB19DA">
            <w:pPr>
              <w:jc w:val="center"/>
              <w:rPr>
                <w:rFonts w:ascii="仿宋_GB2312" w:hAnsi="宋体" w:eastAsia="仿宋_GB2312" w:cs="宋体"/>
                <w:sz w:val="18"/>
                <w:szCs w:val="18"/>
              </w:rPr>
            </w:pPr>
            <w:r>
              <w:rPr>
                <w:rFonts w:hint="eastAsia" w:ascii="仿宋_GB2312" w:hAnsi="宋体" w:eastAsia="仿宋_GB2312" w:cs="宋体"/>
                <w:sz w:val="18"/>
                <w:szCs w:val="18"/>
              </w:rPr>
              <w:t>得分</w:t>
            </w:r>
          </w:p>
        </w:tc>
        <w:tc>
          <w:tcPr>
            <w:tcW w:w="1383" w:type="dxa"/>
            <w:vAlign w:val="center"/>
          </w:tcPr>
          <w:p w14:paraId="1BD00AD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偏差原因分析及改进措施</w:t>
            </w:r>
          </w:p>
        </w:tc>
      </w:tr>
      <w:tr w14:paraId="6341A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5023FB7B">
            <w:pPr>
              <w:ind w:firstLine="420"/>
              <w:jc w:val="center"/>
              <w:rPr>
                <w:rFonts w:ascii="仿宋_GB2312" w:hAnsi="宋体" w:eastAsia="仿宋_GB2312" w:cs="宋体"/>
                <w:lang w:eastAsia="zh-CN"/>
              </w:rPr>
            </w:pPr>
          </w:p>
        </w:tc>
        <w:tc>
          <w:tcPr>
            <w:tcW w:w="1059" w:type="dxa"/>
            <w:vMerge w:val="restart"/>
            <w:tcBorders>
              <w:bottom w:val="nil"/>
            </w:tcBorders>
            <w:vAlign w:val="center"/>
          </w:tcPr>
          <w:p w14:paraId="07682725">
            <w:pPr>
              <w:jc w:val="center"/>
              <w:rPr>
                <w:rFonts w:ascii="仿宋_GB2312" w:hAnsi="宋体" w:eastAsia="仿宋_GB2312" w:cs="宋体"/>
                <w:sz w:val="18"/>
              </w:rPr>
            </w:pPr>
            <w:r>
              <w:rPr>
                <w:rFonts w:hint="eastAsia" w:ascii="仿宋_GB2312" w:hAnsi="宋体" w:eastAsia="仿宋_GB2312" w:cs="宋体"/>
                <w:sz w:val="18"/>
              </w:rPr>
              <w:t>产出指标</w:t>
            </w:r>
          </w:p>
          <w:p w14:paraId="7507BDC6">
            <w:pPr>
              <w:jc w:val="center"/>
              <w:rPr>
                <w:rFonts w:ascii="仿宋_GB2312" w:hAnsi="宋体" w:eastAsia="仿宋_GB2312" w:cs="宋体"/>
                <w:sz w:val="18"/>
              </w:rPr>
            </w:pPr>
            <w:r>
              <w:rPr>
                <w:rFonts w:ascii="仿宋_GB2312" w:hAnsi="宋体" w:eastAsia="仿宋_GB2312" w:cs="宋体"/>
                <w:sz w:val="18"/>
              </w:rPr>
              <w:t>(</w:t>
            </w:r>
            <w:r>
              <w:rPr>
                <w:rFonts w:hint="eastAsia" w:ascii="仿宋_GB2312" w:hAnsi="宋体" w:eastAsia="仿宋_GB2312" w:cs="宋体"/>
                <w:sz w:val="18"/>
                <w:lang w:eastAsia="zh-CN"/>
              </w:rPr>
              <w:t>3</w:t>
            </w:r>
            <w:r>
              <w:rPr>
                <w:rFonts w:ascii="仿宋_GB2312" w:hAnsi="宋体" w:eastAsia="仿宋_GB2312" w:cs="宋体"/>
                <w:sz w:val="18"/>
              </w:rPr>
              <w:t>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39D2A4D3">
            <w:pPr>
              <w:jc w:val="center"/>
              <w:rPr>
                <w:rFonts w:ascii="仿宋_GB2312" w:hAnsi="宋体" w:eastAsia="仿宋_GB2312" w:cs="宋体"/>
                <w:sz w:val="16"/>
                <w:szCs w:val="16"/>
              </w:rPr>
            </w:pPr>
            <w:r>
              <w:rPr>
                <w:rFonts w:hint="eastAsia" w:ascii="仿宋_GB2312" w:hAnsi="宋体" w:eastAsia="仿宋_GB2312" w:cs="宋体"/>
                <w:sz w:val="16"/>
                <w:szCs w:val="16"/>
              </w:rPr>
              <w:t>数量指标</w:t>
            </w:r>
          </w:p>
        </w:tc>
        <w:tc>
          <w:tcPr>
            <w:tcW w:w="1020" w:type="dxa"/>
            <w:shd w:val="clear" w:color="auto" w:fill="auto"/>
            <w:vAlign w:val="center"/>
          </w:tcPr>
          <w:p w14:paraId="310C75B7">
            <w:pPr>
              <w:spacing w:line="200" w:lineRule="exact"/>
              <w:rPr>
                <w:rFonts w:ascii="仿宋_GB2312" w:hAnsi="宋体" w:eastAsia="仿宋_GB2312" w:cs="宋体"/>
                <w:sz w:val="20"/>
                <w:lang w:eastAsia="zh-CN"/>
              </w:rPr>
            </w:pPr>
            <w:r>
              <w:rPr>
                <w:rFonts w:hint="eastAsia" w:ascii="仿宋_GB2312" w:hAnsi="宋体" w:eastAsia="仿宋_GB2312" w:cs="宋体"/>
                <w:sz w:val="15"/>
                <w:lang w:eastAsia="zh-CN"/>
              </w:rPr>
              <w:t>完成河面河道清洁工作</w:t>
            </w:r>
          </w:p>
        </w:tc>
        <w:tc>
          <w:tcPr>
            <w:tcW w:w="1099" w:type="dxa"/>
            <w:vAlign w:val="center"/>
          </w:tcPr>
          <w:p w14:paraId="2C0B3922">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15万</w:t>
            </w:r>
          </w:p>
        </w:tc>
        <w:tc>
          <w:tcPr>
            <w:tcW w:w="1099" w:type="dxa"/>
            <w:vAlign w:val="center"/>
          </w:tcPr>
          <w:p w14:paraId="71F3A84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15万</w:t>
            </w:r>
          </w:p>
        </w:tc>
        <w:tc>
          <w:tcPr>
            <w:tcW w:w="809" w:type="dxa"/>
            <w:vAlign w:val="center"/>
          </w:tcPr>
          <w:p w14:paraId="0D9E9189">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0319990E">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5D18E9F5">
            <w:pPr>
              <w:ind w:firstLine="420"/>
              <w:jc w:val="center"/>
              <w:rPr>
                <w:rFonts w:ascii="仿宋_GB2312" w:hAnsi="宋体" w:eastAsia="仿宋_GB2312" w:cs="宋体"/>
              </w:rPr>
            </w:pPr>
          </w:p>
        </w:tc>
      </w:tr>
      <w:tr w14:paraId="6A308D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3DCDC13E">
            <w:pPr>
              <w:ind w:firstLine="420"/>
              <w:jc w:val="center"/>
              <w:rPr>
                <w:rFonts w:ascii="仿宋_GB2312" w:hAnsi="宋体" w:eastAsia="仿宋_GB2312" w:cs="宋体"/>
              </w:rPr>
            </w:pPr>
          </w:p>
        </w:tc>
        <w:tc>
          <w:tcPr>
            <w:tcW w:w="1059" w:type="dxa"/>
            <w:vMerge w:val="continue"/>
            <w:tcBorders>
              <w:top w:val="nil"/>
              <w:bottom w:val="nil"/>
            </w:tcBorders>
            <w:vAlign w:val="center"/>
          </w:tcPr>
          <w:p w14:paraId="0CE791DF">
            <w:pPr>
              <w:ind w:firstLine="420"/>
              <w:jc w:val="center"/>
              <w:rPr>
                <w:rFonts w:ascii="仿宋_GB2312" w:hAnsi="宋体" w:eastAsia="仿宋_GB2312" w:cs="宋体"/>
                <w:sz w:val="18"/>
              </w:rPr>
            </w:pPr>
          </w:p>
        </w:tc>
        <w:tc>
          <w:tcPr>
            <w:tcW w:w="1218" w:type="dxa"/>
            <w:tcBorders>
              <w:bottom w:val="nil"/>
            </w:tcBorders>
            <w:vAlign w:val="center"/>
          </w:tcPr>
          <w:p w14:paraId="2949107F">
            <w:pPr>
              <w:jc w:val="center"/>
              <w:rPr>
                <w:rFonts w:ascii="仿宋_GB2312" w:hAnsi="宋体" w:eastAsia="仿宋_GB2312" w:cs="宋体"/>
                <w:sz w:val="16"/>
                <w:szCs w:val="16"/>
              </w:rPr>
            </w:pPr>
            <w:r>
              <w:rPr>
                <w:rFonts w:hint="eastAsia" w:ascii="仿宋_GB2312" w:hAnsi="宋体" w:eastAsia="仿宋_GB2312" w:cs="宋体"/>
                <w:sz w:val="16"/>
                <w:szCs w:val="16"/>
              </w:rPr>
              <w:t>质量指标</w:t>
            </w:r>
          </w:p>
        </w:tc>
        <w:tc>
          <w:tcPr>
            <w:tcW w:w="1020" w:type="dxa"/>
            <w:vAlign w:val="center"/>
          </w:tcPr>
          <w:p w14:paraId="7D7AD848">
            <w:pPr>
              <w:rPr>
                <w:rFonts w:ascii="仿宋_GB2312" w:hAnsi="宋体" w:eastAsia="仿宋_GB2312" w:cs="宋体"/>
                <w:sz w:val="15"/>
                <w:lang w:eastAsia="zh-CN"/>
              </w:rPr>
            </w:pPr>
            <w:r>
              <w:rPr>
                <w:rFonts w:hint="eastAsia" w:ascii="仿宋_GB2312" w:hAnsi="宋体" w:eastAsia="仿宋_GB2312" w:cs="宋体"/>
                <w:sz w:val="15"/>
                <w:lang w:eastAsia="zh-CN"/>
              </w:rPr>
              <w:t>完成河面河道清洁工作</w:t>
            </w:r>
          </w:p>
        </w:tc>
        <w:tc>
          <w:tcPr>
            <w:tcW w:w="1099" w:type="dxa"/>
            <w:vAlign w:val="center"/>
          </w:tcPr>
          <w:p w14:paraId="7433982B">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全市范围</w:t>
            </w:r>
          </w:p>
        </w:tc>
        <w:tc>
          <w:tcPr>
            <w:tcW w:w="1099" w:type="dxa"/>
            <w:vAlign w:val="center"/>
          </w:tcPr>
          <w:p w14:paraId="7821B82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全市范围</w:t>
            </w:r>
          </w:p>
        </w:tc>
        <w:tc>
          <w:tcPr>
            <w:tcW w:w="809" w:type="dxa"/>
            <w:vAlign w:val="center"/>
          </w:tcPr>
          <w:p w14:paraId="68285710">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52EC528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71D68D6A">
            <w:pPr>
              <w:ind w:firstLine="420"/>
              <w:jc w:val="center"/>
              <w:rPr>
                <w:rFonts w:ascii="仿宋_GB2312" w:hAnsi="宋体" w:eastAsia="仿宋_GB2312" w:cs="宋体"/>
              </w:rPr>
            </w:pPr>
          </w:p>
        </w:tc>
      </w:tr>
      <w:tr w14:paraId="2120A9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2BF0767E">
            <w:pPr>
              <w:ind w:firstLine="420"/>
              <w:jc w:val="center"/>
              <w:rPr>
                <w:rFonts w:ascii="仿宋_GB2312" w:hAnsi="宋体" w:eastAsia="仿宋_GB2312" w:cs="宋体"/>
              </w:rPr>
            </w:pPr>
          </w:p>
        </w:tc>
        <w:tc>
          <w:tcPr>
            <w:tcW w:w="1059" w:type="dxa"/>
            <w:vMerge w:val="continue"/>
            <w:tcBorders>
              <w:top w:val="nil"/>
              <w:bottom w:val="nil"/>
            </w:tcBorders>
            <w:vAlign w:val="center"/>
          </w:tcPr>
          <w:p w14:paraId="2AB4A9A8">
            <w:pPr>
              <w:ind w:firstLine="420"/>
              <w:jc w:val="center"/>
              <w:rPr>
                <w:rFonts w:ascii="仿宋_GB2312" w:hAnsi="宋体" w:eastAsia="仿宋_GB2312" w:cs="宋体"/>
                <w:sz w:val="18"/>
              </w:rPr>
            </w:pPr>
          </w:p>
        </w:tc>
        <w:tc>
          <w:tcPr>
            <w:tcW w:w="1218" w:type="dxa"/>
            <w:tcBorders>
              <w:bottom w:val="nil"/>
            </w:tcBorders>
            <w:vAlign w:val="center"/>
          </w:tcPr>
          <w:p w14:paraId="5D11D5AC">
            <w:pPr>
              <w:jc w:val="center"/>
              <w:rPr>
                <w:rFonts w:ascii="仿宋_GB2312" w:hAnsi="宋体" w:eastAsia="仿宋_GB2312" w:cs="宋体"/>
                <w:sz w:val="16"/>
                <w:szCs w:val="16"/>
              </w:rPr>
            </w:pPr>
            <w:r>
              <w:rPr>
                <w:rFonts w:hint="eastAsia" w:ascii="仿宋_GB2312" w:hAnsi="宋体" w:eastAsia="仿宋_GB2312" w:cs="宋体"/>
                <w:sz w:val="16"/>
                <w:szCs w:val="16"/>
              </w:rPr>
              <w:t>时效指标</w:t>
            </w:r>
          </w:p>
        </w:tc>
        <w:tc>
          <w:tcPr>
            <w:tcW w:w="1020" w:type="dxa"/>
            <w:vAlign w:val="center"/>
          </w:tcPr>
          <w:p w14:paraId="47C824B2">
            <w:pPr>
              <w:rPr>
                <w:rFonts w:ascii="仿宋_GB2312" w:hAnsi="宋体" w:eastAsia="仿宋_GB2312" w:cs="宋体"/>
                <w:sz w:val="15"/>
                <w:lang w:eastAsia="zh-CN"/>
              </w:rPr>
            </w:pPr>
            <w:r>
              <w:rPr>
                <w:rFonts w:hint="eastAsia" w:ascii="仿宋_GB2312" w:hAnsi="宋体" w:eastAsia="仿宋_GB2312" w:cs="宋体"/>
                <w:sz w:val="15"/>
                <w:lang w:eastAsia="zh-CN"/>
              </w:rPr>
              <w:t>完成时间</w:t>
            </w:r>
          </w:p>
        </w:tc>
        <w:tc>
          <w:tcPr>
            <w:tcW w:w="1099" w:type="dxa"/>
            <w:vAlign w:val="center"/>
          </w:tcPr>
          <w:p w14:paraId="5BD35118">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1099" w:type="dxa"/>
            <w:vAlign w:val="center"/>
          </w:tcPr>
          <w:p w14:paraId="49F606B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809" w:type="dxa"/>
            <w:vAlign w:val="center"/>
          </w:tcPr>
          <w:p w14:paraId="6FCB85EB">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0EE9330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483755D6">
            <w:pPr>
              <w:ind w:firstLine="420"/>
              <w:jc w:val="center"/>
              <w:rPr>
                <w:rFonts w:ascii="仿宋_GB2312" w:hAnsi="宋体" w:eastAsia="仿宋_GB2312" w:cs="宋体"/>
              </w:rPr>
            </w:pPr>
          </w:p>
        </w:tc>
      </w:tr>
      <w:tr w14:paraId="4EE464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C277517">
            <w:pPr>
              <w:ind w:firstLine="420"/>
              <w:jc w:val="center"/>
              <w:rPr>
                <w:rFonts w:ascii="仿宋_GB2312" w:hAnsi="宋体" w:eastAsia="仿宋_GB2312" w:cs="宋体"/>
              </w:rPr>
            </w:pPr>
          </w:p>
        </w:tc>
        <w:tc>
          <w:tcPr>
            <w:tcW w:w="1059" w:type="dxa"/>
            <w:vMerge w:val="restart"/>
            <w:tcBorders>
              <w:bottom w:val="nil"/>
            </w:tcBorders>
            <w:vAlign w:val="center"/>
          </w:tcPr>
          <w:p w14:paraId="3209DF69">
            <w:pPr>
              <w:jc w:val="center"/>
              <w:rPr>
                <w:rFonts w:ascii="仿宋_GB2312" w:hAnsi="宋体" w:eastAsia="仿宋_GB2312" w:cs="宋体"/>
                <w:sz w:val="18"/>
              </w:rPr>
            </w:pPr>
            <w:r>
              <w:rPr>
                <w:rFonts w:hint="eastAsia" w:ascii="仿宋_GB2312" w:hAnsi="宋体" w:eastAsia="仿宋_GB2312" w:cs="宋体"/>
                <w:sz w:val="18"/>
              </w:rPr>
              <w:t>效益指标</w:t>
            </w:r>
          </w:p>
          <w:p w14:paraId="081CDA16">
            <w:pPr>
              <w:jc w:val="center"/>
              <w:rPr>
                <w:rFonts w:ascii="仿宋_GB2312" w:hAnsi="宋体" w:eastAsia="仿宋_GB2312" w:cs="宋体"/>
                <w:sz w:val="18"/>
              </w:rPr>
            </w:pPr>
            <w:r>
              <w:rPr>
                <w:rFonts w:ascii="仿宋_GB2312" w:hAnsi="宋体" w:eastAsia="仿宋_GB2312" w:cs="宋体"/>
                <w:sz w:val="18"/>
              </w:rPr>
              <w:t>(30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2096483B">
            <w:pPr>
              <w:jc w:val="center"/>
              <w:rPr>
                <w:rFonts w:ascii="仿宋_GB2312" w:hAnsi="宋体" w:eastAsia="仿宋_GB2312" w:cs="宋体"/>
                <w:sz w:val="16"/>
                <w:szCs w:val="16"/>
              </w:rPr>
            </w:pPr>
            <w:r>
              <w:rPr>
                <w:rFonts w:hint="eastAsia" w:ascii="仿宋_GB2312" w:hAnsi="宋体" w:eastAsia="仿宋_GB2312" w:cs="宋体"/>
                <w:sz w:val="16"/>
                <w:szCs w:val="16"/>
              </w:rPr>
              <w:t>经济效益指标</w:t>
            </w:r>
          </w:p>
        </w:tc>
        <w:tc>
          <w:tcPr>
            <w:tcW w:w="1020" w:type="dxa"/>
            <w:vAlign w:val="center"/>
          </w:tcPr>
          <w:p w14:paraId="5787C886">
            <w:pPr>
              <w:rPr>
                <w:rFonts w:ascii="仿宋_GB2312" w:hAnsi="宋体" w:eastAsia="仿宋_GB2312" w:cs="宋体"/>
                <w:sz w:val="15"/>
                <w:lang w:eastAsia="zh-CN"/>
              </w:rPr>
            </w:pPr>
            <w:r>
              <w:rPr>
                <w:rFonts w:hint="eastAsia" w:ascii="仿宋_GB2312" w:hAnsi="宋体" w:eastAsia="仿宋_GB2312" w:cs="宋体"/>
                <w:sz w:val="15"/>
                <w:lang w:eastAsia="zh-CN"/>
              </w:rPr>
              <w:t>促进经济发展</w:t>
            </w:r>
          </w:p>
        </w:tc>
        <w:tc>
          <w:tcPr>
            <w:tcW w:w="1099" w:type="dxa"/>
            <w:vAlign w:val="center"/>
          </w:tcPr>
          <w:p w14:paraId="74572E6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1099" w:type="dxa"/>
            <w:vAlign w:val="center"/>
          </w:tcPr>
          <w:p w14:paraId="1146AA91">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809" w:type="dxa"/>
            <w:vAlign w:val="center"/>
          </w:tcPr>
          <w:p w14:paraId="4830FC70">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02F8137D">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9</w:t>
            </w:r>
          </w:p>
        </w:tc>
        <w:tc>
          <w:tcPr>
            <w:tcW w:w="1383" w:type="dxa"/>
            <w:vAlign w:val="center"/>
          </w:tcPr>
          <w:p w14:paraId="6B6D8A60">
            <w:pPr>
              <w:ind w:firstLine="420"/>
              <w:jc w:val="center"/>
              <w:rPr>
                <w:rFonts w:ascii="仿宋_GB2312" w:hAnsi="宋体" w:eastAsia="仿宋_GB2312" w:cs="宋体"/>
              </w:rPr>
            </w:pPr>
          </w:p>
        </w:tc>
      </w:tr>
      <w:tr w14:paraId="49B4F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797376F">
            <w:pPr>
              <w:ind w:firstLine="420"/>
              <w:jc w:val="center"/>
              <w:rPr>
                <w:rFonts w:ascii="仿宋_GB2312" w:hAnsi="宋体" w:eastAsia="仿宋_GB2312" w:cs="宋体"/>
              </w:rPr>
            </w:pPr>
          </w:p>
        </w:tc>
        <w:tc>
          <w:tcPr>
            <w:tcW w:w="1059" w:type="dxa"/>
            <w:vMerge w:val="continue"/>
            <w:tcBorders>
              <w:top w:val="nil"/>
              <w:bottom w:val="nil"/>
            </w:tcBorders>
            <w:vAlign w:val="center"/>
          </w:tcPr>
          <w:p w14:paraId="4816D9D4">
            <w:pPr>
              <w:ind w:firstLine="420"/>
              <w:jc w:val="center"/>
              <w:rPr>
                <w:rFonts w:ascii="仿宋_GB2312" w:hAnsi="宋体" w:eastAsia="仿宋_GB2312" w:cs="宋体"/>
                <w:sz w:val="18"/>
              </w:rPr>
            </w:pPr>
          </w:p>
        </w:tc>
        <w:tc>
          <w:tcPr>
            <w:tcW w:w="1218" w:type="dxa"/>
            <w:tcBorders>
              <w:bottom w:val="nil"/>
            </w:tcBorders>
            <w:vAlign w:val="center"/>
          </w:tcPr>
          <w:p w14:paraId="4502C1A8">
            <w:pPr>
              <w:jc w:val="center"/>
              <w:rPr>
                <w:rFonts w:ascii="仿宋_GB2312" w:hAnsi="宋体" w:eastAsia="仿宋_GB2312" w:cs="宋体"/>
                <w:sz w:val="16"/>
                <w:szCs w:val="16"/>
              </w:rPr>
            </w:pPr>
            <w:r>
              <w:rPr>
                <w:rFonts w:hint="eastAsia" w:ascii="仿宋_GB2312" w:hAnsi="宋体" w:eastAsia="仿宋_GB2312" w:cs="宋体"/>
                <w:sz w:val="16"/>
                <w:szCs w:val="16"/>
              </w:rPr>
              <w:t>社会效益指标</w:t>
            </w:r>
          </w:p>
        </w:tc>
        <w:tc>
          <w:tcPr>
            <w:tcW w:w="1020" w:type="dxa"/>
            <w:vAlign w:val="center"/>
          </w:tcPr>
          <w:p w14:paraId="2A86371A">
            <w:pPr>
              <w:rPr>
                <w:rFonts w:ascii="仿宋_GB2312" w:hAnsi="宋体" w:eastAsia="仿宋_GB2312" w:cs="宋体"/>
                <w:lang w:eastAsia="zh-CN"/>
              </w:rPr>
            </w:pPr>
            <w:r>
              <w:rPr>
                <w:rFonts w:hint="eastAsia" w:ascii="仿宋_GB2312" w:hAnsi="宋体" w:eastAsia="仿宋_GB2312" w:cs="宋体"/>
                <w:sz w:val="15"/>
                <w:lang w:eastAsia="zh-CN"/>
              </w:rPr>
              <w:t>开展推动江河湖库全覆盖河长制工作，推进美丽宜居乡村建设</w:t>
            </w:r>
          </w:p>
        </w:tc>
        <w:tc>
          <w:tcPr>
            <w:tcW w:w="1099" w:type="dxa"/>
            <w:vAlign w:val="center"/>
          </w:tcPr>
          <w:p w14:paraId="2B40E383">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有所提高</w:t>
            </w:r>
          </w:p>
        </w:tc>
        <w:tc>
          <w:tcPr>
            <w:tcW w:w="1099" w:type="dxa"/>
            <w:vAlign w:val="center"/>
          </w:tcPr>
          <w:p w14:paraId="77A42E38">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有所提高</w:t>
            </w:r>
          </w:p>
        </w:tc>
        <w:tc>
          <w:tcPr>
            <w:tcW w:w="809" w:type="dxa"/>
            <w:vAlign w:val="center"/>
          </w:tcPr>
          <w:p w14:paraId="7673FE02">
            <w:pPr>
              <w:jc w:val="center"/>
              <w:rPr>
                <w:rFonts w:ascii="仿宋_GB2312" w:hAnsi="宋体" w:eastAsia="仿宋_GB2312" w:cs="宋体"/>
                <w:sz w:val="16"/>
                <w:lang w:eastAsia="zh-CN"/>
              </w:rPr>
            </w:pPr>
            <w:r>
              <w:rPr>
                <w:rFonts w:hint="eastAsia" w:ascii="仿宋_GB2312" w:hAnsi="宋体" w:eastAsia="仿宋_GB2312" w:cs="宋体"/>
                <w:sz w:val="16"/>
                <w:lang w:eastAsia="zh-CN"/>
              </w:rPr>
              <w:t>10</w:t>
            </w:r>
          </w:p>
        </w:tc>
        <w:tc>
          <w:tcPr>
            <w:tcW w:w="849" w:type="dxa"/>
            <w:vAlign w:val="center"/>
          </w:tcPr>
          <w:p w14:paraId="4B34DA9D">
            <w:pPr>
              <w:jc w:val="center"/>
              <w:rPr>
                <w:rFonts w:ascii="仿宋_GB2312" w:hAnsi="宋体" w:eastAsia="仿宋_GB2312" w:cs="宋体"/>
                <w:sz w:val="16"/>
                <w:lang w:eastAsia="zh-CN"/>
              </w:rPr>
            </w:pPr>
            <w:r>
              <w:rPr>
                <w:rFonts w:hint="eastAsia" w:ascii="仿宋_GB2312" w:hAnsi="宋体" w:eastAsia="仿宋_GB2312" w:cs="宋体"/>
                <w:sz w:val="16"/>
                <w:lang w:eastAsia="zh-CN"/>
              </w:rPr>
              <w:t>9</w:t>
            </w:r>
          </w:p>
        </w:tc>
        <w:tc>
          <w:tcPr>
            <w:tcW w:w="1383" w:type="dxa"/>
            <w:vAlign w:val="center"/>
          </w:tcPr>
          <w:p w14:paraId="68D6A1A0">
            <w:pPr>
              <w:ind w:firstLine="420"/>
              <w:jc w:val="center"/>
              <w:rPr>
                <w:rFonts w:ascii="仿宋_GB2312" w:hAnsi="宋体" w:eastAsia="仿宋_GB2312" w:cs="宋体"/>
              </w:rPr>
            </w:pPr>
          </w:p>
        </w:tc>
      </w:tr>
      <w:tr w14:paraId="7CF3E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E70A208">
            <w:pPr>
              <w:ind w:firstLine="420"/>
              <w:jc w:val="center"/>
              <w:rPr>
                <w:rFonts w:ascii="仿宋_GB2312" w:hAnsi="宋体" w:eastAsia="仿宋_GB2312" w:cs="宋体"/>
              </w:rPr>
            </w:pPr>
          </w:p>
        </w:tc>
        <w:tc>
          <w:tcPr>
            <w:tcW w:w="1059" w:type="dxa"/>
            <w:vMerge w:val="continue"/>
            <w:tcBorders>
              <w:top w:val="nil"/>
              <w:bottom w:val="nil"/>
            </w:tcBorders>
            <w:vAlign w:val="center"/>
          </w:tcPr>
          <w:p w14:paraId="36CF68A3">
            <w:pPr>
              <w:ind w:firstLine="420"/>
              <w:jc w:val="center"/>
              <w:rPr>
                <w:rFonts w:ascii="仿宋_GB2312" w:hAnsi="宋体" w:eastAsia="仿宋_GB2312" w:cs="宋体"/>
                <w:sz w:val="18"/>
              </w:rPr>
            </w:pPr>
          </w:p>
        </w:tc>
        <w:tc>
          <w:tcPr>
            <w:tcW w:w="1218" w:type="dxa"/>
            <w:tcBorders>
              <w:bottom w:val="nil"/>
            </w:tcBorders>
            <w:vAlign w:val="center"/>
          </w:tcPr>
          <w:p w14:paraId="5B910D85">
            <w:pPr>
              <w:jc w:val="center"/>
              <w:rPr>
                <w:rFonts w:ascii="仿宋_GB2312" w:hAnsi="宋体" w:eastAsia="仿宋_GB2312" w:cs="宋体"/>
                <w:sz w:val="16"/>
                <w:szCs w:val="16"/>
              </w:rPr>
            </w:pPr>
            <w:r>
              <w:rPr>
                <w:rFonts w:hint="eastAsia" w:ascii="仿宋_GB2312" w:hAnsi="宋体" w:eastAsia="仿宋_GB2312" w:cs="宋体"/>
                <w:sz w:val="16"/>
                <w:szCs w:val="16"/>
              </w:rPr>
              <w:t>生态效益指标</w:t>
            </w:r>
          </w:p>
        </w:tc>
        <w:tc>
          <w:tcPr>
            <w:tcW w:w="1020" w:type="dxa"/>
            <w:vAlign w:val="center"/>
          </w:tcPr>
          <w:p w14:paraId="499164EF">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生态环境改变状况</w:t>
            </w:r>
          </w:p>
        </w:tc>
        <w:tc>
          <w:tcPr>
            <w:tcW w:w="1099" w:type="dxa"/>
            <w:vAlign w:val="center"/>
          </w:tcPr>
          <w:p w14:paraId="3BCADA8C">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1099" w:type="dxa"/>
            <w:vAlign w:val="center"/>
          </w:tcPr>
          <w:p w14:paraId="24017C41">
            <w:pPr>
              <w:jc w:val="center"/>
              <w:rPr>
                <w:rFonts w:ascii="仿宋_GB2312" w:hAnsi="宋体" w:eastAsia="仿宋_GB2312" w:cs="宋体"/>
                <w:sz w:val="16"/>
                <w:lang w:eastAsia="zh-CN"/>
              </w:rPr>
            </w:pPr>
            <w:r>
              <w:rPr>
                <w:rFonts w:hint="eastAsia" w:ascii="仿宋_GB2312" w:hAnsi="宋体" w:eastAsia="仿宋_GB2312" w:cs="宋体"/>
                <w:sz w:val="16"/>
                <w:lang w:eastAsia="zh-CN"/>
              </w:rPr>
              <w:t>有所改善</w:t>
            </w:r>
          </w:p>
        </w:tc>
        <w:tc>
          <w:tcPr>
            <w:tcW w:w="809" w:type="dxa"/>
            <w:vAlign w:val="center"/>
          </w:tcPr>
          <w:p w14:paraId="20B2FA30">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113428B6">
            <w:pPr>
              <w:ind w:firstLine="400" w:firstLineChars="25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5489BB56">
            <w:pPr>
              <w:ind w:firstLine="420"/>
              <w:jc w:val="center"/>
              <w:rPr>
                <w:rFonts w:ascii="仿宋_GB2312" w:hAnsi="宋体" w:eastAsia="仿宋_GB2312" w:cs="宋体"/>
              </w:rPr>
            </w:pPr>
          </w:p>
        </w:tc>
      </w:tr>
      <w:tr w14:paraId="160919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689CBC0F">
            <w:pPr>
              <w:ind w:firstLine="420"/>
              <w:jc w:val="center"/>
              <w:rPr>
                <w:rFonts w:ascii="仿宋_GB2312" w:hAnsi="宋体" w:eastAsia="仿宋_GB2312" w:cs="宋体"/>
              </w:rPr>
            </w:pPr>
          </w:p>
        </w:tc>
        <w:tc>
          <w:tcPr>
            <w:tcW w:w="1059" w:type="dxa"/>
            <w:vMerge w:val="continue"/>
            <w:tcBorders>
              <w:top w:val="nil"/>
              <w:bottom w:val="nil"/>
            </w:tcBorders>
            <w:vAlign w:val="center"/>
          </w:tcPr>
          <w:p w14:paraId="43DA77E4">
            <w:pPr>
              <w:ind w:firstLine="420"/>
              <w:jc w:val="center"/>
              <w:rPr>
                <w:rFonts w:ascii="仿宋_GB2312" w:hAnsi="宋体" w:eastAsia="仿宋_GB2312" w:cs="宋体"/>
                <w:sz w:val="18"/>
              </w:rPr>
            </w:pPr>
          </w:p>
        </w:tc>
        <w:tc>
          <w:tcPr>
            <w:tcW w:w="1218" w:type="dxa"/>
            <w:tcBorders>
              <w:bottom w:val="nil"/>
            </w:tcBorders>
            <w:vAlign w:val="center"/>
          </w:tcPr>
          <w:p w14:paraId="4E860DAB">
            <w:pPr>
              <w:jc w:val="center"/>
              <w:rPr>
                <w:rFonts w:ascii="仿宋_GB2312" w:hAnsi="宋体" w:eastAsia="仿宋_GB2312" w:cs="宋体"/>
                <w:sz w:val="16"/>
                <w:szCs w:val="16"/>
              </w:rPr>
            </w:pPr>
            <w:r>
              <w:rPr>
                <w:rFonts w:hint="eastAsia" w:ascii="仿宋_GB2312" w:hAnsi="宋体" w:eastAsia="仿宋_GB2312" w:cs="宋体"/>
                <w:sz w:val="16"/>
                <w:szCs w:val="16"/>
              </w:rPr>
              <w:t>可持续影响指标</w:t>
            </w:r>
          </w:p>
        </w:tc>
        <w:tc>
          <w:tcPr>
            <w:tcW w:w="1020" w:type="dxa"/>
            <w:vAlign w:val="center"/>
          </w:tcPr>
          <w:p w14:paraId="01AF0118">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促进经济发展</w:t>
            </w:r>
          </w:p>
        </w:tc>
        <w:tc>
          <w:tcPr>
            <w:tcW w:w="1099" w:type="dxa"/>
            <w:vAlign w:val="center"/>
          </w:tcPr>
          <w:p w14:paraId="2F4CE595">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1099" w:type="dxa"/>
            <w:vAlign w:val="center"/>
          </w:tcPr>
          <w:p w14:paraId="1DB0B028">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809" w:type="dxa"/>
            <w:vAlign w:val="center"/>
          </w:tcPr>
          <w:p w14:paraId="26F8B305">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5290CBC1">
            <w:pPr>
              <w:ind w:firstLine="42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4A7E7CD3">
            <w:pPr>
              <w:ind w:firstLine="420"/>
              <w:jc w:val="center"/>
              <w:rPr>
                <w:rFonts w:ascii="仿宋_GB2312" w:hAnsi="宋体" w:eastAsia="仿宋_GB2312" w:cs="宋体"/>
              </w:rPr>
            </w:pPr>
          </w:p>
        </w:tc>
      </w:tr>
      <w:tr w14:paraId="3CE38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1054" w:type="dxa"/>
            <w:vMerge w:val="continue"/>
            <w:textDirection w:val="tbRlV"/>
            <w:vAlign w:val="center"/>
          </w:tcPr>
          <w:p w14:paraId="787C69B5">
            <w:pPr>
              <w:ind w:firstLine="420"/>
              <w:jc w:val="center"/>
              <w:rPr>
                <w:rFonts w:ascii="仿宋_GB2312" w:hAnsi="宋体" w:eastAsia="仿宋_GB2312" w:cs="宋体"/>
              </w:rPr>
            </w:pPr>
          </w:p>
        </w:tc>
        <w:tc>
          <w:tcPr>
            <w:tcW w:w="1059" w:type="dxa"/>
            <w:tcBorders>
              <w:bottom w:val="single" w:color="auto" w:sz="4" w:space="0"/>
            </w:tcBorders>
            <w:vAlign w:val="center"/>
          </w:tcPr>
          <w:p w14:paraId="35C84831">
            <w:pPr>
              <w:jc w:val="center"/>
              <w:rPr>
                <w:rFonts w:ascii="仿宋_GB2312" w:hAnsi="宋体" w:eastAsia="仿宋_GB2312" w:cs="宋体"/>
                <w:sz w:val="18"/>
              </w:rPr>
            </w:pPr>
            <w:r>
              <w:rPr>
                <w:rFonts w:hint="eastAsia" w:ascii="仿宋_GB2312" w:hAnsi="宋体" w:eastAsia="仿宋_GB2312" w:cs="宋体"/>
                <w:sz w:val="18"/>
              </w:rPr>
              <w:t>满意度指标</w:t>
            </w:r>
            <w:r>
              <w:rPr>
                <w:rFonts w:ascii="仿宋_GB2312" w:hAnsi="宋体" w:eastAsia="仿宋_GB2312" w:cs="宋体"/>
                <w:sz w:val="18"/>
              </w:rPr>
              <w:t>(10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single" w:color="auto" w:sz="4" w:space="0"/>
            </w:tcBorders>
            <w:vAlign w:val="center"/>
          </w:tcPr>
          <w:p w14:paraId="3796640A">
            <w:pPr>
              <w:jc w:val="center"/>
              <w:rPr>
                <w:rFonts w:ascii="仿宋_GB2312" w:hAnsi="宋体" w:eastAsia="仿宋_GB2312" w:cs="宋体"/>
                <w:sz w:val="16"/>
                <w:szCs w:val="16"/>
              </w:rPr>
            </w:pPr>
            <w:r>
              <w:rPr>
                <w:rFonts w:hint="eastAsia" w:ascii="仿宋_GB2312" w:hAnsi="宋体" w:eastAsia="仿宋_GB2312" w:cs="宋体"/>
                <w:sz w:val="16"/>
                <w:szCs w:val="16"/>
              </w:rPr>
              <w:t>服务对象满意度指标</w:t>
            </w:r>
          </w:p>
        </w:tc>
        <w:tc>
          <w:tcPr>
            <w:tcW w:w="1020" w:type="dxa"/>
            <w:vAlign w:val="center"/>
          </w:tcPr>
          <w:p w14:paraId="060A3DFC">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受益对象满意度</w:t>
            </w:r>
          </w:p>
        </w:tc>
        <w:tc>
          <w:tcPr>
            <w:tcW w:w="1099" w:type="dxa"/>
            <w:vAlign w:val="center"/>
          </w:tcPr>
          <w:p w14:paraId="7FD04169">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1099" w:type="dxa"/>
            <w:vAlign w:val="center"/>
          </w:tcPr>
          <w:p w14:paraId="391EF934">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809" w:type="dxa"/>
            <w:vAlign w:val="center"/>
          </w:tcPr>
          <w:p w14:paraId="715E1A34">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7EC463A7">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49E7D876">
            <w:pPr>
              <w:ind w:firstLine="420"/>
              <w:jc w:val="center"/>
              <w:rPr>
                <w:rFonts w:ascii="仿宋_GB2312" w:hAnsi="宋体" w:eastAsia="仿宋_GB2312" w:cs="宋体"/>
                <w:sz w:val="15"/>
                <w:szCs w:val="15"/>
              </w:rPr>
            </w:pPr>
          </w:p>
        </w:tc>
      </w:tr>
      <w:tr w14:paraId="45EC4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C91FDA5">
            <w:pPr>
              <w:ind w:firstLine="420"/>
              <w:jc w:val="center"/>
              <w:rPr>
                <w:rFonts w:ascii="仿宋_GB2312" w:hAnsi="宋体" w:eastAsia="仿宋_GB2312" w:cs="宋体"/>
              </w:rPr>
            </w:pPr>
          </w:p>
        </w:tc>
        <w:tc>
          <w:tcPr>
            <w:tcW w:w="1059" w:type="dxa"/>
            <w:vMerge w:val="restart"/>
            <w:tcBorders>
              <w:top w:val="single" w:color="auto" w:sz="4" w:space="0"/>
            </w:tcBorders>
            <w:vAlign w:val="center"/>
          </w:tcPr>
          <w:p w14:paraId="1C3EEF7B">
            <w:pPr>
              <w:jc w:val="center"/>
              <w:rPr>
                <w:rFonts w:ascii="仿宋_GB2312" w:eastAsia="仿宋_GB2312"/>
                <w:sz w:val="18"/>
                <w:lang w:eastAsia="zh-CN"/>
              </w:rPr>
            </w:pPr>
            <w:r>
              <w:rPr>
                <w:rFonts w:hint="eastAsia" w:ascii="仿宋_GB2312" w:eastAsia="仿宋_GB2312"/>
                <w:sz w:val="18"/>
                <w:lang w:eastAsia="zh-CN"/>
              </w:rPr>
              <w:t>成本指标</w:t>
            </w:r>
          </w:p>
          <w:p w14:paraId="40B6DB81">
            <w:pPr>
              <w:jc w:val="center"/>
              <w:rPr>
                <w:rFonts w:ascii="仿宋_GB2312" w:hAnsi="宋体" w:eastAsia="仿宋_GB2312" w:cs="宋体"/>
                <w:sz w:val="18"/>
              </w:rPr>
            </w:pPr>
            <w:r>
              <w:rPr>
                <w:rFonts w:hint="eastAsia" w:ascii="仿宋_GB2312" w:eastAsia="仿宋_GB2312"/>
                <w:sz w:val="18"/>
                <w:lang w:eastAsia="zh-CN"/>
              </w:rPr>
              <w:t>（20分）</w:t>
            </w:r>
          </w:p>
        </w:tc>
        <w:tc>
          <w:tcPr>
            <w:tcW w:w="1218" w:type="dxa"/>
            <w:tcBorders>
              <w:top w:val="single" w:color="auto" w:sz="4" w:space="0"/>
            </w:tcBorders>
            <w:vAlign w:val="center"/>
          </w:tcPr>
          <w:p w14:paraId="578008A7">
            <w:pPr>
              <w:jc w:val="center"/>
              <w:rPr>
                <w:rFonts w:ascii="仿宋_GB2312" w:hAnsi="宋体" w:eastAsia="仿宋_GB2312" w:cs="宋体"/>
                <w:sz w:val="16"/>
                <w:szCs w:val="16"/>
              </w:rPr>
            </w:pPr>
            <w:r>
              <w:rPr>
                <w:rFonts w:hint="eastAsia" w:ascii="仿宋_GB2312" w:eastAsia="仿宋_GB2312"/>
                <w:sz w:val="16"/>
                <w:szCs w:val="16"/>
                <w:lang w:eastAsia="zh-CN"/>
              </w:rPr>
              <w:t>经济成本指标</w:t>
            </w:r>
          </w:p>
        </w:tc>
        <w:tc>
          <w:tcPr>
            <w:tcW w:w="1020" w:type="dxa"/>
            <w:vAlign w:val="center"/>
          </w:tcPr>
          <w:p w14:paraId="003100A2">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预算批复金额</w:t>
            </w:r>
          </w:p>
        </w:tc>
        <w:tc>
          <w:tcPr>
            <w:tcW w:w="1099" w:type="dxa"/>
            <w:vAlign w:val="center"/>
          </w:tcPr>
          <w:p w14:paraId="7CDCC299">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15万元</w:t>
            </w:r>
          </w:p>
        </w:tc>
        <w:tc>
          <w:tcPr>
            <w:tcW w:w="1099" w:type="dxa"/>
            <w:vAlign w:val="center"/>
          </w:tcPr>
          <w:p w14:paraId="7CC168F5">
            <w:pPr>
              <w:ind w:firstLine="300" w:firstLineChars="200"/>
              <w:rPr>
                <w:rFonts w:ascii="仿宋_GB2312" w:hAnsi="宋体" w:eastAsia="仿宋_GB2312" w:cs="宋体"/>
                <w:sz w:val="15"/>
                <w:szCs w:val="15"/>
              </w:rPr>
            </w:pPr>
            <w:r>
              <w:rPr>
                <w:rFonts w:hint="eastAsia" w:ascii="仿宋_GB2312" w:hAnsi="宋体" w:eastAsia="仿宋_GB2312" w:cs="宋体"/>
                <w:sz w:val="15"/>
                <w:szCs w:val="15"/>
                <w:lang w:eastAsia="zh-CN"/>
              </w:rPr>
              <w:t>15万元</w:t>
            </w:r>
          </w:p>
        </w:tc>
        <w:tc>
          <w:tcPr>
            <w:tcW w:w="809" w:type="dxa"/>
            <w:vAlign w:val="center"/>
          </w:tcPr>
          <w:p w14:paraId="32769069">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3B8956E8">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00CF94BD">
            <w:pPr>
              <w:ind w:firstLine="420"/>
              <w:rPr>
                <w:rFonts w:ascii="仿宋_GB2312" w:hAnsi="宋体" w:eastAsia="仿宋_GB2312" w:cs="宋体"/>
                <w:sz w:val="15"/>
                <w:szCs w:val="15"/>
              </w:rPr>
            </w:pPr>
          </w:p>
        </w:tc>
      </w:tr>
      <w:tr w14:paraId="1A37E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2A0E95C5">
            <w:pPr>
              <w:ind w:firstLine="420"/>
              <w:jc w:val="center"/>
              <w:rPr>
                <w:rFonts w:ascii="仿宋_GB2312" w:hAnsi="宋体" w:eastAsia="仿宋_GB2312" w:cs="宋体"/>
              </w:rPr>
            </w:pPr>
          </w:p>
        </w:tc>
        <w:tc>
          <w:tcPr>
            <w:tcW w:w="1059" w:type="dxa"/>
            <w:vMerge w:val="continue"/>
            <w:tcBorders>
              <w:top w:val="nil"/>
            </w:tcBorders>
            <w:vAlign w:val="center"/>
          </w:tcPr>
          <w:p w14:paraId="3EA21200">
            <w:pPr>
              <w:ind w:firstLine="420"/>
              <w:jc w:val="center"/>
              <w:rPr>
                <w:rFonts w:ascii="仿宋_GB2312" w:hAnsi="宋体" w:eastAsia="仿宋_GB2312" w:cs="宋体"/>
                <w:sz w:val="18"/>
              </w:rPr>
            </w:pPr>
          </w:p>
        </w:tc>
        <w:tc>
          <w:tcPr>
            <w:tcW w:w="1218" w:type="dxa"/>
            <w:tcBorders>
              <w:top w:val="nil"/>
            </w:tcBorders>
            <w:vAlign w:val="center"/>
          </w:tcPr>
          <w:p w14:paraId="04C522DF">
            <w:pPr>
              <w:jc w:val="center"/>
              <w:rPr>
                <w:rFonts w:ascii="仿宋_GB2312" w:hAnsi="宋体" w:eastAsia="仿宋_GB2312" w:cs="宋体"/>
                <w:sz w:val="16"/>
                <w:szCs w:val="16"/>
              </w:rPr>
            </w:pPr>
            <w:r>
              <w:rPr>
                <w:rFonts w:hint="eastAsia" w:ascii="仿宋_GB2312" w:eastAsia="仿宋_GB2312"/>
                <w:sz w:val="16"/>
                <w:szCs w:val="16"/>
                <w:lang w:eastAsia="zh-CN"/>
              </w:rPr>
              <w:t>社会成本指标</w:t>
            </w:r>
          </w:p>
        </w:tc>
        <w:tc>
          <w:tcPr>
            <w:tcW w:w="1020" w:type="dxa"/>
            <w:vAlign w:val="center"/>
          </w:tcPr>
          <w:p w14:paraId="04F7CA6D">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对社会发展可能造成的负面影响</w:t>
            </w:r>
          </w:p>
        </w:tc>
        <w:tc>
          <w:tcPr>
            <w:tcW w:w="1099" w:type="dxa"/>
            <w:vAlign w:val="center"/>
          </w:tcPr>
          <w:p w14:paraId="3018459E">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737358BA">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17563D42">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4ED4F812">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45CC3046">
            <w:pPr>
              <w:ind w:firstLine="420"/>
              <w:rPr>
                <w:rFonts w:ascii="仿宋_GB2312" w:hAnsi="宋体" w:eastAsia="仿宋_GB2312" w:cs="宋体"/>
                <w:sz w:val="15"/>
                <w:szCs w:val="15"/>
              </w:rPr>
            </w:pPr>
          </w:p>
        </w:tc>
      </w:tr>
      <w:tr w14:paraId="058D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1054" w:type="dxa"/>
            <w:vMerge w:val="continue"/>
            <w:textDirection w:val="tbRlV"/>
            <w:vAlign w:val="center"/>
          </w:tcPr>
          <w:p w14:paraId="065A71FA">
            <w:pPr>
              <w:ind w:firstLine="420"/>
              <w:jc w:val="center"/>
              <w:rPr>
                <w:rFonts w:ascii="仿宋_GB2312" w:hAnsi="宋体" w:eastAsia="仿宋_GB2312" w:cs="宋体"/>
              </w:rPr>
            </w:pPr>
          </w:p>
        </w:tc>
        <w:tc>
          <w:tcPr>
            <w:tcW w:w="1059" w:type="dxa"/>
            <w:vMerge w:val="continue"/>
            <w:tcBorders>
              <w:top w:val="nil"/>
            </w:tcBorders>
            <w:vAlign w:val="center"/>
          </w:tcPr>
          <w:p w14:paraId="234C8E42">
            <w:pPr>
              <w:ind w:firstLine="420"/>
              <w:jc w:val="center"/>
              <w:rPr>
                <w:rFonts w:ascii="仿宋_GB2312" w:hAnsi="宋体" w:eastAsia="仿宋_GB2312" w:cs="宋体"/>
              </w:rPr>
            </w:pPr>
          </w:p>
        </w:tc>
        <w:tc>
          <w:tcPr>
            <w:tcW w:w="1218" w:type="dxa"/>
            <w:tcBorders>
              <w:top w:val="nil"/>
            </w:tcBorders>
            <w:vAlign w:val="center"/>
          </w:tcPr>
          <w:p w14:paraId="36380496">
            <w:pPr>
              <w:jc w:val="center"/>
              <w:rPr>
                <w:rFonts w:ascii="仿宋_GB2312" w:hAnsi="宋体" w:eastAsia="仿宋_GB2312" w:cs="宋体"/>
                <w:sz w:val="16"/>
                <w:szCs w:val="16"/>
              </w:rPr>
            </w:pPr>
            <w:r>
              <w:rPr>
                <w:rFonts w:hint="eastAsia" w:ascii="仿宋_GB2312" w:eastAsia="仿宋_GB2312"/>
                <w:sz w:val="16"/>
                <w:szCs w:val="16"/>
                <w:lang w:eastAsia="zh-CN"/>
              </w:rPr>
              <w:t>生态环境成本指标</w:t>
            </w:r>
          </w:p>
        </w:tc>
        <w:tc>
          <w:tcPr>
            <w:tcW w:w="1020" w:type="dxa"/>
            <w:vAlign w:val="center"/>
          </w:tcPr>
          <w:p w14:paraId="7E164F1F">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对自然生态环境造成的负面影响</w:t>
            </w:r>
          </w:p>
        </w:tc>
        <w:tc>
          <w:tcPr>
            <w:tcW w:w="1099" w:type="dxa"/>
            <w:vAlign w:val="center"/>
          </w:tcPr>
          <w:p w14:paraId="7E782A15">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0AB58648">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07774C5B">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543FD810">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367140AE">
            <w:pPr>
              <w:ind w:firstLine="420"/>
              <w:rPr>
                <w:rFonts w:ascii="仿宋_GB2312" w:hAnsi="宋体" w:eastAsia="仿宋_GB2312" w:cs="宋体"/>
                <w:sz w:val="15"/>
                <w:szCs w:val="15"/>
              </w:rPr>
            </w:pPr>
          </w:p>
        </w:tc>
      </w:tr>
      <w:tr w14:paraId="4C42FB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418C7C03">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14:paraId="2E179900">
            <w:pPr>
              <w:jc w:val="center"/>
              <w:rPr>
                <w:rFonts w:ascii="仿宋_GB2312" w:hAnsi="宋体" w:eastAsia="仿宋_GB2312" w:cs="宋体"/>
              </w:rPr>
            </w:pPr>
            <w:r>
              <w:rPr>
                <w:rFonts w:ascii="仿宋_GB2312" w:hAnsi="宋体" w:eastAsia="仿宋_GB2312" w:cs="宋体"/>
              </w:rPr>
              <w:t>100</w:t>
            </w:r>
          </w:p>
        </w:tc>
        <w:tc>
          <w:tcPr>
            <w:tcW w:w="849" w:type="dxa"/>
            <w:vAlign w:val="center"/>
          </w:tcPr>
          <w:p w14:paraId="18C0789B">
            <w:pPr>
              <w:ind w:firstLine="420"/>
              <w:rPr>
                <w:rFonts w:ascii="仿宋_GB2312" w:hAnsi="宋体" w:eastAsia="仿宋_GB2312" w:cs="宋体"/>
                <w:lang w:eastAsia="zh-CN"/>
              </w:rPr>
            </w:pPr>
            <w:r>
              <w:rPr>
                <w:rFonts w:hint="eastAsia" w:ascii="仿宋_GB2312" w:hAnsi="宋体" w:eastAsia="仿宋_GB2312" w:cs="宋体"/>
                <w:lang w:eastAsia="zh-CN"/>
              </w:rPr>
              <w:t>96</w:t>
            </w:r>
          </w:p>
        </w:tc>
        <w:tc>
          <w:tcPr>
            <w:tcW w:w="1383" w:type="dxa"/>
            <w:vAlign w:val="center"/>
          </w:tcPr>
          <w:p w14:paraId="094086E9">
            <w:pPr>
              <w:ind w:firstLine="420"/>
              <w:jc w:val="center"/>
              <w:rPr>
                <w:rFonts w:ascii="仿宋_GB2312" w:hAnsi="宋体" w:eastAsia="仿宋_GB2312" w:cs="宋体"/>
              </w:rPr>
            </w:pPr>
          </w:p>
        </w:tc>
      </w:tr>
    </w:tbl>
    <w:p w14:paraId="246123D0">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14:paraId="359D7F89">
      <w:pPr>
        <w:spacing w:before="52" w:line="219" w:lineRule="auto"/>
        <w:rPr>
          <w:rFonts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14:paraId="29447493">
      <w:pPr>
        <w:spacing w:before="293" w:line="236" w:lineRule="auto"/>
        <w:ind w:firstLine="552"/>
        <w:rPr>
          <w:rFonts w:ascii="宋体" w:hAnsi="宋体" w:eastAsia="宋体" w:cs="宋体"/>
          <w:bCs/>
          <w:spacing w:val="-4"/>
          <w:sz w:val="24"/>
          <w:szCs w:val="28"/>
          <w:lang w:eastAsia="zh-CN"/>
        </w:rPr>
      </w:pPr>
    </w:p>
    <w:p w14:paraId="0DF579D9">
      <w:pPr>
        <w:spacing w:before="293" w:line="236" w:lineRule="auto"/>
        <w:ind w:firstLine="552"/>
        <w:rPr>
          <w:rFonts w:ascii="宋体" w:hAnsi="宋体" w:eastAsia="宋体" w:cs="宋体"/>
          <w:bCs/>
          <w:spacing w:val="-4"/>
          <w:sz w:val="24"/>
          <w:szCs w:val="28"/>
          <w:lang w:eastAsia="zh-CN"/>
        </w:rPr>
      </w:pPr>
    </w:p>
    <w:p w14:paraId="196A126F">
      <w:pPr>
        <w:spacing w:before="293" w:line="236" w:lineRule="auto"/>
        <w:ind w:firstLine="552"/>
        <w:rPr>
          <w:rFonts w:ascii="宋体" w:hAnsi="宋体" w:eastAsia="宋体" w:cs="宋体"/>
          <w:bCs/>
          <w:spacing w:val="-4"/>
          <w:sz w:val="24"/>
          <w:szCs w:val="28"/>
          <w:lang w:eastAsia="zh-CN"/>
        </w:rPr>
      </w:pPr>
    </w:p>
    <w:p w14:paraId="199B7968">
      <w:pPr>
        <w:spacing w:before="293" w:line="236" w:lineRule="auto"/>
        <w:ind w:firstLine="552"/>
        <w:rPr>
          <w:rFonts w:ascii="宋体" w:hAnsi="宋体" w:eastAsia="宋体" w:cs="宋体"/>
          <w:bCs/>
          <w:spacing w:val="-4"/>
          <w:sz w:val="24"/>
          <w:szCs w:val="28"/>
          <w:lang w:eastAsia="zh-CN"/>
        </w:rPr>
      </w:pPr>
    </w:p>
    <w:p w14:paraId="23E85E3D">
      <w:pPr>
        <w:spacing w:before="293" w:line="236" w:lineRule="auto"/>
        <w:ind w:firstLine="552"/>
        <w:rPr>
          <w:rFonts w:ascii="仿宋_GB2312" w:hAnsi="宋体" w:eastAsia="仿宋_GB2312" w:cs="宋体"/>
          <w:sz w:val="32"/>
          <w:szCs w:val="35"/>
          <w:lang w:eastAsia="zh-CN"/>
        </w:rPr>
      </w:pPr>
      <w:r>
        <w:rPr>
          <w:rFonts w:hint="eastAsia" w:ascii="宋体" w:hAnsi="宋体" w:eastAsia="宋体" w:cs="宋体"/>
          <w:bCs/>
          <w:spacing w:val="-4"/>
          <w:sz w:val="24"/>
          <w:szCs w:val="28"/>
          <w:lang w:eastAsia="zh-CN"/>
        </w:rPr>
        <w:t>附件3</w:t>
      </w:r>
    </w:p>
    <w:p w14:paraId="2DCB042D">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年度项目支出绩效自评表</w:t>
      </w:r>
    </w:p>
    <w:p w14:paraId="4A157F82">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3372F8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054" w:type="dxa"/>
            <w:vAlign w:val="center"/>
          </w:tcPr>
          <w:p w14:paraId="218C7A8C">
            <w:pPr>
              <w:jc w:val="center"/>
              <w:rPr>
                <w:rFonts w:ascii="仿宋_GB2312" w:hAnsi="宋体" w:eastAsia="仿宋_GB2312" w:cs="宋体"/>
                <w:sz w:val="18"/>
                <w:lang w:eastAsia="zh-CN"/>
              </w:rPr>
            </w:pPr>
            <w:r>
              <w:rPr>
                <w:rFonts w:hint="eastAsia" w:ascii="仿宋_GB2312" w:hAnsi="宋体" w:eastAsia="仿宋_GB2312" w:cs="宋体"/>
                <w:sz w:val="18"/>
                <w:lang w:eastAsia="zh-CN"/>
              </w:rPr>
              <w:t>项目支出名称</w:t>
            </w:r>
          </w:p>
        </w:tc>
        <w:tc>
          <w:tcPr>
            <w:tcW w:w="8536" w:type="dxa"/>
            <w:gridSpan w:val="8"/>
            <w:vAlign w:val="center"/>
          </w:tcPr>
          <w:p w14:paraId="0981B187">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一河一策实施方案编制</w:t>
            </w:r>
          </w:p>
        </w:tc>
      </w:tr>
      <w:tr w14:paraId="06670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5253368D">
            <w:pPr>
              <w:jc w:val="center"/>
              <w:rPr>
                <w:rFonts w:ascii="仿宋_GB2312" w:hAnsi="宋体" w:eastAsia="仿宋_GB2312" w:cs="宋体"/>
                <w:sz w:val="18"/>
                <w:lang w:eastAsia="zh-CN"/>
              </w:rPr>
            </w:pPr>
            <w:r>
              <w:rPr>
                <w:rFonts w:hint="eastAsia" w:ascii="仿宋_GB2312" w:hAnsi="宋体" w:eastAsia="仿宋_GB2312" w:cs="宋体"/>
                <w:sz w:val="18"/>
                <w:lang w:eastAsia="zh-CN"/>
              </w:rPr>
              <w:t>主管部门</w:t>
            </w:r>
          </w:p>
        </w:tc>
        <w:tc>
          <w:tcPr>
            <w:tcW w:w="4396" w:type="dxa"/>
            <w:gridSpan w:val="4"/>
            <w:vAlign w:val="center"/>
          </w:tcPr>
          <w:p w14:paraId="562D6BA4">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c>
          <w:tcPr>
            <w:tcW w:w="1099" w:type="dxa"/>
            <w:vAlign w:val="center"/>
          </w:tcPr>
          <w:p w14:paraId="4863F5F3">
            <w:pPr>
              <w:jc w:val="center"/>
              <w:rPr>
                <w:rFonts w:ascii="仿宋_GB2312" w:hAnsi="宋体" w:eastAsia="仿宋_GB2312" w:cs="宋体"/>
                <w:sz w:val="18"/>
                <w:lang w:eastAsia="zh-CN"/>
              </w:rPr>
            </w:pPr>
            <w:r>
              <w:rPr>
                <w:rFonts w:hint="eastAsia" w:ascii="仿宋_GB2312" w:hAnsi="宋体" w:eastAsia="仿宋_GB2312" w:cs="宋体"/>
                <w:sz w:val="18"/>
                <w:lang w:eastAsia="zh-CN"/>
              </w:rPr>
              <w:t>实施单位</w:t>
            </w:r>
          </w:p>
        </w:tc>
        <w:tc>
          <w:tcPr>
            <w:tcW w:w="3041" w:type="dxa"/>
            <w:gridSpan w:val="3"/>
            <w:vAlign w:val="center"/>
          </w:tcPr>
          <w:p w14:paraId="47DC1343">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r>
      <w:tr w14:paraId="22467A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7D36D95D">
            <w:pPr>
              <w:jc w:val="center"/>
              <w:rPr>
                <w:rFonts w:ascii="仿宋_GB2312" w:hAnsi="宋体" w:eastAsia="仿宋_GB2312" w:cs="宋体"/>
                <w:sz w:val="18"/>
                <w:lang w:eastAsia="zh-CN"/>
              </w:rPr>
            </w:pPr>
            <w:r>
              <w:rPr>
                <w:rFonts w:hint="eastAsia" w:ascii="仿宋_GB2312" w:hAnsi="宋体" w:eastAsia="仿宋_GB2312" w:cs="宋体"/>
                <w:sz w:val="18"/>
                <w:lang w:eastAsia="zh-CN"/>
              </w:rPr>
              <w:t xml:space="preserve">项目资金 </w:t>
            </w:r>
            <w:r>
              <w:rPr>
                <w:rFonts w:ascii="仿宋_GB2312" w:hAnsi="宋体" w:eastAsia="仿宋_GB2312" w:cs="宋体"/>
                <w:sz w:val="18"/>
                <w:lang w:eastAsia="zh-CN"/>
              </w:rPr>
              <w:t>(</w:t>
            </w:r>
            <w:r>
              <w:rPr>
                <w:rFonts w:hint="eastAsia" w:ascii="仿宋_GB2312" w:hAnsi="宋体" w:eastAsia="仿宋_GB2312" w:cs="宋体"/>
                <w:sz w:val="18"/>
                <w:lang w:eastAsia="zh-CN"/>
              </w:rPr>
              <w:t>万元</w:t>
            </w:r>
            <w:r>
              <w:rPr>
                <w:rFonts w:ascii="仿宋_GB2312" w:hAnsi="宋体" w:eastAsia="仿宋_GB2312" w:cs="宋体"/>
                <w:sz w:val="18"/>
                <w:lang w:eastAsia="zh-CN"/>
              </w:rPr>
              <w:t>)</w:t>
            </w:r>
          </w:p>
        </w:tc>
        <w:tc>
          <w:tcPr>
            <w:tcW w:w="2277" w:type="dxa"/>
            <w:gridSpan w:val="2"/>
            <w:vAlign w:val="center"/>
          </w:tcPr>
          <w:p w14:paraId="1DA6689C">
            <w:pPr>
              <w:ind w:firstLine="420"/>
              <w:jc w:val="center"/>
              <w:rPr>
                <w:rFonts w:ascii="仿宋_GB2312" w:hAnsi="宋体" w:eastAsia="仿宋_GB2312" w:cs="宋体"/>
                <w:sz w:val="18"/>
                <w:lang w:eastAsia="zh-CN"/>
              </w:rPr>
            </w:pPr>
          </w:p>
        </w:tc>
        <w:tc>
          <w:tcPr>
            <w:tcW w:w="1020" w:type="dxa"/>
            <w:vAlign w:val="center"/>
          </w:tcPr>
          <w:p w14:paraId="1CA3B9BD">
            <w:pPr>
              <w:jc w:val="center"/>
              <w:rPr>
                <w:rFonts w:ascii="仿宋_GB2312" w:hAnsi="宋体" w:eastAsia="仿宋_GB2312" w:cs="宋体"/>
                <w:sz w:val="18"/>
                <w:lang w:eastAsia="zh-CN"/>
              </w:rPr>
            </w:pPr>
            <w:r>
              <w:rPr>
                <w:rFonts w:hint="eastAsia" w:ascii="仿宋_GB2312" w:hAnsi="宋体" w:eastAsia="仿宋_GB2312" w:cs="宋体"/>
                <w:sz w:val="18"/>
                <w:lang w:eastAsia="zh-CN"/>
              </w:rPr>
              <w:t>年初</w:t>
            </w:r>
          </w:p>
          <w:p w14:paraId="461F5143">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58279CB4">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450F186A">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30AE4B26">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364E17E2">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执行数</w:t>
            </w:r>
          </w:p>
        </w:tc>
        <w:tc>
          <w:tcPr>
            <w:tcW w:w="809" w:type="dxa"/>
            <w:vAlign w:val="center"/>
          </w:tcPr>
          <w:p w14:paraId="19F7638F">
            <w:pPr>
              <w:jc w:val="center"/>
              <w:rPr>
                <w:rFonts w:ascii="仿宋_GB2312" w:hAnsi="宋体" w:eastAsia="仿宋_GB2312" w:cs="宋体"/>
                <w:sz w:val="18"/>
                <w:lang w:eastAsia="zh-CN"/>
              </w:rPr>
            </w:pPr>
            <w:r>
              <w:rPr>
                <w:rFonts w:hint="eastAsia" w:ascii="仿宋_GB2312" w:hAnsi="宋体" w:eastAsia="仿宋_GB2312" w:cs="宋体"/>
                <w:sz w:val="18"/>
                <w:lang w:eastAsia="zh-CN"/>
              </w:rPr>
              <w:t>分值</w:t>
            </w:r>
          </w:p>
        </w:tc>
        <w:tc>
          <w:tcPr>
            <w:tcW w:w="849" w:type="dxa"/>
            <w:vAlign w:val="center"/>
          </w:tcPr>
          <w:p w14:paraId="002F9B7C">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执行率</w:t>
            </w:r>
          </w:p>
        </w:tc>
        <w:tc>
          <w:tcPr>
            <w:tcW w:w="1383" w:type="dxa"/>
            <w:vAlign w:val="center"/>
          </w:tcPr>
          <w:p w14:paraId="6ADA2C82">
            <w:pPr>
              <w:jc w:val="center"/>
              <w:rPr>
                <w:rFonts w:ascii="仿宋_GB2312" w:hAnsi="宋体" w:eastAsia="仿宋_GB2312" w:cs="宋体"/>
                <w:sz w:val="18"/>
                <w:lang w:eastAsia="zh-CN"/>
              </w:rPr>
            </w:pPr>
            <w:r>
              <w:rPr>
                <w:rFonts w:hint="eastAsia" w:ascii="仿宋_GB2312" w:hAnsi="宋体" w:eastAsia="仿宋_GB2312" w:cs="宋体"/>
                <w:sz w:val="18"/>
                <w:lang w:eastAsia="zh-CN"/>
              </w:rPr>
              <w:t>得分</w:t>
            </w:r>
          </w:p>
        </w:tc>
      </w:tr>
      <w:tr w14:paraId="44F04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EFBE40B">
            <w:pPr>
              <w:ind w:firstLine="420"/>
              <w:jc w:val="center"/>
              <w:rPr>
                <w:rFonts w:ascii="仿宋_GB2312" w:hAnsi="宋体" w:eastAsia="仿宋_GB2312" w:cs="宋体"/>
                <w:sz w:val="18"/>
                <w:lang w:eastAsia="zh-CN"/>
              </w:rPr>
            </w:pPr>
          </w:p>
        </w:tc>
        <w:tc>
          <w:tcPr>
            <w:tcW w:w="2277" w:type="dxa"/>
            <w:gridSpan w:val="2"/>
            <w:vAlign w:val="center"/>
          </w:tcPr>
          <w:p w14:paraId="345DCD85">
            <w:pPr>
              <w:jc w:val="center"/>
              <w:rPr>
                <w:rFonts w:ascii="仿宋_GB2312" w:hAnsi="宋体" w:eastAsia="仿宋_GB2312" w:cs="宋体"/>
                <w:sz w:val="18"/>
                <w:lang w:eastAsia="zh-CN"/>
              </w:rPr>
            </w:pPr>
            <w:r>
              <w:rPr>
                <w:rFonts w:hint="eastAsia" w:ascii="仿宋_GB2312" w:hAnsi="宋体" w:eastAsia="仿宋_GB2312" w:cs="宋体"/>
                <w:sz w:val="18"/>
                <w:lang w:eastAsia="zh-CN"/>
              </w:rPr>
              <w:t>年度资金总额</w:t>
            </w:r>
          </w:p>
        </w:tc>
        <w:tc>
          <w:tcPr>
            <w:tcW w:w="1020" w:type="dxa"/>
            <w:vAlign w:val="center"/>
          </w:tcPr>
          <w:p w14:paraId="329F98D7">
            <w:pPr>
              <w:ind w:firstLine="270" w:firstLineChars="150"/>
              <w:rPr>
                <w:rFonts w:ascii="仿宋_GB2312" w:hAnsi="宋体" w:eastAsia="仿宋_GB2312" w:cs="宋体"/>
                <w:sz w:val="18"/>
                <w:lang w:eastAsia="zh-CN"/>
              </w:rPr>
            </w:pPr>
            <w:r>
              <w:rPr>
                <w:rFonts w:hint="eastAsia" w:ascii="仿宋_GB2312" w:hAnsi="宋体" w:eastAsia="仿宋_GB2312" w:cs="宋体"/>
                <w:sz w:val="18"/>
                <w:lang w:eastAsia="zh-CN"/>
              </w:rPr>
              <w:t>20</w:t>
            </w:r>
          </w:p>
        </w:tc>
        <w:tc>
          <w:tcPr>
            <w:tcW w:w="1099" w:type="dxa"/>
            <w:vAlign w:val="center"/>
          </w:tcPr>
          <w:p w14:paraId="55F6C407">
            <w:pPr>
              <w:ind w:firstLine="360" w:firstLineChars="200"/>
              <w:rPr>
                <w:rFonts w:ascii="仿宋_GB2312" w:hAnsi="宋体" w:eastAsia="仿宋_GB2312" w:cs="宋体"/>
                <w:sz w:val="18"/>
                <w:lang w:eastAsia="zh-CN"/>
              </w:rPr>
            </w:pPr>
            <w:r>
              <w:rPr>
                <w:rFonts w:hint="eastAsia" w:ascii="仿宋_GB2312" w:hAnsi="宋体" w:eastAsia="仿宋_GB2312" w:cs="宋体"/>
                <w:sz w:val="18"/>
                <w:lang w:eastAsia="zh-CN"/>
              </w:rPr>
              <w:t>20</w:t>
            </w:r>
          </w:p>
        </w:tc>
        <w:tc>
          <w:tcPr>
            <w:tcW w:w="1099" w:type="dxa"/>
            <w:vAlign w:val="center"/>
          </w:tcPr>
          <w:p w14:paraId="54A1A8BC">
            <w:pPr>
              <w:ind w:firstLine="360" w:firstLineChars="200"/>
              <w:rPr>
                <w:rFonts w:ascii="仿宋_GB2312" w:hAnsi="宋体" w:eastAsia="仿宋_GB2312" w:cs="宋体"/>
                <w:sz w:val="18"/>
                <w:lang w:eastAsia="zh-CN"/>
              </w:rPr>
            </w:pPr>
            <w:r>
              <w:rPr>
                <w:rFonts w:hint="eastAsia" w:ascii="仿宋_GB2312" w:hAnsi="宋体" w:eastAsia="仿宋_GB2312" w:cs="宋体"/>
                <w:sz w:val="18"/>
                <w:lang w:eastAsia="zh-CN"/>
              </w:rPr>
              <w:t>20</w:t>
            </w:r>
          </w:p>
        </w:tc>
        <w:tc>
          <w:tcPr>
            <w:tcW w:w="809" w:type="dxa"/>
            <w:vAlign w:val="center"/>
          </w:tcPr>
          <w:p w14:paraId="3C4C2E6A">
            <w:pPr>
              <w:jc w:val="center"/>
              <w:rPr>
                <w:rFonts w:ascii="仿宋_GB2312" w:hAnsi="宋体" w:eastAsia="仿宋_GB2312" w:cs="宋体"/>
                <w:sz w:val="18"/>
                <w:lang w:eastAsia="zh-CN"/>
              </w:rPr>
            </w:pPr>
            <w:r>
              <w:rPr>
                <w:rFonts w:ascii="仿宋_GB2312" w:hAnsi="宋体" w:eastAsia="仿宋_GB2312" w:cs="宋体"/>
                <w:sz w:val="18"/>
                <w:lang w:eastAsia="zh-CN"/>
              </w:rPr>
              <w:t>10</w:t>
            </w:r>
          </w:p>
        </w:tc>
        <w:tc>
          <w:tcPr>
            <w:tcW w:w="849" w:type="dxa"/>
            <w:vAlign w:val="center"/>
          </w:tcPr>
          <w:p w14:paraId="20A2810D">
            <w:pPr>
              <w:jc w:val="center"/>
              <w:rPr>
                <w:rFonts w:ascii="仿宋_GB2312" w:hAnsi="宋体" w:eastAsia="仿宋_GB2312" w:cs="宋体"/>
                <w:sz w:val="18"/>
                <w:lang w:eastAsia="zh-CN"/>
              </w:rPr>
            </w:pPr>
            <w:r>
              <w:rPr>
                <w:rFonts w:hint="eastAsia" w:ascii="仿宋_GB2312" w:hAnsi="宋体" w:eastAsia="仿宋_GB2312" w:cs="宋体"/>
                <w:sz w:val="18"/>
                <w:lang w:eastAsia="zh-CN"/>
              </w:rPr>
              <w:t>100%</w:t>
            </w:r>
          </w:p>
        </w:tc>
        <w:tc>
          <w:tcPr>
            <w:tcW w:w="1383" w:type="dxa"/>
            <w:vAlign w:val="center"/>
          </w:tcPr>
          <w:p w14:paraId="245A708C">
            <w:pPr>
              <w:ind w:firstLine="420"/>
              <w:rPr>
                <w:rFonts w:ascii="仿宋_GB2312" w:hAnsi="宋体" w:eastAsia="仿宋_GB2312" w:cs="宋体"/>
                <w:sz w:val="18"/>
                <w:lang w:eastAsia="zh-CN"/>
              </w:rPr>
            </w:pPr>
            <w:r>
              <w:rPr>
                <w:rFonts w:hint="eastAsia" w:ascii="仿宋_GB2312" w:hAnsi="宋体" w:eastAsia="仿宋_GB2312" w:cs="宋体"/>
                <w:sz w:val="18"/>
                <w:lang w:eastAsia="zh-CN"/>
              </w:rPr>
              <w:t>10</w:t>
            </w:r>
          </w:p>
        </w:tc>
      </w:tr>
      <w:tr w14:paraId="55204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4F87DC7A">
            <w:pPr>
              <w:ind w:firstLine="420"/>
              <w:jc w:val="center"/>
              <w:rPr>
                <w:rFonts w:ascii="仿宋_GB2312" w:hAnsi="宋体" w:eastAsia="仿宋_GB2312" w:cs="宋体"/>
                <w:sz w:val="18"/>
                <w:lang w:eastAsia="zh-CN"/>
              </w:rPr>
            </w:pPr>
          </w:p>
        </w:tc>
        <w:tc>
          <w:tcPr>
            <w:tcW w:w="2277" w:type="dxa"/>
            <w:gridSpan w:val="2"/>
            <w:vAlign w:val="center"/>
          </w:tcPr>
          <w:p w14:paraId="4D4B8BAD">
            <w:pPr>
              <w:jc w:val="center"/>
              <w:rPr>
                <w:rFonts w:ascii="仿宋_GB2312" w:hAnsi="宋体" w:eastAsia="仿宋_GB2312" w:cs="宋体"/>
                <w:sz w:val="18"/>
                <w:lang w:eastAsia="zh-CN"/>
              </w:rPr>
            </w:pPr>
            <w:r>
              <w:rPr>
                <w:rFonts w:hint="eastAsia" w:ascii="仿宋_GB2312" w:hAnsi="宋体" w:eastAsia="仿宋_GB2312" w:cs="宋体"/>
                <w:sz w:val="18"/>
                <w:lang w:eastAsia="zh-CN"/>
              </w:rPr>
              <w:t>其中：当年财政拨款</w:t>
            </w:r>
          </w:p>
        </w:tc>
        <w:tc>
          <w:tcPr>
            <w:tcW w:w="1020" w:type="dxa"/>
            <w:vAlign w:val="center"/>
          </w:tcPr>
          <w:p w14:paraId="7F5D62E9">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752CA7C9">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7C62CFF9">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1626E79F">
            <w:pPr>
              <w:ind w:firstLine="420"/>
              <w:jc w:val="center"/>
              <w:rPr>
                <w:rFonts w:ascii="仿宋_GB2312" w:hAnsi="宋体" w:eastAsia="仿宋_GB2312" w:cs="宋体"/>
                <w:sz w:val="18"/>
                <w:lang w:eastAsia="zh-CN"/>
              </w:rPr>
            </w:pPr>
          </w:p>
        </w:tc>
        <w:tc>
          <w:tcPr>
            <w:tcW w:w="849" w:type="dxa"/>
            <w:vAlign w:val="center"/>
          </w:tcPr>
          <w:p w14:paraId="266C75FB">
            <w:pPr>
              <w:ind w:firstLine="420"/>
              <w:jc w:val="center"/>
              <w:rPr>
                <w:rFonts w:ascii="仿宋_GB2312" w:hAnsi="宋体" w:eastAsia="仿宋_GB2312" w:cs="宋体"/>
                <w:sz w:val="18"/>
                <w:lang w:eastAsia="zh-CN"/>
              </w:rPr>
            </w:pPr>
          </w:p>
        </w:tc>
        <w:tc>
          <w:tcPr>
            <w:tcW w:w="1383" w:type="dxa"/>
            <w:vAlign w:val="center"/>
          </w:tcPr>
          <w:p w14:paraId="0A38827E">
            <w:pPr>
              <w:ind w:firstLine="420"/>
              <w:jc w:val="center"/>
              <w:rPr>
                <w:rFonts w:ascii="仿宋_GB2312" w:hAnsi="宋体" w:eastAsia="仿宋_GB2312" w:cs="宋体"/>
                <w:sz w:val="18"/>
                <w:lang w:eastAsia="zh-CN"/>
              </w:rPr>
            </w:pPr>
          </w:p>
        </w:tc>
      </w:tr>
      <w:tr w14:paraId="66FF3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4383B18">
            <w:pPr>
              <w:ind w:firstLine="420"/>
              <w:jc w:val="center"/>
              <w:rPr>
                <w:rFonts w:ascii="仿宋_GB2312" w:hAnsi="宋体" w:eastAsia="仿宋_GB2312" w:cs="宋体"/>
                <w:sz w:val="18"/>
                <w:lang w:eastAsia="zh-CN"/>
              </w:rPr>
            </w:pPr>
          </w:p>
        </w:tc>
        <w:tc>
          <w:tcPr>
            <w:tcW w:w="2277" w:type="dxa"/>
            <w:gridSpan w:val="2"/>
            <w:vAlign w:val="center"/>
          </w:tcPr>
          <w:p w14:paraId="3770BA9A">
            <w:pPr>
              <w:ind w:firstLine="540" w:firstLineChars="300"/>
              <w:jc w:val="center"/>
              <w:rPr>
                <w:rFonts w:ascii="仿宋_GB2312" w:hAnsi="宋体" w:eastAsia="仿宋_GB2312" w:cs="宋体"/>
                <w:sz w:val="18"/>
                <w:lang w:eastAsia="zh-CN"/>
              </w:rPr>
            </w:pPr>
            <w:r>
              <w:rPr>
                <w:rFonts w:hint="eastAsia" w:ascii="仿宋_GB2312" w:hAnsi="宋体" w:eastAsia="仿宋_GB2312" w:cs="宋体"/>
                <w:sz w:val="18"/>
                <w:lang w:eastAsia="zh-CN"/>
              </w:rPr>
              <w:t>上年结转资金</w:t>
            </w:r>
          </w:p>
        </w:tc>
        <w:tc>
          <w:tcPr>
            <w:tcW w:w="1020" w:type="dxa"/>
            <w:vAlign w:val="center"/>
          </w:tcPr>
          <w:p w14:paraId="398FD845">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5A2D767B">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585CA07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77B66C3E">
            <w:pPr>
              <w:ind w:firstLine="420"/>
              <w:jc w:val="center"/>
              <w:rPr>
                <w:rFonts w:ascii="仿宋_GB2312" w:hAnsi="宋体" w:eastAsia="仿宋_GB2312" w:cs="宋体"/>
                <w:sz w:val="18"/>
                <w:lang w:eastAsia="zh-CN"/>
              </w:rPr>
            </w:pPr>
          </w:p>
        </w:tc>
        <w:tc>
          <w:tcPr>
            <w:tcW w:w="849" w:type="dxa"/>
            <w:vAlign w:val="center"/>
          </w:tcPr>
          <w:p w14:paraId="454EFA07">
            <w:pPr>
              <w:ind w:firstLine="420"/>
              <w:jc w:val="center"/>
              <w:rPr>
                <w:rFonts w:ascii="仿宋_GB2312" w:hAnsi="宋体" w:eastAsia="仿宋_GB2312" w:cs="宋体"/>
                <w:sz w:val="18"/>
                <w:lang w:eastAsia="zh-CN"/>
              </w:rPr>
            </w:pPr>
          </w:p>
        </w:tc>
        <w:tc>
          <w:tcPr>
            <w:tcW w:w="1383" w:type="dxa"/>
            <w:vAlign w:val="center"/>
          </w:tcPr>
          <w:p w14:paraId="61DD4EF9">
            <w:pPr>
              <w:ind w:firstLine="420"/>
              <w:jc w:val="center"/>
              <w:rPr>
                <w:rFonts w:ascii="仿宋_GB2312" w:hAnsi="宋体" w:eastAsia="仿宋_GB2312" w:cs="宋体"/>
                <w:sz w:val="18"/>
                <w:lang w:eastAsia="zh-CN"/>
              </w:rPr>
            </w:pPr>
          </w:p>
        </w:tc>
      </w:tr>
      <w:tr w14:paraId="082A1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3CAD96FB">
            <w:pPr>
              <w:ind w:firstLine="420"/>
              <w:jc w:val="center"/>
              <w:rPr>
                <w:rFonts w:ascii="仿宋_GB2312" w:hAnsi="宋体" w:eastAsia="仿宋_GB2312" w:cs="宋体"/>
                <w:sz w:val="18"/>
                <w:lang w:eastAsia="zh-CN"/>
              </w:rPr>
            </w:pPr>
          </w:p>
        </w:tc>
        <w:tc>
          <w:tcPr>
            <w:tcW w:w="2277" w:type="dxa"/>
            <w:gridSpan w:val="2"/>
            <w:vAlign w:val="center"/>
          </w:tcPr>
          <w:p w14:paraId="391C70D1">
            <w:pPr>
              <w:ind w:firstLine="540" w:firstLineChars="300"/>
              <w:jc w:val="center"/>
              <w:rPr>
                <w:rFonts w:ascii="仿宋_GB2312" w:hAnsi="宋体" w:eastAsia="仿宋_GB2312" w:cs="宋体"/>
                <w:sz w:val="18"/>
              </w:rPr>
            </w:pPr>
            <w:r>
              <w:rPr>
                <w:rFonts w:hint="eastAsia" w:ascii="仿宋_GB2312" w:hAnsi="宋体" w:eastAsia="仿宋_GB2312" w:cs="宋体"/>
                <w:sz w:val="18"/>
              </w:rPr>
              <w:t>其他资金</w:t>
            </w:r>
          </w:p>
        </w:tc>
        <w:tc>
          <w:tcPr>
            <w:tcW w:w="1020" w:type="dxa"/>
            <w:vAlign w:val="center"/>
          </w:tcPr>
          <w:p w14:paraId="66B2DB7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34405074">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3CD6AA9D">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07CD532E">
            <w:pPr>
              <w:ind w:firstLine="420"/>
              <w:jc w:val="center"/>
              <w:rPr>
                <w:rFonts w:ascii="仿宋_GB2312" w:hAnsi="宋体" w:eastAsia="仿宋_GB2312" w:cs="宋体"/>
                <w:sz w:val="18"/>
              </w:rPr>
            </w:pPr>
          </w:p>
        </w:tc>
        <w:tc>
          <w:tcPr>
            <w:tcW w:w="849" w:type="dxa"/>
            <w:vAlign w:val="center"/>
          </w:tcPr>
          <w:p w14:paraId="01C5FEBA">
            <w:pPr>
              <w:ind w:firstLine="420"/>
              <w:jc w:val="center"/>
              <w:rPr>
                <w:rFonts w:ascii="仿宋_GB2312" w:hAnsi="宋体" w:eastAsia="仿宋_GB2312" w:cs="宋体"/>
                <w:sz w:val="18"/>
              </w:rPr>
            </w:pPr>
          </w:p>
        </w:tc>
        <w:tc>
          <w:tcPr>
            <w:tcW w:w="1383" w:type="dxa"/>
            <w:vAlign w:val="center"/>
          </w:tcPr>
          <w:p w14:paraId="00C06A8F">
            <w:pPr>
              <w:ind w:firstLine="420"/>
              <w:jc w:val="center"/>
              <w:rPr>
                <w:rFonts w:ascii="仿宋_GB2312" w:hAnsi="宋体" w:eastAsia="仿宋_GB2312" w:cs="宋体"/>
                <w:sz w:val="18"/>
              </w:rPr>
            </w:pPr>
          </w:p>
        </w:tc>
      </w:tr>
      <w:tr w14:paraId="2E821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7C2D8192">
            <w:pPr>
              <w:jc w:val="center"/>
              <w:rPr>
                <w:rFonts w:ascii="仿宋_GB2312" w:hAnsi="宋体" w:eastAsia="仿宋_GB2312" w:cs="宋体"/>
                <w:sz w:val="18"/>
              </w:rPr>
            </w:pPr>
            <w:r>
              <w:rPr>
                <w:rFonts w:hint="eastAsia" w:ascii="仿宋_GB2312" w:hAnsi="宋体" w:eastAsia="仿宋_GB2312" w:cs="宋体"/>
                <w:sz w:val="18"/>
              </w:rPr>
              <w:t>年度总体目标</w:t>
            </w:r>
          </w:p>
        </w:tc>
        <w:tc>
          <w:tcPr>
            <w:tcW w:w="4396" w:type="dxa"/>
            <w:gridSpan w:val="4"/>
            <w:vAlign w:val="center"/>
          </w:tcPr>
          <w:p w14:paraId="48504A76">
            <w:pPr>
              <w:ind w:firstLine="420"/>
              <w:jc w:val="center"/>
              <w:rPr>
                <w:rFonts w:ascii="仿宋_GB2312" w:hAnsi="宋体" w:eastAsia="仿宋_GB2312" w:cs="宋体"/>
                <w:sz w:val="18"/>
              </w:rPr>
            </w:pPr>
            <w:r>
              <w:rPr>
                <w:rFonts w:hint="eastAsia" w:ascii="仿宋_GB2312" w:hAnsi="宋体" w:eastAsia="仿宋_GB2312" w:cs="宋体"/>
                <w:sz w:val="18"/>
              </w:rPr>
              <w:t>预期目标</w:t>
            </w:r>
          </w:p>
        </w:tc>
        <w:tc>
          <w:tcPr>
            <w:tcW w:w="4140" w:type="dxa"/>
            <w:gridSpan w:val="4"/>
            <w:vAlign w:val="center"/>
          </w:tcPr>
          <w:p w14:paraId="30AA35B2">
            <w:pPr>
              <w:ind w:firstLine="420"/>
              <w:jc w:val="center"/>
              <w:rPr>
                <w:rFonts w:ascii="仿宋_GB2312" w:hAnsi="宋体" w:eastAsia="仿宋_GB2312" w:cs="宋体"/>
                <w:sz w:val="18"/>
              </w:rPr>
            </w:pPr>
            <w:r>
              <w:rPr>
                <w:rFonts w:hint="eastAsia" w:ascii="仿宋_GB2312" w:hAnsi="宋体" w:eastAsia="仿宋_GB2312" w:cs="宋体"/>
                <w:sz w:val="18"/>
              </w:rPr>
              <w:t>实际完成情况</w:t>
            </w:r>
          </w:p>
        </w:tc>
      </w:tr>
      <w:tr w14:paraId="19F1DE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1AF7DC6">
            <w:pPr>
              <w:ind w:firstLine="420"/>
              <w:jc w:val="center"/>
              <w:rPr>
                <w:rFonts w:ascii="仿宋_GB2312" w:hAnsi="宋体" w:eastAsia="仿宋_GB2312" w:cs="宋体"/>
                <w:sz w:val="18"/>
              </w:rPr>
            </w:pPr>
          </w:p>
        </w:tc>
        <w:tc>
          <w:tcPr>
            <w:tcW w:w="4396" w:type="dxa"/>
            <w:gridSpan w:val="4"/>
            <w:vAlign w:val="center"/>
          </w:tcPr>
          <w:p w14:paraId="136A643F">
            <w:pPr>
              <w:ind w:firstLine="180" w:firstLineChars="100"/>
              <w:rPr>
                <w:rFonts w:ascii="仿宋_GB2312" w:hAnsi="宋体" w:eastAsia="仿宋_GB2312" w:cs="宋体"/>
                <w:sz w:val="18"/>
              </w:rPr>
            </w:pPr>
            <w:r>
              <w:rPr>
                <w:rFonts w:hint="eastAsia" w:ascii="仿宋_GB2312" w:hAnsi="宋体" w:eastAsia="仿宋_GB2312" w:cs="宋体"/>
                <w:sz w:val="18"/>
              </w:rPr>
              <w:t>承担河湖长河湖的“一河一策”实施方案的编制工作</w:t>
            </w:r>
          </w:p>
        </w:tc>
        <w:tc>
          <w:tcPr>
            <w:tcW w:w="4140" w:type="dxa"/>
            <w:gridSpan w:val="4"/>
            <w:vAlign w:val="center"/>
          </w:tcPr>
          <w:p w14:paraId="78314A5B">
            <w:pPr>
              <w:rPr>
                <w:rFonts w:ascii="仿宋_GB2312" w:hAnsi="宋体" w:eastAsia="仿宋_GB2312" w:cs="宋体"/>
                <w:sz w:val="18"/>
              </w:rPr>
            </w:pPr>
            <w:r>
              <w:rPr>
                <w:rFonts w:hint="eastAsia" w:ascii="仿宋_GB2312" w:hAnsi="宋体" w:eastAsia="仿宋_GB2312" w:cs="宋体"/>
                <w:sz w:val="18"/>
              </w:rPr>
              <w:t>承担河湖长河湖的“一河一策”实施方案的编制工作</w:t>
            </w:r>
          </w:p>
        </w:tc>
      </w:tr>
      <w:tr w14:paraId="351F4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1054" w:type="dxa"/>
            <w:vMerge w:val="restart"/>
            <w:textDirection w:val="tbRlV"/>
            <w:vAlign w:val="center"/>
          </w:tcPr>
          <w:p w14:paraId="22DB9A3A">
            <w:pPr>
              <w:ind w:firstLine="420"/>
              <w:jc w:val="center"/>
              <w:rPr>
                <w:rFonts w:ascii="仿宋_GB2312" w:hAnsi="宋体" w:eastAsia="仿宋_GB2312" w:cs="宋体"/>
                <w:sz w:val="18"/>
              </w:rPr>
            </w:pPr>
          </w:p>
          <w:p w14:paraId="1896A68D">
            <w:pPr>
              <w:ind w:firstLine="420"/>
              <w:jc w:val="center"/>
              <w:rPr>
                <w:rFonts w:ascii="仿宋_GB2312" w:hAnsi="宋体" w:eastAsia="仿宋_GB2312" w:cs="宋体"/>
                <w:sz w:val="18"/>
              </w:rPr>
            </w:pPr>
            <w:r>
              <w:rPr>
                <w:rFonts w:hint="eastAsia" w:ascii="仿宋_GB2312" w:hAnsi="宋体" w:eastAsia="仿宋_GB2312" w:cs="宋体"/>
                <w:sz w:val="18"/>
              </w:rPr>
              <w:t>绩效指标</w:t>
            </w:r>
          </w:p>
        </w:tc>
        <w:tc>
          <w:tcPr>
            <w:tcW w:w="1059" w:type="dxa"/>
            <w:vAlign w:val="center"/>
          </w:tcPr>
          <w:p w14:paraId="7E06AEE6">
            <w:pPr>
              <w:jc w:val="center"/>
              <w:rPr>
                <w:rFonts w:ascii="仿宋_GB2312" w:hAnsi="宋体" w:eastAsia="仿宋_GB2312" w:cs="宋体"/>
                <w:sz w:val="18"/>
                <w:szCs w:val="18"/>
              </w:rPr>
            </w:pPr>
            <w:r>
              <w:rPr>
                <w:rFonts w:hint="eastAsia" w:ascii="仿宋_GB2312" w:hAnsi="宋体" w:eastAsia="仿宋_GB2312" w:cs="宋体"/>
                <w:sz w:val="18"/>
                <w:szCs w:val="18"/>
              </w:rPr>
              <w:t>一级指标</w:t>
            </w:r>
          </w:p>
        </w:tc>
        <w:tc>
          <w:tcPr>
            <w:tcW w:w="1218" w:type="dxa"/>
            <w:vAlign w:val="center"/>
          </w:tcPr>
          <w:p w14:paraId="0316FE04">
            <w:pPr>
              <w:jc w:val="center"/>
              <w:rPr>
                <w:rFonts w:ascii="仿宋_GB2312" w:hAnsi="宋体" w:eastAsia="仿宋_GB2312" w:cs="宋体"/>
                <w:sz w:val="18"/>
                <w:szCs w:val="18"/>
              </w:rPr>
            </w:pPr>
            <w:r>
              <w:rPr>
                <w:rFonts w:hint="eastAsia" w:ascii="仿宋_GB2312" w:hAnsi="宋体" w:eastAsia="仿宋_GB2312" w:cs="宋体"/>
                <w:sz w:val="18"/>
                <w:szCs w:val="18"/>
              </w:rPr>
              <w:t>二级指标</w:t>
            </w:r>
          </w:p>
        </w:tc>
        <w:tc>
          <w:tcPr>
            <w:tcW w:w="1020" w:type="dxa"/>
            <w:vAlign w:val="center"/>
          </w:tcPr>
          <w:p w14:paraId="368DC8CE">
            <w:pPr>
              <w:jc w:val="center"/>
              <w:rPr>
                <w:rFonts w:ascii="仿宋_GB2312" w:hAnsi="宋体" w:eastAsia="仿宋_GB2312" w:cs="宋体"/>
                <w:sz w:val="18"/>
                <w:szCs w:val="18"/>
              </w:rPr>
            </w:pPr>
            <w:r>
              <w:rPr>
                <w:rFonts w:hint="eastAsia" w:ascii="仿宋_GB2312" w:hAnsi="宋体" w:eastAsia="仿宋_GB2312" w:cs="宋体"/>
                <w:sz w:val="18"/>
                <w:szCs w:val="18"/>
              </w:rPr>
              <w:t>三级指标</w:t>
            </w:r>
          </w:p>
        </w:tc>
        <w:tc>
          <w:tcPr>
            <w:tcW w:w="1099" w:type="dxa"/>
            <w:vAlign w:val="center"/>
          </w:tcPr>
          <w:p w14:paraId="0628479C">
            <w:pPr>
              <w:jc w:val="center"/>
              <w:rPr>
                <w:rFonts w:ascii="仿宋_GB2312" w:hAnsi="宋体" w:eastAsia="仿宋_GB2312" w:cs="宋体"/>
                <w:sz w:val="18"/>
                <w:szCs w:val="18"/>
              </w:rPr>
            </w:pPr>
            <w:r>
              <w:rPr>
                <w:rFonts w:hint="eastAsia" w:ascii="仿宋_GB2312" w:hAnsi="宋体" w:eastAsia="仿宋_GB2312" w:cs="宋体"/>
                <w:sz w:val="18"/>
                <w:szCs w:val="18"/>
              </w:rPr>
              <w:t>年度指标值</w:t>
            </w:r>
          </w:p>
        </w:tc>
        <w:tc>
          <w:tcPr>
            <w:tcW w:w="1099" w:type="dxa"/>
            <w:vAlign w:val="center"/>
          </w:tcPr>
          <w:p w14:paraId="5AA5A640">
            <w:pPr>
              <w:jc w:val="center"/>
              <w:rPr>
                <w:rFonts w:ascii="仿宋_GB2312" w:hAnsi="宋体" w:eastAsia="仿宋_GB2312" w:cs="宋体"/>
                <w:sz w:val="18"/>
                <w:szCs w:val="18"/>
              </w:rPr>
            </w:pPr>
            <w:r>
              <w:rPr>
                <w:rFonts w:hint="eastAsia" w:ascii="仿宋_GB2312" w:hAnsi="宋体" w:eastAsia="仿宋_GB2312" w:cs="宋体"/>
                <w:sz w:val="18"/>
                <w:szCs w:val="18"/>
              </w:rPr>
              <w:t>实际完成值</w:t>
            </w:r>
          </w:p>
        </w:tc>
        <w:tc>
          <w:tcPr>
            <w:tcW w:w="809" w:type="dxa"/>
            <w:vAlign w:val="center"/>
          </w:tcPr>
          <w:p w14:paraId="600A9030">
            <w:pPr>
              <w:jc w:val="center"/>
              <w:rPr>
                <w:rFonts w:ascii="仿宋_GB2312" w:hAnsi="宋体" w:eastAsia="仿宋_GB2312" w:cs="宋体"/>
                <w:sz w:val="18"/>
                <w:szCs w:val="18"/>
              </w:rPr>
            </w:pPr>
            <w:r>
              <w:rPr>
                <w:rFonts w:hint="eastAsia" w:ascii="仿宋_GB2312" w:hAnsi="宋体" w:eastAsia="仿宋_GB2312" w:cs="宋体"/>
                <w:sz w:val="18"/>
                <w:szCs w:val="18"/>
              </w:rPr>
              <w:t>分值</w:t>
            </w:r>
          </w:p>
        </w:tc>
        <w:tc>
          <w:tcPr>
            <w:tcW w:w="849" w:type="dxa"/>
            <w:vAlign w:val="center"/>
          </w:tcPr>
          <w:p w14:paraId="0F93F4F5">
            <w:pPr>
              <w:jc w:val="center"/>
              <w:rPr>
                <w:rFonts w:ascii="仿宋_GB2312" w:hAnsi="宋体" w:eastAsia="仿宋_GB2312" w:cs="宋体"/>
                <w:sz w:val="18"/>
                <w:szCs w:val="18"/>
              </w:rPr>
            </w:pPr>
            <w:r>
              <w:rPr>
                <w:rFonts w:hint="eastAsia" w:ascii="仿宋_GB2312" w:hAnsi="宋体" w:eastAsia="仿宋_GB2312" w:cs="宋体"/>
                <w:sz w:val="18"/>
                <w:szCs w:val="18"/>
              </w:rPr>
              <w:t>得分</w:t>
            </w:r>
          </w:p>
        </w:tc>
        <w:tc>
          <w:tcPr>
            <w:tcW w:w="1383" w:type="dxa"/>
            <w:vAlign w:val="center"/>
          </w:tcPr>
          <w:p w14:paraId="52C2371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偏差原因分析及改进措施</w:t>
            </w:r>
          </w:p>
        </w:tc>
      </w:tr>
      <w:tr w14:paraId="2E6F7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6104420">
            <w:pPr>
              <w:ind w:firstLine="420"/>
              <w:jc w:val="center"/>
              <w:rPr>
                <w:rFonts w:ascii="仿宋_GB2312" w:hAnsi="宋体" w:eastAsia="仿宋_GB2312" w:cs="宋体"/>
                <w:lang w:eastAsia="zh-CN"/>
              </w:rPr>
            </w:pPr>
          </w:p>
        </w:tc>
        <w:tc>
          <w:tcPr>
            <w:tcW w:w="1059" w:type="dxa"/>
            <w:vMerge w:val="restart"/>
            <w:tcBorders>
              <w:bottom w:val="nil"/>
            </w:tcBorders>
            <w:vAlign w:val="center"/>
          </w:tcPr>
          <w:p w14:paraId="48D2154C">
            <w:pPr>
              <w:jc w:val="center"/>
              <w:rPr>
                <w:rFonts w:ascii="仿宋_GB2312" w:hAnsi="宋体" w:eastAsia="仿宋_GB2312" w:cs="宋体"/>
                <w:sz w:val="18"/>
              </w:rPr>
            </w:pPr>
            <w:r>
              <w:rPr>
                <w:rFonts w:hint="eastAsia" w:ascii="仿宋_GB2312" w:hAnsi="宋体" w:eastAsia="仿宋_GB2312" w:cs="宋体"/>
                <w:sz w:val="18"/>
              </w:rPr>
              <w:t>产出指标</w:t>
            </w:r>
          </w:p>
          <w:p w14:paraId="35F4D0C2">
            <w:pPr>
              <w:jc w:val="center"/>
              <w:rPr>
                <w:rFonts w:ascii="仿宋_GB2312" w:hAnsi="宋体" w:eastAsia="仿宋_GB2312" w:cs="宋体"/>
                <w:sz w:val="18"/>
              </w:rPr>
            </w:pPr>
            <w:r>
              <w:rPr>
                <w:rFonts w:ascii="仿宋_GB2312" w:hAnsi="宋体" w:eastAsia="仿宋_GB2312" w:cs="宋体"/>
                <w:sz w:val="18"/>
              </w:rPr>
              <w:t>(</w:t>
            </w:r>
            <w:r>
              <w:rPr>
                <w:rFonts w:hint="eastAsia" w:ascii="仿宋_GB2312" w:hAnsi="宋体" w:eastAsia="仿宋_GB2312" w:cs="宋体"/>
                <w:sz w:val="18"/>
                <w:lang w:eastAsia="zh-CN"/>
              </w:rPr>
              <w:t>3</w:t>
            </w:r>
            <w:r>
              <w:rPr>
                <w:rFonts w:ascii="仿宋_GB2312" w:hAnsi="宋体" w:eastAsia="仿宋_GB2312" w:cs="宋体"/>
                <w:sz w:val="18"/>
              </w:rPr>
              <w:t>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51E4F2E0">
            <w:pPr>
              <w:jc w:val="center"/>
              <w:rPr>
                <w:rFonts w:ascii="仿宋_GB2312" w:hAnsi="宋体" w:eastAsia="仿宋_GB2312" w:cs="宋体"/>
                <w:sz w:val="16"/>
                <w:szCs w:val="16"/>
              </w:rPr>
            </w:pPr>
            <w:r>
              <w:rPr>
                <w:rFonts w:hint="eastAsia" w:ascii="仿宋_GB2312" w:hAnsi="宋体" w:eastAsia="仿宋_GB2312" w:cs="宋体"/>
                <w:sz w:val="16"/>
                <w:szCs w:val="16"/>
              </w:rPr>
              <w:t>数量指标</w:t>
            </w:r>
          </w:p>
        </w:tc>
        <w:tc>
          <w:tcPr>
            <w:tcW w:w="1020" w:type="dxa"/>
            <w:shd w:val="clear" w:color="auto" w:fill="auto"/>
            <w:vAlign w:val="center"/>
          </w:tcPr>
          <w:p w14:paraId="3ED20D37">
            <w:pPr>
              <w:spacing w:line="200" w:lineRule="exact"/>
              <w:rPr>
                <w:rFonts w:ascii="仿宋_GB2312" w:hAnsi="宋体" w:eastAsia="仿宋_GB2312" w:cs="宋体"/>
                <w:sz w:val="20"/>
                <w:lang w:eastAsia="zh-CN"/>
              </w:rPr>
            </w:pPr>
            <w:r>
              <w:rPr>
                <w:rFonts w:hint="eastAsia" w:ascii="仿宋_GB2312" w:hAnsi="宋体" w:eastAsia="仿宋_GB2312" w:cs="宋体"/>
                <w:sz w:val="15"/>
                <w:lang w:eastAsia="zh-CN"/>
              </w:rPr>
              <w:t>完成一河一策方案编制工作</w:t>
            </w:r>
          </w:p>
        </w:tc>
        <w:tc>
          <w:tcPr>
            <w:tcW w:w="1099" w:type="dxa"/>
            <w:vAlign w:val="center"/>
          </w:tcPr>
          <w:p w14:paraId="60A77682">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20万</w:t>
            </w:r>
          </w:p>
        </w:tc>
        <w:tc>
          <w:tcPr>
            <w:tcW w:w="1099" w:type="dxa"/>
            <w:vAlign w:val="center"/>
          </w:tcPr>
          <w:p w14:paraId="64D124A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20万</w:t>
            </w:r>
          </w:p>
        </w:tc>
        <w:tc>
          <w:tcPr>
            <w:tcW w:w="809" w:type="dxa"/>
            <w:vAlign w:val="center"/>
          </w:tcPr>
          <w:p w14:paraId="1D1490A8">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15259A8B">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5348C2DB">
            <w:pPr>
              <w:ind w:firstLine="420"/>
              <w:jc w:val="center"/>
              <w:rPr>
                <w:rFonts w:ascii="仿宋_GB2312" w:hAnsi="宋体" w:eastAsia="仿宋_GB2312" w:cs="宋体"/>
              </w:rPr>
            </w:pPr>
          </w:p>
        </w:tc>
      </w:tr>
      <w:tr w14:paraId="745CA6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4D9DD40B">
            <w:pPr>
              <w:ind w:firstLine="420"/>
              <w:jc w:val="center"/>
              <w:rPr>
                <w:rFonts w:ascii="仿宋_GB2312" w:hAnsi="宋体" w:eastAsia="仿宋_GB2312" w:cs="宋体"/>
              </w:rPr>
            </w:pPr>
          </w:p>
        </w:tc>
        <w:tc>
          <w:tcPr>
            <w:tcW w:w="1059" w:type="dxa"/>
            <w:vMerge w:val="continue"/>
            <w:tcBorders>
              <w:top w:val="nil"/>
              <w:bottom w:val="nil"/>
            </w:tcBorders>
            <w:vAlign w:val="center"/>
          </w:tcPr>
          <w:p w14:paraId="7312825A">
            <w:pPr>
              <w:ind w:firstLine="420"/>
              <w:jc w:val="center"/>
              <w:rPr>
                <w:rFonts w:ascii="仿宋_GB2312" w:hAnsi="宋体" w:eastAsia="仿宋_GB2312" w:cs="宋体"/>
                <w:sz w:val="18"/>
              </w:rPr>
            </w:pPr>
          </w:p>
        </w:tc>
        <w:tc>
          <w:tcPr>
            <w:tcW w:w="1218" w:type="dxa"/>
            <w:tcBorders>
              <w:bottom w:val="nil"/>
            </w:tcBorders>
            <w:vAlign w:val="center"/>
          </w:tcPr>
          <w:p w14:paraId="3621B0DA">
            <w:pPr>
              <w:jc w:val="center"/>
              <w:rPr>
                <w:rFonts w:ascii="仿宋_GB2312" w:hAnsi="宋体" w:eastAsia="仿宋_GB2312" w:cs="宋体"/>
                <w:sz w:val="16"/>
                <w:szCs w:val="16"/>
              </w:rPr>
            </w:pPr>
            <w:r>
              <w:rPr>
                <w:rFonts w:hint="eastAsia" w:ascii="仿宋_GB2312" w:hAnsi="宋体" w:eastAsia="仿宋_GB2312" w:cs="宋体"/>
                <w:sz w:val="16"/>
                <w:szCs w:val="16"/>
              </w:rPr>
              <w:t>质量指标</w:t>
            </w:r>
          </w:p>
        </w:tc>
        <w:tc>
          <w:tcPr>
            <w:tcW w:w="1020" w:type="dxa"/>
            <w:vAlign w:val="center"/>
          </w:tcPr>
          <w:p w14:paraId="15E506F2">
            <w:pPr>
              <w:rPr>
                <w:rFonts w:ascii="仿宋_GB2312" w:hAnsi="宋体" w:eastAsia="仿宋_GB2312" w:cs="宋体"/>
                <w:sz w:val="15"/>
                <w:lang w:eastAsia="zh-CN"/>
              </w:rPr>
            </w:pPr>
            <w:r>
              <w:rPr>
                <w:rFonts w:hint="eastAsia" w:ascii="仿宋_GB2312" w:hAnsi="宋体" w:eastAsia="仿宋_GB2312" w:cs="宋体"/>
                <w:sz w:val="15"/>
                <w:lang w:eastAsia="zh-CN"/>
              </w:rPr>
              <w:t>完成一河一策方案编制工作</w:t>
            </w:r>
          </w:p>
        </w:tc>
        <w:tc>
          <w:tcPr>
            <w:tcW w:w="1099" w:type="dxa"/>
            <w:vAlign w:val="center"/>
          </w:tcPr>
          <w:p w14:paraId="7189DB5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20万</w:t>
            </w:r>
          </w:p>
        </w:tc>
        <w:tc>
          <w:tcPr>
            <w:tcW w:w="1099" w:type="dxa"/>
            <w:vAlign w:val="center"/>
          </w:tcPr>
          <w:p w14:paraId="3D99853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20万</w:t>
            </w:r>
          </w:p>
        </w:tc>
        <w:tc>
          <w:tcPr>
            <w:tcW w:w="809" w:type="dxa"/>
            <w:vAlign w:val="center"/>
          </w:tcPr>
          <w:p w14:paraId="519A07B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3E9F4AB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55AE2FF6">
            <w:pPr>
              <w:ind w:firstLine="420"/>
              <w:jc w:val="center"/>
              <w:rPr>
                <w:rFonts w:ascii="仿宋_GB2312" w:hAnsi="宋体" w:eastAsia="仿宋_GB2312" w:cs="宋体"/>
              </w:rPr>
            </w:pPr>
          </w:p>
        </w:tc>
      </w:tr>
      <w:tr w14:paraId="090EA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AA93C52">
            <w:pPr>
              <w:ind w:firstLine="420"/>
              <w:jc w:val="center"/>
              <w:rPr>
                <w:rFonts w:ascii="仿宋_GB2312" w:hAnsi="宋体" w:eastAsia="仿宋_GB2312" w:cs="宋体"/>
              </w:rPr>
            </w:pPr>
          </w:p>
        </w:tc>
        <w:tc>
          <w:tcPr>
            <w:tcW w:w="1059" w:type="dxa"/>
            <w:vMerge w:val="continue"/>
            <w:tcBorders>
              <w:top w:val="nil"/>
              <w:bottom w:val="nil"/>
            </w:tcBorders>
            <w:vAlign w:val="center"/>
          </w:tcPr>
          <w:p w14:paraId="3EFBE482">
            <w:pPr>
              <w:ind w:firstLine="420"/>
              <w:jc w:val="center"/>
              <w:rPr>
                <w:rFonts w:ascii="仿宋_GB2312" w:hAnsi="宋体" w:eastAsia="仿宋_GB2312" w:cs="宋体"/>
                <w:sz w:val="18"/>
              </w:rPr>
            </w:pPr>
          </w:p>
        </w:tc>
        <w:tc>
          <w:tcPr>
            <w:tcW w:w="1218" w:type="dxa"/>
            <w:tcBorders>
              <w:bottom w:val="nil"/>
            </w:tcBorders>
            <w:vAlign w:val="center"/>
          </w:tcPr>
          <w:p w14:paraId="20B3F411">
            <w:pPr>
              <w:jc w:val="center"/>
              <w:rPr>
                <w:rFonts w:ascii="仿宋_GB2312" w:hAnsi="宋体" w:eastAsia="仿宋_GB2312" w:cs="宋体"/>
                <w:sz w:val="16"/>
                <w:szCs w:val="16"/>
              </w:rPr>
            </w:pPr>
            <w:r>
              <w:rPr>
                <w:rFonts w:hint="eastAsia" w:ascii="仿宋_GB2312" w:hAnsi="宋体" w:eastAsia="仿宋_GB2312" w:cs="宋体"/>
                <w:sz w:val="16"/>
                <w:szCs w:val="16"/>
              </w:rPr>
              <w:t>时效指标</w:t>
            </w:r>
          </w:p>
        </w:tc>
        <w:tc>
          <w:tcPr>
            <w:tcW w:w="1020" w:type="dxa"/>
            <w:vAlign w:val="center"/>
          </w:tcPr>
          <w:p w14:paraId="4372F521">
            <w:pPr>
              <w:rPr>
                <w:rFonts w:ascii="仿宋_GB2312" w:hAnsi="宋体" w:eastAsia="仿宋_GB2312" w:cs="宋体"/>
                <w:sz w:val="15"/>
                <w:lang w:eastAsia="zh-CN"/>
              </w:rPr>
            </w:pPr>
            <w:r>
              <w:rPr>
                <w:rFonts w:hint="eastAsia" w:ascii="仿宋_GB2312" w:hAnsi="宋体" w:eastAsia="仿宋_GB2312" w:cs="宋体"/>
                <w:sz w:val="15"/>
                <w:lang w:eastAsia="zh-CN"/>
              </w:rPr>
              <w:t>完成时间</w:t>
            </w:r>
          </w:p>
        </w:tc>
        <w:tc>
          <w:tcPr>
            <w:tcW w:w="1099" w:type="dxa"/>
            <w:vAlign w:val="center"/>
          </w:tcPr>
          <w:p w14:paraId="17993C60">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1099" w:type="dxa"/>
            <w:vAlign w:val="center"/>
          </w:tcPr>
          <w:p w14:paraId="7C02CEA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809" w:type="dxa"/>
            <w:vAlign w:val="center"/>
          </w:tcPr>
          <w:p w14:paraId="4670D4F7">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56D0CA9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0D72C1D6">
            <w:pPr>
              <w:ind w:firstLine="420"/>
              <w:jc w:val="center"/>
              <w:rPr>
                <w:rFonts w:ascii="仿宋_GB2312" w:hAnsi="宋体" w:eastAsia="仿宋_GB2312" w:cs="宋体"/>
              </w:rPr>
            </w:pPr>
          </w:p>
        </w:tc>
      </w:tr>
      <w:tr w14:paraId="45840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3575599">
            <w:pPr>
              <w:ind w:firstLine="420"/>
              <w:jc w:val="center"/>
              <w:rPr>
                <w:rFonts w:ascii="仿宋_GB2312" w:hAnsi="宋体" w:eastAsia="仿宋_GB2312" w:cs="宋体"/>
              </w:rPr>
            </w:pPr>
          </w:p>
        </w:tc>
        <w:tc>
          <w:tcPr>
            <w:tcW w:w="1059" w:type="dxa"/>
            <w:vMerge w:val="restart"/>
            <w:tcBorders>
              <w:bottom w:val="nil"/>
            </w:tcBorders>
            <w:vAlign w:val="center"/>
          </w:tcPr>
          <w:p w14:paraId="1CC85A0D">
            <w:pPr>
              <w:jc w:val="center"/>
              <w:rPr>
                <w:rFonts w:ascii="仿宋_GB2312" w:hAnsi="宋体" w:eastAsia="仿宋_GB2312" w:cs="宋体"/>
                <w:sz w:val="18"/>
              </w:rPr>
            </w:pPr>
            <w:r>
              <w:rPr>
                <w:rFonts w:hint="eastAsia" w:ascii="仿宋_GB2312" w:hAnsi="宋体" w:eastAsia="仿宋_GB2312" w:cs="宋体"/>
                <w:sz w:val="18"/>
              </w:rPr>
              <w:t>效益指标</w:t>
            </w:r>
          </w:p>
          <w:p w14:paraId="179BC9F6">
            <w:pPr>
              <w:jc w:val="center"/>
              <w:rPr>
                <w:rFonts w:ascii="仿宋_GB2312" w:hAnsi="宋体" w:eastAsia="仿宋_GB2312" w:cs="宋体"/>
                <w:sz w:val="18"/>
              </w:rPr>
            </w:pPr>
            <w:r>
              <w:rPr>
                <w:rFonts w:ascii="仿宋_GB2312" w:hAnsi="宋体" w:eastAsia="仿宋_GB2312" w:cs="宋体"/>
                <w:sz w:val="18"/>
              </w:rPr>
              <w:t>(30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17378F4B">
            <w:pPr>
              <w:jc w:val="center"/>
              <w:rPr>
                <w:rFonts w:ascii="仿宋_GB2312" w:hAnsi="宋体" w:eastAsia="仿宋_GB2312" w:cs="宋体"/>
                <w:sz w:val="16"/>
                <w:szCs w:val="16"/>
              </w:rPr>
            </w:pPr>
            <w:r>
              <w:rPr>
                <w:rFonts w:hint="eastAsia" w:ascii="仿宋_GB2312" w:hAnsi="宋体" w:eastAsia="仿宋_GB2312" w:cs="宋体"/>
                <w:sz w:val="16"/>
                <w:szCs w:val="16"/>
              </w:rPr>
              <w:t>经济效益指标</w:t>
            </w:r>
          </w:p>
        </w:tc>
        <w:tc>
          <w:tcPr>
            <w:tcW w:w="1020" w:type="dxa"/>
            <w:vAlign w:val="center"/>
          </w:tcPr>
          <w:p w14:paraId="1E95D60A">
            <w:pPr>
              <w:rPr>
                <w:rFonts w:ascii="仿宋_GB2312" w:hAnsi="宋体" w:eastAsia="仿宋_GB2312" w:cs="宋体"/>
                <w:sz w:val="15"/>
                <w:lang w:eastAsia="zh-CN"/>
              </w:rPr>
            </w:pPr>
            <w:r>
              <w:rPr>
                <w:rFonts w:hint="eastAsia" w:ascii="仿宋_GB2312" w:hAnsi="宋体" w:eastAsia="仿宋_GB2312" w:cs="宋体"/>
                <w:sz w:val="15"/>
                <w:lang w:eastAsia="zh-CN"/>
              </w:rPr>
              <w:t>保护水源水体</w:t>
            </w:r>
          </w:p>
        </w:tc>
        <w:tc>
          <w:tcPr>
            <w:tcW w:w="1099" w:type="dxa"/>
            <w:vAlign w:val="center"/>
          </w:tcPr>
          <w:p w14:paraId="1A5720A1">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1099" w:type="dxa"/>
            <w:vAlign w:val="center"/>
          </w:tcPr>
          <w:p w14:paraId="59AE08D2">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持续</w:t>
            </w:r>
          </w:p>
        </w:tc>
        <w:tc>
          <w:tcPr>
            <w:tcW w:w="809" w:type="dxa"/>
            <w:vAlign w:val="center"/>
          </w:tcPr>
          <w:p w14:paraId="01A6D67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3C5157A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9</w:t>
            </w:r>
          </w:p>
        </w:tc>
        <w:tc>
          <w:tcPr>
            <w:tcW w:w="1383" w:type="dxa"/>
            <w:vAlign w:val="center"/>
          </w:tcPr>
          <w:p w14:paraId="3B34A16B">
            <w:pPr>
              <w:ind w:firstLine="420"/>
              <w:jc w:val="center"/>
              <w:rPr>
                <w:rFonts w:ascii="仿宋_GB2312" w:hAnsi="宋体" w:eastAsia="仿宋_GB2312" w:cs="宋体"/>
              </w:rPr>
            </w:pPr>
          </w:p>
        </w:tc>
      </w:tr>
      <w:tr w14:paraId="262D61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0194A79">
            <w:pPr>
              <w:ind w:firstLine="420"/>
              <w:jc w:val="center"/>
              <w:rPr>
                <w:rFonts w:ascii="仿宋_GB2312" w:hAnsi="宋体" w:eastAsia="仿宋_GB2312" w:cs="宋体"/>
              </w:rPr>
            </w:pPr>
          </w:p>
        </w:tc>
        <w:tc>
          <w:tcPr>
            <w:tcW w:w="1059" w:type="dxa"/>
            <w:vMerge w:val="continue"/>
            <w:tcBorders>
              <w:top w:val="nil"/>
              <w:bottom w:val="nil"/>
            </w:tcBorders>
            <w:vAlign w:val="center"/>
          </w:tcPr>
          <w:p w14:paraId="142E33B0">
            <w:pPr>
              <w:ind w:firstLine="420"/>
              <w:jc w:val="center"/>
              <w:rPr>
                <w:rFonts w:ascii="仿宋_GB2312" w:hAnsi="宋体" w:eastAsia="仿宋_GB2312" w:cs="宋体"/>
                <w:sz w:val="18"/>
              </w:rPr>
            </w:pPr>
          </w:p>
        </w:tc>
        <w:tc>
          <w:tcPr>
            <w:tcW w:w="1218" w:type="dxa"/>
            <w:tcBorders>
              <w:bottom w:val="nil"/>
            </w:tcBorders>
            <w:vAlign w:val="center"/>
          </w:tcPr>
          <w:p w14:paraId="724B38EA">
            <w:pPr>
              <w:jc w:val="center"/>
              <w:rPr>
                <w:rFonts w:ascii="仿宋_GB2312" w:hAnsi="宋体" w:eastAsia="仿宋_GB2312" w:cs="宋体"/>
                <w:sz w:val="16"/>
                <w:szCs w:val="16"/>
              </w:rPr>
            </w:pPr>
            <w:r>
              <w:rPr>
                <w:rFonts w:hint="eastAsia" w:ascii="仿宋_GB2312" w:hAnsi="宋体" w:eastAsia="仿宋_GB2312" w:cs="宋体"/>
                <w:sz w:val="16"/>
                <w:szCs w:val="16"/>
              </w:rPr>
              <w:t>社会效益指标</w:t>
            </w:r>
          </w:p>
        </w:tc>
        <w:tc>
          <w:tcPr>
            <w:tcW w:w="1020" w:type="dxa"/>
            <w:vAlign w:val="center"/>
          </w:tcPr>
          <w:p w14:paraId="105FD5D3">
            <w:pPr>
              <w:rPr>
                <w:rFonts w:ascii="仿宋_GB2312" w:hAnsi="宋体" w:eastAsia="仿宋_GB2312" w:cs="宋体"/>
                <w:lang w:eastAsia="zh-CN"/>
              </w:rPr>
            </w:pPr>
            <w:r>
              <w:rPr>
                <w:rFonts w:hint="eastAsia" w:ascii="仿宋_GB2312" w:hAnsi="宋体" w:eastAsia="仿宋_GB2312" w:cs="宋体"/>
                <w:sz w:val="15"/>
                <w:lang w:eastAsia="zh-CN"/>
              </w:rPr>
              <w:t>保护水环境、水资源</w:t>
            </w:r>
          </w:p>
        </w:tc>
        <w:tc>
          <w:tcPr>
            <w:tcW w:w="1099" w:type="dxa"/>
            <w:vAlign w:val="center"/>
          </w:tcPr>
          <w:p w14:paraId="0F403E27">
            <w:pPr>
              <w:jc w:val="center"/>
              <w:rPr>
                <w:rFonts w:ascii="仿宋_GB2312" w:hAnsi="宋体" w:eastAsia="仿宋_GB2312" w:cs="宋体"/>
                <w:sz w:val="16"/>
                <w:lang w:eastAsia="zh-CN"/>
              </w:rPr>
            </w:pPr>
            <w:r>
              <w:rPr>
                <w:rFonts w:hint="eastAsia" w:ascii="仿宋_GB2312" w:hAnsi="宋体" w:eastAsia="仿宋_GB2312" w:cs="宋体"/>
                <w:sz w:val="18"/>
                <w:szCs w:val="18"/>
                <w:lang w:eastAsia="zh-CN"/>
              </w:rPr>
              <w:t>持续</w:t>
            </w:r>
          </w:p>
        </w:tc>
        <w:tc>
          <w:tcPr>
            <w:tcW w:w="1099" w:type="dxa"/>
            <w:vAlign w:val="center"/>
          </w:tcPr>
          <w:p w14:paraId="04616FAD">
            <w:pPr>
              <w:jc w:val="center"/>
              <w:rPr>
                <w:rFonts w:ascii="仿宋_GB2312" w:hAnsi="宋体" w:eastAsia="仿宋_GB2312" w:cs="宋体"/>
                <w:sz w:val="16"/>
                <w:lang w:eastAsia="zh-CN"/>
              </w:rPr>
            </w:pPr>
            <w:r>
              <w:rPr>
                <w:rFonts w:hint="eastAsia" w:ascii="仿宋_GB2312" w:hAnsi="宋体" w:eastAsia="仿宋_GB2312" w:cs="宋体"/>
                <w:sz w:val="18"/>
                <w:szCs w:val="18"/>
                <w:lang w:eastAsia="zh-CN"/>
              </w:rPr>
              <w:t>持续</w:t>
            </w:r>
          </w:p>
        </w:tc>
        <w:tc>
          <w:tcPr>
            <w:tcW w:w="809" w:type="dxa"/>
            <w:vAlign w:val="center"/>
          </w:tcPr>
          <w:p w14:paraId="1E070788">
            <w:pPr>
              <w:jc w:val="center"/>
              <w:rPr>
                <w:rFonts w:ascii="仿宋_GB2312" w:hAnsi="宋体" w:eastAsia="仿宋_GB2312" w:cs="宋体"/>
                <w:sz w:val="16"/>
                <w:lang w:eastAsia="zh-CN"/>
              </w:rPr>
            </w:pPr>
            <w:r>
              <w:rPr>
                <w:rFonts w:hint="eastAsia" w:ascii="仿宋_GB2312" w:hAnsi="宋体" w:eastAsia="仿宋_GB2312" w:cs="宋体"/>
                <w:sz w:val="16"/>
                <w:lang w:eastAsia="zh-CN"/>
              </w:rPr>
              <w:t>10</w:t>
            </w:r>
          </w:p>
        </w:tc>
        <w:tc>
          <w:tcPr>
            <w:tcW w:w="849" w:type="dxa"/>
            <w:vAlign w:val="center"/>
          </w:tcPr>
          <w:p w14:paraId="078AAE7F">
            <w:pPr>
              <w:jc w:val="center"/>
              <w:rPr>
                <w:rFonts w:ascii="仿宋_GB2312" w:hAnsi="宋体" w:eastAsia="仿宋_GB2312" w:cs="宋体"/>
                <w:sz w:val="16"/>
                <w:lang w:eastAsia="zh-CN"/>
              </w:rPr>
            </w:pPr>
            <w:r>
              <w:rPr>
                <w:rFonts w:hint="eastAsia" w:ascii="仿宋_GB2312" w:hAnsi="宋体" w:eastAsia="仿宋_GB2312" w:cs="宋体"/>
                <w:sz w:val="16"/>
                <w:lang w:eastAsia="zh-CN"/>
              </w:rPr>
              <w:t>9</w:t>
            </w:r>
          </w:p>
        </w:tc>
        <w:tc>
          <w:tcPr>
            <w:tcW w:w="1383" w:type="dxa"/>
            <w:vAlign w:val="center"/>
          </w:tcPr>
          <w:p w14:paraId="1A9B2513">
            <w:pPr>
              <w:ind w:firstLine="420"/>
              <w:jc w:val="center"/>
              <w:rPr>
                <w:rFonts w:ascii="仿宋_GB2312" w:hAnsi="宋体" w:eastAsia="仿宋_GB2312" w:cs="宋体"/>
              </w:rPr>
            </w:pPr>
          </w:p>
        </w:tc>
      </w:tr>
      <w:tr w14:paraId="34FDA7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314699F">
            <w:pPr>
              <w:ind w:firstLine="420"/>
              <w:jc w:val="center"/>
              <w:rPr>
                <w:rFonts w:ascii="仿宋_GB2312" w:hAnsi="宋体" w:eastAsia="仿宋_GB2312" w:cs="宋体"/>
              </w:rPr>
            </w:pPr>
          </w:p>
        </w:tc>
        <w:tc>
          <w:tcPr>
            <w:tcW w:w="1059" w:type="dxa"/>
            <w:vMerge w:val="continue"/>
            <w:tcBorders>
              <w:top w:val="nil"/>
              <w:bottom w:val="nil"/>
            </w:tcBorders>
            <w:vAlign w:val="center"/>
          </w:tcPr>
          <w:p w14:paraId="13D9A3BF">
            <w:pPr>
              <w:ind w:firstLine="420"/>
              <w:jc w:val="center"/>
              <w:rPr>
                <w:rFonts w:ascii="仿宋_GB2312" w:hAnsi="宋体" w:eastAsia="仿宋_GB2312" w:cs="宋体"/>
                <w:sz w:val="18"/>
              </w:rPr>
            </w:pPr>
          </w:p>
        </w:tc>
        <w:tc>
          <w:tcPr>
            <w:tcW w:w="1218" w:type="dxa"/>
            <w:tcBorders>
              <w:bottom w:val="nil"/>
            </w:tcBorders>
            <w:vAlign w:val="center"/>
          </w:tcPr>
          <w:p w14:paraId="79F09610">
            <w:pPr>
              <w:jc w:val="center"/>
              <w:rPr>
                <w:rFonts w:ascii="仿宋_GB2312" w:hAnsi="宋体" w:eastAsia="仿宋_GB2312" w:cs="宋体"/>
                <w:sz w:val="16"/>
                <w:szCs w:val="16"/>
              </w:rPr>
            </w:pPr>
            <w:r>
              <w:rPr>
                <w:rFonts w:hint="eastAsia" w:ascii="仿宋_GB2312" w:hAnsi="宋体" w:eastAsia="仿宋_GB2312" w:cs="宋体"/>
                <w:sz w:val="16"/>
                <w:szCs w:val="16"/>
              </w:rPr>
              <w:t>生态效益指标</w:t>
            </w:r>
          </w:p>
        </w:tc>
        <w:tc>
          <w:tcPr>
            <w:tcW w:w="1020" w:type="dxa"/>
            <w:vAlign w:val="center"/>
          </w:tcPr>
          <w:p w14:paraId="57DC6240">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提升河道的水质，改善河道的水环境</w:t>
            </w:r>
          </w:p>
        </w:tc>
        <w:tc>
          <w:tcPr>
            <w:tcW w:w="1099" w:type="dxa"/>
            <w:vAlign w:val="center"/>
          </w:tcPr>
          <w:p w14:paraId="34192A68">
            <w:pPr>
              <w:jc w:val="center"/>
              <w:rPr>
                <w:rFonts w:ascii="仿宋_GB2312" w:hAnsi="宋体" w:eastAsia="仿宋_GB2312" w:cs="宋体"/>
                <w:sz w:val="16"/>
                <w:lang w:eastAsia="zh-CN"/>
              </w:rPr>
            </w:pPr>
            <w:r>
              <w:rPr>
                <w:rFonts w:hint="eastAsia" w:ascii="仿宋_GB2312" w:hAnsi="宋体" w:eastAsia="仿宋_GB2312" w:cs="宋体"/>
                <w:sz w:val="18"/>
                <w:szCs w:val="18"/>
                <w:lang w:eastAsia="zh-CN"/>
              </w:rPr>
              <w:t>持续</w:t>
            </w:r>
          </w:p>
        </w:tc>
        <w:tc>
          <w:tcPr>
            <w:tcW w:w="1099" w:type="dxa"/>
            <w:vAlign w:val="center"/>
          </w:tcPr>
          <w:p w14:paraId="4A557C0F">
            <w:pPr>
              <w:jc w:val="center"/>
              <w:rPr>
                <w:rFonts w:ascii="仿宋_GB2312" w:hAnsi="宋体" w:eastAsia="仿宋_GB2312" w:cs="宋体"/>
                <w:sz w:val="16"/>
                <w:lang w:eastAsia="zh-CN"/>
              </w:rPr>
            </w:pPr>
            <w:r>
              <w:rPr>
                <w:rFonts w:hint="eastAsia" w:ascii="仿宋_GB2312" w:hAnsi="宋体" w:eastAsia="仿宋_GB2312" w:cs="宋体"/>
                <w:sz w:val="18"/>
                <w:szCs w:val="18"/>
                <w:lang w:eastAsia="zh-CN"/>
              </w:rPr>
              <w:t>持续</w:t>
            </w:r>
          </w:p>
        </w:tc>
        <w:tc>
          <w:tcPr>
            <w:tcW w:w="809" w:type="dxa"/>
            <w:vAlign w:val="center"/>
          </w:tcPr>
          <w:p w14:paraId="7AFC9B11">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06D2A807">
            <w:pPr>
              <w:ind w:firstLine="400" w:firstLineChars="25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30F4A634">
            <w:pPr>
              <w:ind w:firstLine="420"/>
              <w:jc w:val="center"/>
              <w:rPr>
                <w:rFonts w:ascii="仿宋_GB2312" w:hAnsi="宋体" w:eastAsia="仿宋_GB2312" w:cs="宋体"/>
              </w:rPr>
            </w:pPr>
          </w:p>
        </w:tc>
      </w:tr>
      <w:tr w14:paraId="7869F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65F7D427">
            <w:pPr>
              <w:ind w:firstLine="420"/>
              <w:jc w:val="center"/>
              <w:rPr>
                <w:rFonts w:ascii="仿宋_GB2312" w:hAnsi="宋体" w:eastAsia="仿宋_GB2312" w:cs="宋体"/>
              </w:rPr>
            </w:pPr>
          </w:p>
        </w:tc>
        <w:tc>
          <w:tcPr>
            <w:tcW w:w="1059" w:type="dxa"/>
            <w:vMerge w:val="continue"/>
            <w:tcBorders>
              <w:top w:val="nil"/>
              <w:bottom w:val="nil"/>
            </w:tcBorders>
            <w:vAlign w:val="center"/>
          </w:tcPr>
          <w:p w14:paraId="46BCEBA2">
            <w:pPr>
              <w:ind w:firstLine="420"/>
              <w:jc w:val="center"/>
              <w:rPr>
                <w:rFonts w:ascii="仿宋_GB2312" w:hAnsi="宋体" w:eastAsia="仿宋_GB2312" w:cs="宋体"/>
                <w:sz w:val="18"/>
              </w:rPr>
            </w:pPr>
          </w:p>
        </w:tc>
        <w:tc>
          <w:tcPr>
            <w:tcW w:w="1218" w:type="dxa"/>
            <w:tcBorders>
              <w:bottom w:val="nil"/>
            </w:tcBorders>
            <w:vAlign w:val="center"/>
          </w:tcPr>
          <w:p w14:paraId="04A87016">
            <w:pPr>
              <w:jc w:val="center"/>
              <w:rPr>
                <w:rFonts w:ascii="仿宋_GB2312" w:hAnsi="宋体" w:eastAsia="仿宋_GB2312" w:cs="宋体"/>
                <w:sz w:val="16"/>
                <w:szCs w:val="16"/>
              </w:rPr>
            </w:pPr>
            <w:r>
              <w:rPr>
                <w:rFonts w:hint="eastAsia" w:ascii="仿宋_GB2312" w:hAnsi="宋体" w:eastAsia="仿宋_GB2312" w:cs="宋体"/>
                <w:sz w:val="16"/>
                <w:szCs w:val="16"/>
              </w:rPr>
              <w:t>可持续影响指标</w:t>
            </w:r>
          </w:p>
        </w:tc>
        <w:tc>
          <w:tcPr>
            <w:tcW w:w="1020" w:type="dxa"/>
            <w:vAlign w:val="center"/>
          </w:tcPr>
          <w:p w14:paraId="0F214E90">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促进经济发展</w:t>
            </w:r>
          </w:p>
        </w:tc>
        <w:tc>
          <w:tcPr>
            <w:tcW w:w="1099" w:type="dxa"/>
            <w:vAlign w:val="center"/>
          </w:tcPr>
          <w:p w14:paraId="3AEBA8A7">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1099" w:type="dxa"/>
            <w:vAlign w:val="center"/>
          </w:tcPr>
          <w:p w14:paraId="19946BF0">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809" w:type="dxa"/>
            <w:vAlign w:val="center"/>
          </w:tcPr>
          <w:p w14:paraId="36AC5754">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1BE76CA9">
            <w:pPr>
              <w:ind w:firstLine="42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600610DA">
            <w:pPr>
              <w:ind w:firstLine="420"/>
              <w:jc w:val="center"/>
              <w:rPr>
                <w:rFonts w:ascii="仿宋_GB2312" w:hAnsi="宋体" w:eastAsia="仿宋_GB2312" w:cs="宋体"/>
              </w:rPr>
            </w:pPr>
          </w:p>
        </w:tc>
      </w:tr>
      <w:tr w14:paraId="53B4B6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1054" w:type="dxa"/>
            <w:vMerge w:val="continue"/>
            <w:textDirection w:val="tbRlV"/>
            <w:vAlign w:val="center"/>
          </w:tcPr>
          <w:p w14:paraId="6BC68F8B">
            <w:pPr>
              <w:ind w:firstLine="420"/>
              <w:jc w:val="center"/>
              <w:rPr>
                <w:rFonts w:ascii="仿宋_GB2312" w:hAnsi="宋体" w:eastAsia="仿宋_GB2312" w:cs="宋体"/>
              </w:rPr>
            </w:pPr>
          </w:p>
        </w:tc>
        <w:tc>
          <w:tcPr>
            <w:tcW w:w="1059" w:type="dxa"/>
            <w:tcBorders>
              <w:bottom w:val="single" w:color="auto" w:sz="4" w:space="0"/>
            </w:tcBorders>
            <w:vAlign w:val="center"/>
          </w:tcPr>
          <w:p w14:paraId="04EF951A">
            <w:pPr>
              <w:jc w:val="center"/>
              <w:rPr>
                <w:rFonts w:ascii="仿宋_GB2312" w:hAnsi="宋体" w:eastAsia="仿宋_GB2312" w:cs="宋体"/>
                <w:sz w:val="18"/>
              </w:rPr>
            </w:pPr>
            <w:r>
              <w:rPr>
                <w:rFonts w:hint="eastAsia" w:ascii="仿宋_GB2312" w:hAnsi="宋体" w:eastAsia="仿宋_GB2312" w:cs="宋体"/>
                <w:sz w:val="18"/>
              </w:rPr>
              <w:t>满意度指标</w:t>
            </w:r>
            <w:r>
              <w:rPr>
                <w:rFonts w:ascii="仿宋_GB2312" w:hAnsi="宋体" w:eastAsia="仿宋_GB2312" w:cs="宋体"/>
                <w:sz w:val="18"/>
              </w:rPr>
              <w:t>(10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single" w:color="auto" w:sz="4" w:space="0"/>
            </w:tcBorders>
            <w:vAlign w:val="center"/>
          </w:tcPr>
          <w:p w14:paraId="1392304A">
            <w:pPr>
              <w:jc w:val="center"/>
              <w:rPr>
                <w:rFonts w:ascii="仿宋_GB2312" w:hAnsi="宋体" w:eastAsia="仿宋_GB2312" w:cs="宋体"/>
                <w:sz w:val="16"/>
                <w:szCs w:val="16"/>
              </w:rPr>
            </w:pPr>
            <w:r>
              <w:rPr>
                <w:rFonts w:hint="eastAsia" w:ascii="仿宋_GB2312" w:hAnsi="宋体" w:eastAsia="仿宋_GB2312" w:cs="宋体"/>
                <w:sz w:val="16"/>
                <w:szCs w:val="16"/>
              </w:rPr>
              <w:t>服务对象满意度指标</w:t>
            </w:r>
          </w:p>
        </w:tc>
        <w:tc>
          <w:tcPr>
            <w:tcW w:w="1020" w:type="dxa"/>
            <w:vAlign w:val="center"/>
          </w:tcPr>
          <w:p w14:paraId="726DE6DB">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受益对象满意度</w:t>
            </w:r>
          </w:p>
        </w:tc>
        <w:tc>
          <w:tcPr>
            <w:tcW w:w="1099" w:type="dxa"/>
            <w:vAlign w:val="center"/>
          </w:tcPr>
          <w:p w14:paraId="3E762F59">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1099" w:type="dxa"/>
            <w:vAlign w:val="center"/>
          </w:tcPr>
          <w:p w14:paraId="69814EF0">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809" w:type="dxa"/>
            <w:vAlign w:val="center"/>
          </w:tcPr>
          <w:p w14:paraId="511F203E">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2AA2190B">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121EC3A5">
            <w:pPr>
              <w:ind w:firstLine="420"/>
              <w:jc w:val="center"/>
              <w:rPr>
                <w:rFonts w:ascii="仿宋_GB2312" w:hAnsi="宋体" w:eastAsia="仿宋_GB2312" w:cs="宋体"/>
                <w:sz w:val="15"/>
                <w:szCs w:val="15"/>
              </w:rPr>
            </w:pPr>
          </w:p>
        </w:tc>
      </w:tr>
      <w:tr w14:paraId="64D88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FBE7FD6">
            <w:pPr>
              <w:ind w:firstLine="420"/>
              <w:jc w:val="center"/>
              <w:rPr>
                <w:rFonts w:ascii="仿宋_GB2312" w:hAnsi="宋体" w:eastAsia="仿宋_GB2312" w:cs="宋体"/>
              </w:rPr>
            </w:pPr>
          </w:p>
        </w:tc>
        <w:tc>
          <w:tcPr>
            <w:tcW w:w="1059" w:type="dxa"/>
            <w:vMerge w:val="restart"/>
            <w:tcBorders>
              <w:top w:val="single" w:color="auto" w:sz="4" w:space="0"/>
            </w:tcBorders>
            <w:vAlign w:val="center"/>
          </w:tcPr>
          <w:p w14:paraId="1F398B44">
            <w:pPr>
              <w:jc w:val="center"/>
              <w:rPr>
                <w:rFonts w:ascii="仿宋_GB2312" w:eastAsia="仿宋_GB2312"/>
                <w:sz w:val="18"/>
                <w:lang w:eastAsia="zh-CN"/>
              </w:rPr>
            </w:pPr>
            <w:r>
              <w:rPr>
                <w:rFonts w:hint="eastAsia" w:ascii="仿宋_GB2312" w:eastAsia="仿宋_GB2312"/>
                <w:sz w:val="18"/>
                <w:lang w:eastAsia="zh-CN"/>
              </w:rPr>
              <w:t>成本指标</w:t>
            </w:r>
          </w:p>
          <w:p w14:paraId="42236085">
            <w:pPr>
              <w:jc w:val="center"/>
              <w:rPr>
                <w:rFonts w:ascii="仿宋_GB2312" w:hAnsi="宋体" w:eastAsia="仿宋_GB2312" w:cs="宋体"/>
                <w:sz w:val="18"/>
              </w:rPr>
            </w:pPr>
            <w:r>
              <w:rPr>
                <w:rFonts w:hint="eastAsia" w:ascii="仿宋_GB2312" w:eastAsia="仿宋_GB2312"/>
                <w:sz w:val="18"/>
                <w:lang w:eastAsia="zh-CN"/>
              </w:rPr>
              <w:t>（20分）</w:t>
            </w:r>
          </w:p>
        </w:tc>
        <w:tc>
          <w:tcPr>
            <w:tcW w:w="1218" w:type="dxa"/>
            <w:tcBorders>
              <w:top w:val="single" w:color="auto" w:sz="4" w:space="0"/>
            </w:tcBorders>
            <w:vAlign w:val="center"/>
          </w:tcPr>
          <w:p w14:paraId="48D98B69">
            <w:pPr>
              <w:jc w:val="center"/>
              <w:rPr>
                <w:rFonts w:ascii="仿宋_GB2312" w:hAnsi="宋体" w:eastAsia="仿宋_GB2312" w:cs="宋体"/>
                <w:sz w:val="16"/>
                <w:szCs w:val="16"/>
              </w:rPr>
            </w:pPr>
            <w:r>
              <w:rPr>
                <w:rFonts w:hint="eastAsia" w:ascii="仿宋_GB2312" w:eastAsia="仿宋_GB2312"/>
                <w:sz w:val="16"/>
                <w:szCs w:val="16"/>
                <w:lang w:eastAsia="zh-CN"/>
              </w:rPr>
              <w:t>经济成本指标</w:t>
            </w:r>
          </w:p>
        </w:tc>
        <w:tc>
          <w:tcPr>
            <w:tcW w:w="1020" w:type="dxa"/>
            <w:vAlign w:val="center"/>
          </w:tcPr>
          <w:p w14:paraId="16C0ABD4">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预算批复金额</w:t>
            </w:r>
          </w:p>
        </w:tc>
        <w:tc>
          <w:tcPr>
            <w:tcW w:w="1099" w:type="dxa"/>
            <w:vAlign w:val="center"/>
          </w:tcPr>
          <w:p w14:paraId="7C9B2FB3">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20万元</w:t>
            </w:r>
          </w:p>
        </w:tc>
        <w:tc>
          <w:tcPr>
            <w:tcW w:w="1099" w:type="dxa"/>
            <w:vAlign w:val="center"/>
          </w:tcPr>
          <w:p w14:paraId="044D91DB">
            <w:pPr>
              <w:ind w:firstLine="300" w:firstLineChars="200"/>
              <w:rPr>
                <w:rFonts w:ascii="仿宋_GB2312" w:hAnsi="宋体" w:eastAsia="仿宋_GB2312" w:cs="宋体"/>
                <w:sz w:val="15"/>
                <w:szCs w:val="15"/>
              </w:rPr>
            </w:pPr>
            <w:r>
              <w:rPr>
                <w:rFonts w:hint="eastAsia" w:ascii="仿宋_GB2312" w:hAnsi="宋体" w:eastAsia="仿宋_GB2312" w:cs="宋体"/>
                <w:sz w:val="15"/>
                <w:szCs w:val="15"/>
                <w:lang w:eastAsia="zh-CN"/>
              </w:rPr>
              <w:t>20万元</w:t>
            </w:r>
          </w:p>
        </w:tc>
        <w:tc>
          <w:tcPr>
            <w:tcW w:w="809" w:type="dxa"/>
            <w:vAlign w:val="center"/>
          </w:tcPr>
          <w:p w14:paraId="04582771">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16F38C4C">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10BE9CBE">
            <w:pPr>
              <w:ind w:firstLine="420"/>
              <w:rPr>
                <w:rFonts w:ascii="仿宋_GB2312" w:hAnsi="宋体" w:eastAsia="仿宋_GB2312" w:cs="宋体"/>
                <w:sz w:val="15"/>
                <w:szCs w:val="15"/>
              </w:rPr>
            </w:pPr>
          </w:p>
        </w:tc>
      </w:tr>
      <w:tr w14:paraId="5D4F02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1095094">
            <w:pPr>
              <w:ind w:firstLine="420"/>
              <w:jc w:val="center"/>
              <w:rPr>
                <w:rFonts w:ascii="仿宋_GB2312" w:hAnsi="宋体" w:eastAsia="仿宋_GB2312" w:cs="宋体"/>
              </w:rPr>
            </w:pPr>
          </w:p>
        </w:tc>
        <w:tc>
          <w:tcPr>
            <w:tcW w:w="1059" w:type="dxa"/>
            <w:vMerge w:val="continue"/>
            <w:tcBorders>
              <w:top w:val="nil"/>
            </w:tcBorders>
            <w:vAlign w:val="center"/>
          </w:tcPr>
          <w:p w14:paraId="23411404">
            <w:pPr>
              <w:ind w:firstLine="420"/>
              <w:jc w:val="center"/>
              <w:rPr>
                <w:rFonts w:ascii="仿宋_GB2312" w:hAnsi="宋体" w:eastAsia="仿宋_GB2312" w:cs="宋体"/>
                <w:sz w:val="18"/>
              </w:rPr>
            </w:pPr>
          </w:p>
        </w:tc>
        <w:tc>
          <w:tcPr>
            <w:tcW w:w="1218" w:type="dxa"/>
            <w:tcBorders>
              <w:top w:val="nil"/>
            </w:tcBorders>
            <w:vAlign w:val="center"/>
          </w:tcPr>
          <w:p w14:paraId="50073567">
            <w:pPr>
              <w:jc w:val="center"/>
              <w:rPr>
                <w:rFonts w:ascii="仿宋_GB2312" w:hAnsi="宋体" w:eastAsia="仿宋_GB2312" w:cs="宋体"/>
                <w:sz w:val="16"/>
                <w:szCs w:val="16"/>
              </w:rPr>
            </w:pPr>
            <w:r>
              <w:rPr>
                <w:rFonts w:hint="eastAsia" w:ascii="仿宋_GB2312" w:eastAsia="仿宋_GB2312"/>
                <w:sz w:val="16"/>
                <w:szCs w:val="16"/>
                <w:lang w:eastAsia="zh-CN"/>
              </w:rPr>
              <w:t>社会成本指标</w:t>
            </w:r>
          </w:p>
        </w:tc>
        <w:tc>
          <w:tcPr>
            <w:tcW w:w="1020" w:type="dxa"/>
            <w:vAlign w:val="center"/>
          </w:tcPr>
          <w:p w14:paraId="02928924">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对社会发展可能造成的负面影响</w:t>
            </w:r>
          </w:p>
        </w:tc>
        <w:tc>
          <w:tcPr>
            <w:tcW w:w="1099" w:type="dxa"/>
            <w:vAlign w:val="center"/>
          </w:tcPr>
          <w:p w14:paraId="3CE5CECC">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7C0D04BC">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6453D31A">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54F4957E">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4C10098B">
            <w:pPr>
              <w:ind w:firstLine="420"/>
              <w:rPr>
                <w:rFonts w:ascii="仿宋_GB2312" w:hAnsi="宋体" w:eastAsia="仿宋_GB2312" w:cs="宋体"/>
                <w:sz w:val="15"/>
                <w:szCs w:val="15"/>
              </w:rPr>
            </w:pPr>
          </w:p>
        </w:tc>
      </w:tr>
      <w:tr w14:paraId="0014B9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1054" w:type="dxa"/>
            <w:vMerge w:val="continue"/>
            <w:textDirection w:val="tbRlV"/>
            <w:vAlign w:val="center"/>
          </w:tcPr>
          <w:p w14:paraId="6EB938ED">
            <w:pPr>
              <w:ind w:firstLine="420"/>
              <w:jc w:val="center"/>
              <w:rPr>
                <w:rFonts w:ascii="仿宋_GB2312" w:hAnsi="宋体" w:eastAsia="仿宋_GB2312" w:cs="宋体"/>
              </w:rPr>
            </w:pPr>
          </w:p>
        </w:tc>
        <w:tc>
          <w:tcPr>
            <w:tcW w:w="1059" w:type="dxa"/>
            <w:vMerge w:val="continue"/>
            <w:tcBorders>
              <w:top w:val="nil"/>
            </w:tcBorders>
            <w:vAlign w:val="center"/>
          </w:tcPr>
          <w:p w14:paraId="7CBC8B79">
            <w:pPr>
              <w:ind w:firstLine="420"/>
              <w:jc w:val="center"/>
              <w:rPr>
                <w:rFonts w:ascii="仿宋_GB2312" w:hAnsi="宋体" w:eastAsia="仿宋_GB2312" w:cs="宋体"/>
              </w:rPr>
            </w:pPr>
          </w:p>
        </w:tc>
        <w:tc>
          <w:tcPr>
            <w:tcW w:w="1218" w:type="dxa"/>
            <w:tcBorders>
              <w:top w:val="nil"/>
            </w:tcBorders>
            <w:vAlign w:val="center"/>
          </w:tcPr>
          <w:p w14:paraId="49DF2B35">
            <w:pPr>
              <w:jc w:val="center"/>
              <w:rPr>
                <w:rFonts w:ascii="仿宋_GB2312" w:hAnsi="宋体" w:eastAsia="仿宋_GB2312" w:cs="宋体"/>
                <w:sz w:val="16"/>
                <w:szCs w:val="16"/>
              </w:rPr>
            </w:pPr>
            <w:r>
              <w:rPr>
                <w:rFonts w:hint="eastAsia" w:ascii="仿宋_GB2312" w:eastAsia="仿宋_GB2312"/>
                <w:sz w:val="16"/>
                <w:szCs w:val="16"/>
                <w:lang w:eastAsia="zh-CN"/>
              </w:rPr>
              <w:t>生态环境成本指标</w:t>
            </w:r>
          </w:p>
        </w:tc>
        <w:tc>
          <w:tcPr>
            <w:tcW w:w="1020" w:type="dxa"/>
            <w:vAlign w:val="center"/>
          </w:tcPr>
          <w:p w14:paraId="68043BEE">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对自然生态环境造成的负面影响</w:t>
            </w:r>
          </w:p>
        </w:tc>
        <w:tc>
          <w:tcPr>
            <w:tcW w:w="1099" w:type="dxa"/>
            <w:vAlign w:val="center"/>
          </w:tcPr>
          <w:p w14:paraId="5BE420B6">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555A7635">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1E5C543C">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28590B49">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22F61707">
            <w:pPr>
              <w:ind w:firstLine="420"/>
              <w:rPr>
                <w:rFonts w:ascii="仿宋_GB2312" w:hAnsi="宋体" w:eastAsia="仿宋_GB2312" w:cs="宋体"/>
                <w:sz w:val="15"/>
                <w:szCs w:val="15"/>
              </w:rPr>
            </w:pPr>
          </w:p>
        </w:tc>
      </w:tr>
      <w:tr w14:paraId="026BCB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1F90E0EA">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14:paraId="0E7BE8BD">
            <w:pPr>
              <w:jc w:val="center"/>
              <w:rPr>
                <w:rFonts w:ascii="仿宋_GB2312" w:hAnsi="宋体" w:eastAsia="仿宋_GB2312" w:cs="宋体"/>
              </w:rPr>
            </w:pPr>
            <w:r>
              <w:rPr>
                <w:rFonts w:ascii="仿宋_GB2312" w:hAnsi="宋体" w:eastAsia="仿宋_GB2312" w:cs="宋体"/>
              </w:rPr>
              <w:t>100</w:t>
            </w:r>
          </w:p>
        </w:tc>
        <w:tc>
          <w:tcPr>
            <w:tcW w:w="849" w:type="dxa"/>
            <w:vAlign w:val="center"/>
          </w:tcPr>
          <w:p w14:paraId="7A33496D">
            <w:pPr>
              <w:ind w:firstLine="420"/>
              <w:rPr>
                <w:rFonts w:ascii="仿宋_GB2312" w:hAnsi="宋体" w:eastAsia="仿宋_GB2312" w:cs="宋体"/>
                <w:lang w:eastAsia="zh-CN"/>
              </w:rPr>
            </w:pPr>
            <w:r>
              <w:rPr>
                <w:rFonts w:hint="eastAsia" w:ascii="仿宋_GB2312" w:hAnsi="宋体" w:eastAsia="仿宋_GB2312" w:cs="宋体"/>
                <w:lang w:eastAsia="zh-CN"/>
              </w:rPr>
              <w:t>96</w:t>
            </w:r>
          </w:p>
        </w:tc>
        <w:tc>
          <w:tcPr>
            <w:tcW w:w="1383" w:type="dxa"/>
            <w:vAlign w:val="center"/>
          </w:tcPr>
          <w:p w14:paraId="675BB3CD">
            <w:pPr>
              <w:ind w:firstLine="420"/>
              <w:jc w:val="center"/>
              <w:rPr>
                <w:rFonts w:ascii="仿宋_GB2312" w:hAnsi="宋体" w:eastAsia="仿宋_GB2312" w:cs="宋体"/>
              </w:rPr>
            </w:pPr>
          </w:p>
        </w:tc>
      </w:tr>
    </w:tbl>
    <w:p w14:paraId="19A9EFC6">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14:paraId="0037F1BF">
      <w:pPr>
        <w:spacing w:before="52" w:line="219" w:lineRule="auto"/>
        <w:rPr>
          <w:rFonts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14:paraId="14E05AB1">
      <w:pPr>
        <w:spacing w:line="267" w:lineRule="auto"/>
        <w:jc w:val="both"/>
        <w:rPr>
          <w:rFonts w:ascii="宋体" w:hAnsi="宋体" w:eastAsia="宋体" w:cs="宋体"/>
          <w:bCs/>
          <w:spacing w:val="-4"/>
          <w:sz w:val="28"/>
          <w:szCs w:val="28"/>
          <w:lang w:eastAsia="zh-CN"/>
        </w:rPr>
      </w:pPr>
    </w:p>
    <w:p w14:paraId="11F59095">
      <w:pPr>
        <w:spacing w:before="293" w:line="236" w:lineRule="auto"/>
        <w:ind w:firstLine="552"/>
        <w:rPr>
          <w:rFonts w:ascii="宋体" w:hAnsi="宋体" w:eastAsia="宋体" w:cs="宋体"/>
          <w:bCs/>
          <w:spacing w:val="-4"/>
          <w:sz w:val="28"/>
          <w:szCs w:val="28"/>
          <w:lang w:eastAsia="zh-CN"/>
        </w:rPr>
      </w:pPr>
    </w:p>
    <w:p w14:paraId="0063E202">
      <w:pPr>
        <w:spacing w:before="293" w:line="236" w:lineRule="auto"/>
        <w:ind w:firstLine="552"/>
        <w:rPr>
          <w:rFonts w:ascii="宋体" w:hAnsi="宋体" w:eastAsia="宋体" w:cs="宋体"/>
          <w:bCs/>
          <w:spacing w:val="-4"/>
          <w:sz w:val="28"/>
          <w:szCs w:val="28"/>
          <w:lang w:eastAsia="zh-CN"/>
        </w:rPr>
      </w:pPr>
    </w:p>
    <w:p w14:paraId="7BB3436D">
      <w:pPr>
        <w:spacing w:before="293" w:line="236" w:lineRule="auto"/>
        <w:ind w:firstLine="552"/>
        <w:rPr>
          <w:rFonts w:ascii="宋体" w:hAnsi="宋体" w:eastAsia="宋体" w:cs="宋体"/>
          <w:bCs/>
          <w:spacing w:val="-4"/>
          <w:sz w:val="28"/>
          <w:szCs w:val="28"/>
          <w:lang w:eastAsia="zh-CN"/>
        </w:rPr>
      </w:pPr>
    </w:p>
    <w:p w14:paraId="27BE67CC">
      <w:pPr>
        <w:spacing w:before="293" w:line="236" w:lineRule="auto"/>
        <w:ind w:firstLine="552"/>
        <w:rPr>
          <w:rFonts w:ascii="仿宋_GB2312" w:hAnsi="宋体" w:eastAsia="仿宋_GB2312" w:cs="宋体"/>
          <w:sz w:val="36"/>
          <w:szCs w:val="35"/>
          <w:lang w:eastAsia="zh-CN"/>
        </w:rPr>
      </w:pPr>
      <w:r>
        <w:rPr>
          <w:rFonts w:hint="eastAsia" w:ascii="宋体" w:hAnsi="宋体" w:eastAsia="宋体" w:cs="宋体"/>
          <w:bCs/>
          <w:spacing w:val="-4"/>
          <w:sz w:val="28"/>
          <w:szCs w:val="28"/>
          <w:lang w:eastAsia="zh-CN"/>
        </w:rPr>
        <w:t>附件3</w:t>
      </w:r>
    </w:p>
    <w:p w14:paraId="2B98A231">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年度项目支出绩效自评表</w:t>
      </w:r>
    </w:p>
    <w:p w14:paraId="507C265D">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44455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1054" w:type="dxa"/>
            <w:vAlign w:val="center"/>
          </w:tcPr>
          <w:p w14:paraId="21A6FBDD">
            <w:pPr>
              <w:jc w:val="center"/>
              <w:rPr>
                <w:rFonts w:ascii="仿宋_GB2312" w:hAnsi="宋体" w:eastAsia="仿宋_GB2312" w:cs="宋体"/>
                <w:sz w:val="18"/>
                <w:lang w:eastAsia="zh-CN"/>
              </w:rPr>
            </w:pPr>
            <w:r>
              <w:rPr>
                <w:rFonts w:hint="eastAsia" w:ascii="仿宋_GB2312" w:hAnsi="宋体" w:eastAsia="仿宋_GB2312" w:cs="宋体"/>
                <w:sz w:val="18"/>
                <w:lang w:eastAsia="zh-CN"/>
              </w:rPr>
              <w:t>项目支出名称</w:t>
            </w:r>
          </w:p>
        </w:tc>
        <w:tc>
          <w:tcPr>
            <w:tcW w:w="8536" w:type="dxa"/>
            <w:gridSpan w:val="8"/>
            <w:vAlign w:val="center"/>
          </w:tcPr>
          <w:p w14:paraId="119E95CF">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水政大队执法专项经费</w:t>
            </w:r>
          </w:p>
        </w:tc>
      </w:tr>
      <w:tr w14:paraId="02A54B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423F2BC1">
            <w:pPr>
              <w:jc w:val="center"/>
              <w:rPr>
                <w:rFonts w:ascii="仿宋_GB2312" w:hAnsi="宋体" w:eastAsia="仿宋_GB2312" w:cs="宋体"/>
                <w:sz w:val="18"/>
                <w:lang w:eastAsia="zh-CN"/>
              </w:rPr>
            </w:pPr>
            <w:r>
              <w:rPr>
                <w:rFonts w:hint="eastAsia" w:ascii="仿宋_GB2312" w:hAnsi="宋体" w:eastAsia="仿宋_GB2312" w:cs="宋体"/>
                <w:sz w:val="18"/>
                <w:lang w:eastAsia="zh-CN"/>
              </w:rPr>
              <w:t>主管部门</w:t>
            </w:r>
          </w:p>
        </w:tc>
        <w:tc>
          <w:tcPr>
            <w:tcW w:w="4396" w:type="dxa"/>
            <w:gridSpan w:val="4"/>
            <w:vAlign w:val="center"/>
          </w:tcPr>
          <w:p w14:paraId="41D1426F">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c>
          <w:tcPr>
            <w:tcW w:w="1099" w:type="dxa"/>
            <w:vAlign w:val="center"/>
          </w:tcPr>
          <w:p w14:paraId="7682734D">
            <w:pPr>
              <w:jc w:val="center"/>
              <w:rPr>
                <w:rFonts w:ascii="仿宋_GB2312" w:hAnsi="宋体" w:eastAsia="仿宋_GB2312" w:cs="宋体"/>
                <w:sz w:val="18"/>
                <w:lang w:eastAsia="zh-CN"/>
              </w:rPr>
            </w:pPr>
            <w:r>
              <w:rPr>
                <w:rFonts w:hint="eastAsia" w:ascii="仿宋_GB2312" w:hAnsi="宋体" w:eastAsia="仿宋_GB2312" w:cs="宋体"/>
                <w:sz w:val="18"/>
                <w:lang w:eastAsia="zh-CN"/>
              </w:rPr>
              <w:t>实施单位</w:t>
            </w:r>
          </w:p>
        </w:tc>
        <w:tc>
          <w:tcPr>
            <w:tcW w:w="3041" w:type="dxa"/>
            <w:gridSpan w:val="3"/>
            <w:vAlign w:val="center"/>
          </w:tcPr>
          <w:p w14:paraId="1480A1BD">
            <w:pPr>
              <w:ind w:firstLine="420"/>
              <w:jc w:val="center"/>
              <w:rPr>
                <w:rFonts w:ascii="仿宋_GB2312" w:hAnsi="宋体" w:eastAsia="仿宋_GB2312" w:cs="宋体"/>
                <w:sz w:val="18"/>
                <w:lang w:eastAsia="zh-CN"/>
              </w:rPr>
            </w:pPr>
            <w:r>
              <w:rPr>
                <w:rFonts w:hint="eastAsia" w:ascii="仿宋_GB2312" w:hAnsi="宋体" w:eastAsia="仿宋_GB2312" w:cs="宋体"/>
                <w:sz w:val="18"/>
                <w:lang w:eastAsia="zh-CN"/>
              </w:rPr>
              <w:t>汨罗市水利局</w:t>
            </w:r>
          </w:p>
        </w:tc>
      </w:tr>
      <w:tr w14:paraId="43BA01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60913950">
            <w:pPr>
              <w:jc w:val="center"/>
              <w:rPr>
                <w:rFonts w:ascii="仿宋_GB2312" w:hAnsi="宋体" w:eastAsia="仿宋_GB2312" w:cs="宋体"/>
                <w:sz w:val="18"/>
                <w:lang w:eastAsia="zh-CN"/>
              </w:rPr>
            </w:pPr>
            <w:r>
              <w:rPr>
                <w:rFonts w:hint="eastAsia" w:ascii="仿宋_GB2312" w:hAnsi="宋体" w:eastAsia="仿宋_GB2312" w:cs="宋体"/>
                <w:sz w:val="18"/>
                <w:lang w:eastAsia="zh-CN"/>
              </w:rPr>
              <w:t xml:space="preserve">项目资金 </w:t>
            </w:r>
            <w:r>
              <w:rPr>
                <w:rFonts w:ascii="仿宋_GB2312" w:hAnsi="宋体" w:eastAsia="仿宋_GB2312" w:cs="宋体"/>
                <w:sz w:val="18"/>
                <w:lang w:eastAsia="zh-CN"/>
              </w:rPr>
              <w:t>(</w:t>
            </w:r>
            <w:r>
              <w:rPr>
                <w:rFonts w:hint="eastAsia" w:ascii="仿宋_GB2312" w:hAnsi="宋体" w:eastAsia="仿宋_GB2312" w:cs="宋体"/>
                <w:sz w:val="18"/>
                <w:lang w:eastAsia="zh-CN"/>
              </w:rPr>
              <w:t>万元</w:t>
            </w:r>
            <w:r>
              <w:rPr>
                <w:rFonts w:ascii="仿宋_GB2312" w:hAnsi="宋体" w:eastAsia="仿宋_GB2312" w:cs="宋体"/>
                <w:sz w:val="18"/>
                <w:lang w:eastAsia="zh-CN"/>
              </w:rPr>
              <w:t>)</w:t>
            </w:r>
          </w:p>
        </w:tc>
        <w:tc>
          <w:tcPr>
            <w:tcW w:w="2277" w:type="dxa"/>
            <w:gridSpan w:val="2"/>
            <w:vAlign w:val="center"/>
          </w:tcPr>
          <w:p w14:paraId="3C0EE18B">
            <w:pPr>
              <w:ind w:firstLine="420"/>
              <w:jc w:val="center"/>
              <w:rPr>
                <w:rFonts w:ascii="仿宋_GB2312" w:hAnsi="宋体" w:eastAsia="仿宋_GB2312" w:cs="宋体"/>
                <w:sz w:val="18"/>
                <w:lang w:eastAsia="zh-CN"/>
              </w:rPr>
            </w:pPr>
          </w:p>
        </w:tc>
        <w:tc>
          <w:tcPr>
            <w:tcW w:w="1020" w:type="dxa"/>
            <w:vAlign w:val="center"/>
          </w:tcPr>
          <w:p w14:paraId="4F04162C">
            <w:pPr>
              <w:jc w:val="center"/>
              <w:rPr>
                <w:rFonts w:ascii="仿宋_GB2312" w:hAnsi="宋体" w:eastAsia="仿宋_GB2312" w:cs="宋体"/>
                <w:sz w:val="18"/>
                <w:lang w:eastAsia="zh-CN"/>
              </w:rPr>
            </w:pPr>
            <w:r>
              <w:rPr>
                <w:rFonts w:hint="eastAsia" w:ascii="仿宋_GB2312" w:hAnsi="宋体" w:eastAsia="仿宋_GB2312" w:cs="宋体"/>
                <w:sz w:val="18"/>
                <w:lang w:eastAsia="zh-CN"/>
              </w:rPr>
              <w:t>年初</w:t>
            </w:r>
          </w:p>
          <w:p w14:paraId="126495A0">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1257ABF2">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48DAA177">
            <w:pPr>
              <w:jc w:val="center"/>
              <w:rPr>
                <w:rFonts w:ascii="仿宋_GB2312" w:hAnsi="宋体" w:eastAsia="仿宋_GB2312" w:cs="宋体"/>
                <w:sz w:val="18"/>
                <w:lang w:eastAsia="zh-CN"/>
              </w:rPr>
            </w:pPr>
            <w:r>
              <w:rPr>
                <w:rFonts w:hint="eastAsia" w:ascii="仿宋_GB2312" w:hAnsi="宋体" w:eastAsia="仿宋_GB2312" w:cs="宋体"/>
                <w:sz w:val="18"/>
                <w:lang w:eastAsia="zh-CN"/>
              </w:rPr>
              <w:t>预算数</w:t>
            </w:r>
          </w:p>
        </w:tc>
        <w:tc>
          <w:tcPr>
            <w:tcW w:w="1099" w:type="dxa"/>
            <w:vAlign w:val="center"/>
          </w:tcPr>
          <w:p w14:paraId="5B204396">
            <w:pPr>
              <w:jc w:val="center"/>
              <w:rPr>
                <w:rFonts w:ascii="仿宋_GB2312" w:hAnsi="宋体" w:eastAsia="仿宋_GB2312" w:cs="宋体"/>
                <w:sz w:val="18"/>
                <w:lang w:eastAsia="zh-CN"/>
              </w:rPr>
            </w:pPr>
            <w:r>
              <w:rPr>
                <w:rFonts w:hint="eastAsia" w:ascii="仿宋_GB2312" w:hAnsi="宋体" w:eastAsia="仿宋_GB2312" w:cs="宋体"/>
                <w:sz w:val="18"/>
                <w:lang w:eastAsia="zh-CN"/>
              </w:rPr>
              <w:t>全年</w:t>
            </w:r>
          </w:p>
          <w:p w14:paraId="5CE7E415">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执行数</w:t>
            </w:r>
          </w:p>
        </w:tc>
        <w:tc>
          <w:tcPr>
            <w:tcW w:w="809" w:type="dxa"/>
            <w:vAlign w:val="center"/>
          </w:tcPr>
          <w:p w14:paraId="05F6B2E2">
            <w:pPr>
              <w:jc w:val="center"/>
              <w:rPr>
                <w:rFonts w:ascii="仿宋_GB2312" w:hAnsi="宋体" w:eastAsia="仿宋_GB2312" w:cs="宋体"/>
                <w:sz w:val="18"/>
                <w:lang w:eastAsia="zh-CN"/>
              </w:rPr>
            </w:pPr>
            <w:r>
              <w:rPr>
                <w:rFonts w:hint="eastAsia" w:ascii="仿宋_GB2312" w:hAnsi="宋体" w:eastAsia="仿宋_GB2312" w:cs="宋体"/>
                <w:sz w:val="18"/>
                <w:lang w:eastAsia="zh-CN"/>
              </w:rPr>
              <w:t>分值</w:t>
            </w:r>
          </w:p>
        </w:tc>
        <w:tc>
          <w:tcPr>
            <w:tcW w:w="849" w:type="dxa"/>
            <w:vAlign w:val="center"/>
          </w:tcPr>
          <w:p w14:paraId="431EAF24">
            <w:pPr>
              <w:jc w:val="center"/>
              <w:rPr>
                <w:rFonts w:ascii="仿宋_GB2312" w:hAnsi="宋体" w:eastAsia="仿宋_GB2312" w:cs="宋体"/>
                <w:sz w:val="18"/>
                <w:lang w:eastAsia="zh-CN"/>
              </w:rPr>
            </w:pPr>
            <w:r>
              <w:rPr>
                <w:rFonts w:hint="eastAsia" w:ascii="仿宋_GB2312" w:hAnsi="宋体" w:eastAsia="仿宋_GB2312" w:cs="宋体"/>
                <w:sz w:val="18"/>
                <w:lang w:eastAsia="zh-CN"/>
              </w:rPr>
              <w:t>执行率</w:t>
            </w:r>
          </w:p>
        </w:tc>
        <w:tc>
          <w:tcPr>
            <w:tcW w:w="1383" w:type="dxa"/>
            <w:vAlign w:val="center"/>
          </w:tcPr>
          <w:p w14:paraId="63C6D828">
            <w:pPr>
              <w:jc w:val="center"/>
              <w:rPr>
                <w:rFonts w:ascii="仿宋_GB2312" w:hAnsi="宋体" w:eastAsia="仿宋_GB2312" w:cs="宋体"/>
                <w:sz w:val="18"/>
                <w:lang w:eastAsia="zh-CN"/>
              </w:rPr>
            </w:pPr>
            <w:r>
              <w:rPr>
                <w:rFonts w:hint="eastAsia" w:ascii="仿宋_GB2312" w:hAnsi="宋体" w:eastAsia="仿宋_GB2312" w:cs="宋体"/>
                <w:sz w:val="18"/>
                <w:lang w:eastAsia="zh-CN"/>
              </w:rPr>
              <w:t>得分</w:t>
            </w:r>
          </w:p>
        </w:tc>
      </w:tr>
      <w:tr w14:paraId="20F9F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4F8FCA4">
            <w:pPr>
              <w:ind w:firstLine="420"/>
              <w:jc w:val="center"/>
              <w:rPr>
                <w:rFonts w:ascii="仿宋_GB2312" w:hAnsi="宋体" w:eastAsia="仿宋_GB2312" w:cs="宋体"/>
                <w:sz w:val="18"/>
                <w:lang w:eastAsia="zh-CN"/>
              </w:rPr>
            </w:pPr>
          </w:p>
        </w:tc>
        <w:tc>
          <w:tcPr>
            <w:tcW w:w="2277" w:type="dxa"/>
            <w:gridSpan w:val="2"/>
            <w:vAlign w:val="center"/>
          </w:tcPr>
          <w:p w14:paraId="09F89F8D">
            <w:pPr>
              <w:jc w:val="center"/>
              <w:rPr>
                <w:rFonts w:ascii="仿宋_GB2312" w:hAnsi="宋体" w:eastAsia="仿宋_GB2312" w:cs="宋体"/>
                <w:sz w:val="18"/>
                <w:lang w:eastAsia="zh-CN"/>
              </w:rPr>
            </w:pPr>
            <w:r>
              <w:rPr>
                <w:rFonts w:hint="eastAsia" w:ascii="仿宋_GB2312" w:hAnsi="宋体" w:eastAsia="仿宋_GB2312" w:cs="宋体"/>
                <w:sz w:val="18"/>
                <w:lang w:eastAsia="zh-CN"/>
              </w:rPr>
              <w:t>年度资金总额</w:t>
            </w:r>
          </w:p>
        </w:tc>
        <w:tc>
          <w:tcPr>
            <w:tcW w:w="1020" w:type="dxa"/>
            <w:vAlign w:val="center"/>
          </w:tcPr>
          <w:p w14:paraId="2EFE9102">
            <w:pPr>
              <w:ind w:firstLine="450" w:firstLineChars="250"/>
              <w:rPr>
                <w:rFonts w:ascii="仿宋_GB2312" w:hAnsi="宋体" w:eastAsia="仿宋_GB2312" w:cs="宋体"/>
                <w:sz w:val="18"/>
                <w:lang w:eastAsia="zh-CN"/>
              </w:rPr>
            </w:pPr>
            <w:r>
              <w:rPr>
                <w:rFonts w:hint="eastAsia" w:ascii="仿宋_GB2312" w:hAnsi="宋体" w:eastAsia="仿宋_GB2312" w:cs="宋体"/>
                <w:sz w:val="18"/>
                <w:lang w:eastAsia="zh-CN"/>
              </w:rPr>
              <w:t>5</w:t>
            </w:r>
          </w:p>
        </w:tc>
        <w:tc>
          <w:tcPr>
            <w:tcW w:w="1099" w:type="dxa"/>
            <w:vAlign w:val="center"/>
          </w:tcPr>
          <w:p w14:paraId="34678110">
            <w:pPr>
              <w:ind w:firstLine="450" w:firstLineChars="250"/>
              <w:rPr>
                <w:rFonts w:ascii="仿宋_GB2312" w:hAnsi="宋体" w:eastAsia="仿宋_GB2312" w:cs="宋体"/>
                <w:sz w:val="18"/>
                <w:lang w:eastAsia="zh-CN"/>
              </w:rPr>
            </w:pPr>
            <w:r>
              <w:rPr>
                <w:rFonts w:hint="eastAsia" w:ascii="仿宋_GB2312" w:hAnsi="宋体" w:eastAsia="仿宋_GB2312" w:cs="宋体"/>
                <w:sz w:val="18"/>
                <w:lang w:eastAsia="zh-CN"/>
              </w:rPr>
              <w:t>5</w:t>
            </w:r>
          </w:p>
        </w:tc>
        <w:tc>
          <w:tcPr>
            <w:tcW w:w="1099" w:type="dxa"/>
            <w:vAlign w:val="center"/>
          </w:tcPr>
          <w:p w14:paraId="085058F0">
            <w:pPr>
              <w:ind w:firstLine="450" w:firstLineChars="250"/>
              <w:rPr>
                <w:rFonts w:ascii="仿宋_GB2312" w:hAnsi="宋体" w:eastAsia="仿宋_GB2312" w:cs="宋体"/>
                <w:sz w:val="18"/>
                <w:lang w:eastAsia="zh-CN"/>
              </w:rPr>
            </w:pPr>
            <w:r>
              <w:rPr>
                <w:rFonts w:hint="eastAsia" w:ascii="仿宋_GB2312" w:hAnsi="宋体" w:eastAsia="仿宋_GB2312" w:cs="宋体"/>
                <w:sz w:val="18"/>
                <w:lang w:eastAsia="zh-CN"/>
              </w:rPr>
              <w:t>5</w:t>
            </w:r>
          </w:p>
        </w:tc>
        <w:tc>
          <w:tcPr>
            <w:tcW w:w="809" w:type="dxa"/>
            <w:vAlign w:val="center"/>
          </w:tcPr>
          <w:p w14:paraId="219D14B9">
            <w:pPr>
              <w:jc w:val="center"/>
              <w:rPr>
                <w:rFonts w:ascii="仿宋_GB2312" w:hAnsi="宋体" w:eastAsia="仿宋_GB2312" w:cs="宋体"/>
                <w:sz w:val="18"/>
                <w:lang w:eastAsia="zh-CN"/>
              </w:rPr>
            </w:pPr>
            <w:r>
              <w:rPr>
                <w:rFonts w:ascii="仿宋_GB2312" w:hAnsi="宋体" w:eastAsia="仿宋_GB2312" w:cs="宋体"/>
                <w:sz w:val="18"/>
                <w:lang w:eastAsia="zh-CN"/>
              </w:rPr>
              <w:t>10</w:t>
            </w:r>
          </w:p>
        </w:tc>
        <w:tc>
          <w:tcPr>
            <w:tcW w:w="849" w:type="dxa"/>
            <w:vAlign w:val="center"/>
          </w:tcPr>
          <w:p w14:paraId="4A80D8E4">
            <w:pPr>
              <w:jc w:val="center"/>
              <w:rPr>
                <w:rFonts w:ascii="仿宋_GB2312" w:hAnsi="宋体" w:eastAsia="仿宋_GB2312" w:cs="宋体"/>
                <w:sz w:val="18"/>
                <w:lang w:eastAsia="zh-CN"/>
              </w:rPr>
            </w:pPr>
            <w:r>
              <w:rPr>
                <w:rFonts w:hint="eastAsia" w:ascii="仿宋_GB2312" w:hAnsi="宋体" w:eastAsia="仿宋_GB2312" w:cs="宋体"/>
                <w:sz w:val="18"/>
                <w:lang w:eastAsia="zh-CN"/>
              </w:rPr>
              <w:t>100%</w:t>
            </w:r>
          </w:p>
        </w:tc>
        <w:tc>
          <w:tcPr>
            <w:tcW w:w="1383" w:type="dxa"/>
            <w:vAlign w:val="center"/>
          </w:tcPr>
          <w:p w14:paraId="5A2AF91F">
            <w:pPr>
              <w:ind w:firstLine="420"/>
              <w:rPr>
                <w:rFonts w:ascii="仿宋_GB2312" w:hAnsi="宋体" w:eastAsia="仿宋_GB2312" w:cs="宋体"/>
                <w:sz w:val="18"/>
                <w:lang w:eastAsia="zh-CN"/>
              </w:rPr>
            </w:pPr>
            <w:r>
              <w:rPr>
                <w:rFonts w:hint="eastAsia" w:ascii="仿宋_GB2312" w:hAnsi="宋体" w:eastAsia="仿宋_GB2312" w:cs="宋体"/>
                <w:sz w:val="18"/>
                <w:lang w:eastAsia="zh-CN"/>
              </w:rPr>
              <w:t>10</w:t>
            </w:r>
          </w:p>
        </w:tc>
      </w:tr>
      <w:tr w14:paraId="1BE67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5529DD2">
            <w:pPr>
              <w:ind w:firstLine="420"/>
              <w:jc w:val="center"/>
              <w:rPr>
                <w:rFonts w:ascii="仿宋_GB2312" w:hAnsi="宋体" w:eastAsia="仿宋_GB2312" w:cs="宋体"/>
                <w:sz w:val="18"/>
                <w:lang w:eastAsia="zh-CN"/>
              </w:rPr>
            </w:pPr>
          </w:p>
        </w:tc>
        <w:tc>
          <w:tcPr>
            <w:tcW w:w="2277" w:type="dxa"/>
            <w:gridSpan w:val="2"/>
            <w:vAlign w:val="center"/>
          </w:tcPr>
          <w:p w14:paraId="7CCD8283">
            <w:pPr>
              <w:jc w:val="center"/>
              <w:rPr>
                <w:rFonts w:ascii="仿宋_GB2312" w:hAnsi="宋体" w:eastAsia="仿宋_GB2312" w:cs="宋体"/>
                <w:sz w:val="18"/>
                <w:lang w:eastAsia="zh-CN"/>
              </w:rPr>
            </w:pPr>
            <w:r>
              <w:rPr>
                <w:rFonts w:hint="eastAsia" w:ascii="仿宋_GB2312" w:hAnsi="宋体" w:eastAsia="仿宋_GB2312" w:cs="宋体"/>
                <w:sz w:val="18"/>
                <w:lang w:eastAsia="zh-CN"/>
              </w:rPr>
              <w:t>其中：当年财政拨款</w:t>
            </w:r>
          </w:p>
        </w:tc>
        <w:tc>
          <w:tcPr>
            <w:tcW w:w="1020" w:type="dxa"/>
            <w:vAlign w:val="center"/>
          </w:tcPr>
          <w:p w14:paraId="22BF6685">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15144727">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754C71FA">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350CAA1A">
            <w:pPr>
              <w:ind w:firstLine="420"/>
              <w:jc w:val="center"/>
              <w:rPr>
                <w:rFonts w:ascii="仿宋_GB2312" w:hAnsi="宋体" w:eastAsia="仿宋_GB2312" w:cs="宋体"/>
                <w:sz w:val="18"/>
                <w:lang w:eastAsia="zh-CN"/>
              </w:rPr>
            </w:pPr>
          </w:p>
        </w:tc>
        <w:tc>
          <w:tcPr>
            <w:tcW w:w="849" w:type="dxa"/>
            <w:vAlign w:val="center"/>
          </w:tcPr>
          <w:p w14:paraId="4F2AE4AE">
            <w:pPr>
              <w:ind w:firstLine="420"/>
              <w:jc w:val="center"/>
              <w:rPr>
                <w:rFonts w:ascii="仿宋_GB2312" w:hAnsi="宋体" w:eastAsia="仿宋_GB2312" w:cs="宋体"/>
                <w:sz w:val="18"/>
                <w:lang w:eastAsia="zh-CN"/>
              </w:rPr>
            </w:pPr>
          </w:p>
        </w:tc>
        <w:tc>
          <w:tcPr>
            <w:tcW w:w="1383" w:type="dxa"/>
            <w:vAlign w:val="center"/>
          </w:tcPr>
          <w:p w14:paraId="6866FD58">
            <w:pPr>
              <w:ind w:firstLine="420"/>
              <w:jc w:val="center"/>
              <w:rPr>
                <w:rFonts w:ascii="仿宋_GB2312" w:hAnsi="宋体" w:eastAsia="仿宋_GB2312" w:cs="宋体"/>
                <w:sz w:val="18"/>
                <w:lang w:eastAsia="zh-CN"/>
              </w:rPr>
            </w:pPr>
          </w:p>
        </w:tc>
      </w:tr>
      <w:tr w14:paraId="29728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F0D38AD">
            <w:pPr>
              <w:ind w:firstLine="420"/>
              <w:jc w:val="center"/>
              <w:rPr>
                <w:rFonts w:ascii="仿宋_GB2312" w:hAnsi="宋体" w:eastAsia="仿宋_GB2312" w:cs="宋体"/>
                <w:sz w:val="18"/>
                <w:lang w:eastAsia="zh-CN"/>
              </w:rPr>
            </w:pPr>
          </w:p>
        </w:tc>
        <w:tc>
          <w:tcPr>
            <w:tcW w:w="2277" w:type="dxa"/>
            <w:gridSpan w:val="2"/>
            <w:vAlign w:val="center"/>
          </w:tcPr>
          <w:p w14:paraId="13B30707">
            <w:pPr>
              <w:ind w:firstLine="540" w:firstLineChars="300"/>
              <w:jc w:val="center"/>
              <w:rPr>
                <w:rFonts w:ascii="仿宋_GB2312" w:hAnsi="宋体" w:eastAsia="仿宋_GB2312" w:cs="宋体"/>
                <w:sz w:val="18"/>
                <w:lang w:eastAsia="zh-CN"/>
              </w:rPr>
            </w:pPr>
            <w:r>
              <w:rPr>
                <w:rFonts w:hint="eastAsia" w:ascii="仿宋_GB2312" w:hAnsi="宋体" w:eastAsia="仿宋_GB2312" w:cs="宋体"/>
                <w:sz w:val="18"/>
                <w:lang w:eastAsia="zh-CN"/>
              </w:rPr>
              <w:t>上年结转资金</w:t>
            </w:r>
          </w:p>
        </w:tc>
        <w:tc>
          <w:tcPr>
            <w:tcW w:w="1020" w:type="dxa"/>
            <w:vAlign w:val="center"/>
          </w:tcPr>
          <w:p w14:paraId="702C182B">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41083D6B">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47033E21">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39491EAB">
            <w:pPr>
              <w:ind w:firstLine="420"/>
              <w:jc w:val="center"/>
              <w:rPr>
                <w:rFonts w:ascii="仿宋_GB2312" w:hAnsi="宋体" w:eastAsia="仿宋_GB2312" w:cs="宋体"/>
                <w:sz w:val="18"/>
                <w:lang w:eastAsia="zh-CN"/>
              </w:rPr>
            </w:pPr>
          </w:p>
        </w:tc>
        <w:tc>
          <w:tcPr>
            <w:tcW w:w="849" w:type="dxa"/>
            <w:vAlign w:val="center"/>
          </w:tcPr>
          <w:p w14:paraId="4F4E666C">
            <w:pPr>
              <w:ind w:firstLine="420"/>
              <w:jc w:val="center"/>
              <w:rPr>
                <w:rFonts w:ascii="仿宋_GB2312" w:hAnsi="宋体" w:eastAsia="仿宋_GB2312" w:cs="宋体"/>
                <w:sz w:val="18"/>
                <w:lang w:eastAsia="zh-CN"/>
              </w:rPr>
            </w:pPr>
          </w:p>
        </w:tc>
        <w:tc>
          <w:tcPr>
            <w:tcW w:w="1383" w:type="dxa"/>
            <w:vAlign w:val="center"/>
          </w:tcPr>
          <w:p w14:paraId="5EE80778">
            <w:pPr>
              <w:ind w:firstLine="420"/>
              <w:jc w:val="center"/>
              <w:rPr>
                <w:rFonts w:ascii="仿宋_GB2312" w:hAnsi="宋体" w:eastAsia="仿宋_GB2312" w:cs="宋体"/>
                <w:sz w:val="18"/>
                <w:lang w:eastAsia="zh-CN"/>
              </w:rPr>
            </w:pPr>
          </w:p>
        </w:tc>
      </w:tr>
      <w:tr w14:paraId="05D49E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49494591">
            <w:pPr>
              <w:ind w:firstLine="420"/>
              <w:jc w:val="center"/>
              <w:rPr>
                <w:rFonts w:ascii="仿宋_GB2312" w:hAnsi="宋体" w:eastAsia="仿宋_GB2312" w:cs="宋体"/>
                <w:sz w:val="18"/>
                <w:lang w:eastAsia="zh-CN"/>
              </w:rPr>
            </w:pPr>
          </w:p>
        </w:tc>
        <w:tc>
          <w:tcPr>
            <w:tcW w:w="2277" w:type="dxa"/>
            <w:gridSpan w:val="2"/>
            <w:vAlign w:val="center"/>
          </w:tcPr>
          <w:p w14:paraId="28110D80">
            <w:pPr>
              <w:ind w:firstLine="540" w:firstLineChars="300"/>
              <w:jc w:val="center"/>
              <w:rPr>
                <w:rFonts w:ascii="仿宋_GB2312" w:hAnsi="宋体" w:eastAsia="仿宋_GB2312" w:cs="宋体"/>
                <w:sz w:val="18"/>
              </w:rPr>
            </w:pPr>
            <w:r>
              <w:rPr>
                <w:rFonts w:hint="eastAsia" w:ascii="仿宋_GB2312" w:hAnsi="宋体" w:eastAsia="仿宋_GB2312" w:cs="宋体"/>
                <w:sz w:val="18"/>
              </w:rPr>
              <w:t>其他资金</w:t>
            </w:r>
          </w:p>
        </w:tc>
        <w:tc>
          <w:tcPr>
            <w:tcW w:w="1020" w:type="dxa"/>
            <w:vAlign w:val="center"/>
          </w:tcPr>
          <w:p w14:paraId="7008161D">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319A6AE8">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1099" w:type="dxa"/>
            <w:vAlign w:val="center"/>
          </w:tcPr>
          <w:p w14:paraId="0A2E8720">
            <w:pPr>
              <w:ind w:firstLine="420"/>
              <w:rPr>
                <w:rFonts w:ascii="仿宋_GB2312" w:hAnsi="宋体" w:eastAsia="仿宋_GB2312" w:cs="宋体"/>
                <w:sz w:val="18"/>
                <w:lang w:eastAsia="zh-CN"/>
              </w:rPr>
            </w:pPr>
            <w:r>
              <w:rPr>
                <w:rFonts w:hint="eastAsia" w:ascii="仿宋_GB2312" w:hAnsi="宋体" w:eastAsia="仿宋_GB2312" w:cs="宋体"/>
                <w:sz w:val="18"/>
                <w:lang w:eastAsia="zh-CN"/>
              </w:rPr>
              <w:t>0</w:t>
            </w:r>
          </w:p>
        </w:tc>
        <w:tc>
          <w:tcPr>
            <w:tcW w:w="809" w:type="dxa"/>
            <w:vAlign w:val="center"/>
          </w:tcPr>
          <w:p w14:paraId="0CAA8204">
            <w:pPr>
              <w:ind w:firstLine="420"/>
              <w:jc w:val="center"/>
              <w:rPr>
                <w:rFonts w:ascii="仿宋_GB2312" w:hAnsi="宋体" w:eastAsia="仿宋_GB2312" w:cs="宋体"/>
                <w:sz w:val="18"/>
              </w:rPr>
            </w:pPr>
          </w:p>
        </w:tc>
        <w:tc>
          <w:tcPr>
            <w:tcW w:w="849" w:type="dxa"/>
            <w:vAlign w:val="center"/>
          </w:tcPr>
          <w:p w14:paraId="01A122BA">
            <w:pPr>
              <w:ind w:firstLine="420"/>
              <w:jc w:val="center"/>
              <w:rPr>
                <w:rFonts w:ascii="仿宋_GB2312" w:hAnsi="宋体" w:eastAsia="仿宋_GB2312" w:cs="宋体"/>
                <w:sz w:val="18"/>
              </w:rPr>
            </w:pPr>
          </w:p>
        </w:tc>
        <w:tc>
          <w:tcPr>
            <w:tcW w:w="1383" w:type="dxa"/>
            <w:vAlign w:val="center"/>
          </w:tcPr>
          <w:p w14:paraId="5011F170">
            <w:pPr>
              <w:ind w:firstLine="420"/>
              <w:jc w:val="center"/>
              <w:rPr>
                <w:rFonts w:ascii="仿宋_GB2312" w:hAnsi="宋体" w:eastAsia="仿宋_GB2312" w:cs="宋体"/>
                <w:sz w:val="18"/>
              </w:rPr>
            </w:pPr>
          </w:p>
        </w:tc>
      </w:tr>
      <w:tr w14:paraId="45E603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742907AA">
            <w:pPr>
              <w:jc w:val="center"/>
              <w:rPr>
                <w:rFonts w:ascii="仿宋_GB2312" w:hAnsi="宋体" w:eastAsia="仿宋_GB2312" w:cs="宋体"/>
                <w:sz w:val="18"/>
              </w:rPr>
            </w:pPr>
            <w:r>
              <w:rPr>
                <w:rFonts w:hint="eastAsia" w:ascii="仿宋_GB2312" w:hAnsi="宋体" w:eastAsia="仿宋_GB2312" w:cs="宋体"/>
                <w:sz w:val="18"/>
              </w:rPr>
              <w:t>年度总体目标</w:t>
            </w:r>
          </w:p>
        </w:tc>
        <w:tc>
          <w:tcPr>
            <w:tcW w:w="4396" w:type="dxa"/>
            <w:gridSpan w:val="4"/>
            <w:vAlign w:val="center"/>
          </w:tcPr>
          <w:p w14:paraId="44B1EBB6">
            <w:pPr>
              <w:ind w:firstLine="420"/>
              <w:jc w:val="center"/>
              <w:rPr>
                <w:rFonts w:ascii="仿宋_GB2312" w:hAnsi="宋体" w:eastAsia="仿宋_GB2312" w:cs="宋体"/>
                <w:sz w:val="18"/>
              </w:rPr>
            </w:pPr>
            <w:r>
              <w:rPr>
                <w:rFonts w:hint="eastAsia" w:ascii="仿宋_GB2312" w:hAnsi="宋体" w:eastAsia="仿宋_GB2312" w:cs="宋体"/>
                <w:sz w:val="18"/>
              </w:rPr>
              <w:t>预期目标</w:t>
            </w:r>
          </w:p>
        </w:tc>
        <w:tc>
          <w:tcPr>
            <w:tcW w:w="4140" w:type="dxa"/>
            <w:gridSpan w:val="4"/>
            <w:vAlign w:val="center"/>
          </w:tcPr>
          <w:p w14:paraId="2C6A0C10">
            <w:pPr>
              <w:ind w:firstLine="420"/>
              <w:jc w:val="center"/>
              <w:rPr>
                <w:rFonts w:ascii="仿宋_GB2312" w:hAnsi="宋体" w:eastAsia="仿宋_GB2312" w:cs="宋体"/>
                <w:sz w:val="18"/>
              </w:rPr>
            </w:pPr>
            <w:r>
              <w:rPr>
                <w:rFonts w:hint="eastAsia" w:ascii="仿宋_GB2312" w:hAnsi="宋体" w:eastAsia="仿宋_GB2312" w:cs="宋体"/>
                <w:sz w:val="18"/>
              </w:rPr>
              <w:t>实际完成情况</w:t>
            </w:r>
          </w:p>
        </w:tc>
      </w:tr>
      <w:tr w14:paraId="6CDFB3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7004529E">
            <w:pPr>
              <w:ind w:firstLine="420"/>
              <w:jc w:val="center"/>
              <w:rPr>
                <w:rFonts w:ascii="仿宋_GB2312" w:hAnsi="宋体" w:eastAsia="仿宋_GB2312" w:cs="宋体"/>
                <w:sz w:val="18"/>
              </w:rPr>
            </w:pPr>
          </w:p>
        </w:tc>
        <w:tc>
          <w:tcPr>
            <w:tcW w:w="4396" w:type="dxa"/>
            <w:gridSpan w:val="4"/>
            <w:vAlign w:val="center"/>
          </w:tcPr>
          <w:p w14:paraId="70869F80">
            <w:pPr>
              <w:ind w:firstLine="180" w:firstLineChars="100"/>
              <w:rPr>
                <w:rFonts w:ascii="仿宋_GB2312" w:hAnsi="宋体" w:eastAsia="仿宋_GB2312" w:cs="宋体"/>
                <w:sz w:val="18"/>
              </w:rPr>
            </w:pPr>
            <w:r>
              <w:rPr>
                <w:rFonts w:ascii="仿宋_GB2312" w:hAnsi="宋体" w:eastAsia="仿宋_GB2312" w:cs="宋体"/>
                <w:sz w:val="18"/>
              </w:rPr>
              <w:t>1</w:t>
            </w:r>
            <w:r>
              <w:rPr>
                <w:rFonts w:hint="eastAsia" w:ascii="仿宋_GB2312" w:hAnsi="宋体" w:eastAsia="仿宋_GB2312" w:cs="宋体"/>
                <w:sz w:val="18"/>
              </w:rPr>
              <w:t>、加大收费力度，完成水资源费和水土补偿费年度征收任务</w:t>
            </w:r>
            <w:r>
              <w:rPr>
                <w:rFonts w:ascii="仿宋_GB2312" w:hAnsi="宋体" w:eastAsia="仿宋_GB2312" w:cs="宋体"/>
                <w:sz w:val="18"/>
              </w:rPr>
              <w:t>2</w:t>
            </w:r>
            <w:r>
              <w:rPr>
                <w:rFonts w:hint="eastAsia" w:ascii="仿宋_GB2312" w:hAnsi="宋体" w:eastAsia="仿宋_GB2312" w:cs="宋体"/>
                <w:sz w:val="18"/>
              </w:rPr>
              <w:t>、加大巡查力度，查出水事违法行为</w:t>
            </w:r>
          </w:p>
        </w:tc>
        <w:tc>
          <w:tcPr>
            <w:tcW w:w="4140" w:type="dxa"/>
            <w:gridSpan w:val="4"/>
            <w:vAlign w:val="center"/>
          </w:tcPr>
          <w:p w14:paraId="0866DBC2">
            <w:pPr>
              <w:rPr>
                <w:rFonts w:ascii="仿宋_GB2312" w:hAnsi="宋体" w:eastAsia="仿宋_GB2312" w:cs="宋体"/>
                <w:sz w:val="18"/>
              </w:rPr>
            </w:pPr>
            <w:r>
              <w:rPr>
                <w:rFonts w:ascii="仿宋_GB2312" w:hAnsi="宋体" w:eastAsia="仿宋_GB2312" w:cs="宋体"/>
                <w:sz w:val="18"/>
              </w:rPr>
              <w:t>1</w:t>
            </w:r>
            <w:r>
              <w:rPr>
                <w:rFonts w:hint="eastAsia" w:ascii="仿宋_GB2312" w:hAnsi="宋体" w:eastAsia="仿宋_GB2312" w:cs="宋体"/>
                <w:sz w:val="18"/>
              </w:rPr>
              <w:t>、加大收费力度，完成水资源费和水土补偿费年度征收任务</w:t>
            </w:r>
            <w:r>
              <w:rPr>
                <w:rFonts w:ascii="仿宋_GB2312" w:hAnsi="宋体" w:eastAsia="仿宋_GB2312" w:cs="宋体"/>
                <w:sz w:val="18"/>
              </w:rPr>
              <w:t>2</w:t>
            </w:r>
            <w:r>
              <w:rPr>
                <w:rFonts w:hint="eastAsia" w:ascii="仿宋_GB2312" w:hAnsi="宋体" w:eastAsia="仿宋_GB2312" w:cs="宋体"/>
                <w:sz w:val="18"/>
              </w:rPr>
              <w:t>、加大巡查力度，查出水事违法行为</w:t>
            </w:r>
          </w:p>
        </w:tc>
      </w:tr>
      <w:tr w14:paraId="6AD851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1054" w:type="dxa"/>
            <w:vMerge w:val="restart"/>
            <w:textDirection w:val="tbRlV"/>
            <w:vAlign w:val="center"/>
          </w:tcPr>
          <w:p w14:paraId="3C9EA2E7">
            <w:pPr>
              <w:ind w:firstLine="420"/>
              <w:jc w:val="center"/>
              <w:rPr>
                <w:rFonts w:ascii="仿宋_GB2312" w:hAnsi="宋体" w:eastAsia="仿宋_GB2312" w:cs="宋体"/>
                <w:sz w:val="18"/>
              </w:rPr>
            </w:pPr>
          </w:p>
          <w:p w14:paraId="0505C33C">
            <w:pPr>
              <w:ind w:firstLine="420"/>
              <w:jc w:val="center"/>
              <w:rPr>
                <w:rFonts w:ascii="仿宋_GB2312" w:hAnsi="宋体" w:eastAsia="仿宋_GB2312" w:cs="宋体"/>
                <w:sz w:val="18"/>
              </w:rPr>
            </w:pPr>
            <w:r>
              <w:rPr>
                <w:rFonts w:hint="eastAsia" w:ascii="仿宋_GB2312" w:hAnsi="宋体" w:eastAsia="仿宋_GB2312" w:cs="宋体"/>
                <w:sz w:val="18"/>
              </w:rPr>
              <w:t>绩效指标</w:t>
            </w:r>
          </w:p>
        </w:tc>
        <w:tc>
          <w:tcPr>
            <w:tcW w:w="1059" w:type="dxa"/>
            <w:vAlign w:val="center"/>
          </w:tcPr>
          <w:p w14:paraId="782FC6A7">
            <w:pPr>
              <w:jc w:val="center"/>
              <w:rPr>
                <w:rFonts w:ascii="仿宋_GB2312" w:hAnsi="宋体" w:eastAsia="仿宋_GB2312" w:cs="宋体"/>
                <w:sz w:val="18"/>
                <w:szCs w:val="18"/>
              </w:rPr>
            </w:pPr>
            <w:r>
              <w:rPr>
                <w:rFonts w:hint="eastAsia" w:ascii="仿宋_GB2312" w:hAnsi="宋体" w:eastAsia="仿宋_GB2312" w:cs="宋体"/>
                <w:sz w:val="18"/>
                <w:szCs w:val="18"/>
              </w:rPr>
              <w:t>一级指标</w:t>
            </w:r>
          </w:p>
        </w:tc>
        <w:tc>
          <w:tcPr>
            <w:tcW w:w="1218" w:type="dxa"/>
            <w:vAlign w:val="center"/>
          </w:tcPr>
          <w:p w14:paraId="28C83715">
            <w:pPr>
              <w:jc w:val="center"/>
              <w:rPr>
                <w:rFonts w:ascii="仿宋_GB2312" w:hAnsi="宋体" w:eastAsia="仿宋_GB2312" w:cs="宋体"/>
                <w:sz w:val="18"/>
                <w:szCs w:val="18"/>
              </w:rPr>
            </w:pPr>
            <w:r>
              <w:rPr>
                <w:rFonts w:hint="eastAsia" w:ascii="仿宋_GB2312" w:hAnsi="宋体" w:eastAsia="仿宋_GB2312" w:cs="宋体"/>
                <w:sz w:val="18"/>
                <w:szCs w:val="18"/>
              </w:rPr>
              <w:t>二级指标</w:t>
            </w:r>
          </w:p>
        </w:tc>
        <w:tc>
          <w:tcPr>
            <w:tcW w:w="1020" w:type="dxa"/>
            <w:vAlign w:val="center"/>
          </w:tcPr>
          <w:p w14:paraId="1A45BEC2">
            <w:pPr>
              <w:jc w:val="center"/>
              <w:rPr>
                <w:rFonts w:ascii="仿宋_GB2312" w:hAnsi="宋体" w:eastAsia="仿宋_GB2312" w:cs="宋体"/>
                <w:sz w:val="18"/>
                <w:szCs w:val="18"/>
              </w:rPr>
            </w:pPr>
            <w:r>
              <w:rPr>
                <w:rFonts w:hint="eastAsia" w:ascii="仿宋_GB2312" w:hAnsi="宋体" w:eastAsia="仿宋_GB2312" w:cs="宋体"/>
                <w:sz w:val="18"/>
                <w:szCs w:val="18"/>
              </w:rPr>
              <w:t>三级指标</w:t>
            </w:r>
          </w:p>
        </w:tc>
        <w:tc>
          <w:tcPr>
            <w:tcW w:w="1099" w:type="dxa"/>
            <w:vAlign w:val="center"/>
          </w:tcPr>
          <w:p w14:paraId="7C5FDAE2">
            <w:pPr>
              <w:jc w:val="center"/>
              <w:rPr>
                <w:rFonts w:ascii="仿宋_GB2312" w:hAnsi="宋体" w:eastAsia="仿宋_GB2312" w:cs="宋体"/>
                <w:sz w:val="18"/>
                <w:szCs w:val="18"/>
              </w:rPr>
            </w:pPr>
            <w:r>
              <w:rPr>
                <w:rFonts w:hint="eastAsia" w:ascii="仿宋_GB2312" w:hAnsi="宋体" w:eastAsia="仿宋_GB2312" w:cs="宋体"/>
                <w:sz w:val="18"/>
                <w:szCs w:val="18"/>
              </w:rPr>
              <w:t>年度指标值</w:t>
            </w:r>
          </w:p>
        </w:tc>
        <w:tc>
          <w:tcPr>
            <w:tcW w:w="1099" w:type="dxa"/>
            <w:vAlign w:val="center"/>
          </w:tcPr>
          <w:p w14:paraId="13DD5E81">
            <w:pPr>
              <w:jc w:val="center"/>
              <w:rPr>
                <w:rFonts w:ascii="仿宋_GB2312" w:hAnsi="宋体" w:eastAsia="仿宋_GB2312" w:cs="宋体"/>
                <w:sz w:val="18"/>
                <w:szCs w:val="18"/>
              </w:rPr>
            </w:pPr>
            <w:r>
              <w:rPr>
                <w:rFonts w:hint="eastAsia" w:ascii="仿宋_GB2312" w:hAnsi="宋体" w:eastAsia="仿宋_GB2312" w:cs="宋体"/>
                <w:sz w:val="18"/>
                <w:szCs w:val="18"/>
              </w:rPr>
              <w:t>实际完成值</w:t>
            </w:r>
          </w:p>
        </w:tc>
        <w:tc>
          <w:tcPr>
            <w:tcW w:w="809" w:type="dxa"/>
            <w:vAlign w:val="center"/>
          </w:tcPr>
          <w:p w14:paraId="11D42226">
            <w:pPr>
              <w:jc w:val="center"/>
              <w:rPr>
                <w:rFonts w:ascii="仿宋_GB2312" w:hAnsi="宋体" w:eastAsia="仿宋_GB2312" w:cs="宋体"/>
                <w:sz w:val="18"/>
                <w:szCs w:val="18"/>
              </w:rPr>
            </w:pPr>
            <w:r>
              <w:rPr>
                <w:rFonts w:hint="eastAsia" w:ascii="仿宋_GB2312" w:hAnsi="宋体" w:eastAsia="仿宋_GB2312" w:cs="宋体"/>
                <w:sz w:val="18"/>
                <w:szCs w:val="18"/>
              </w:rPr>
              <w:t>分值</w:t>
            </w:r>
          </w:p>
        </w:tc>
        <w:tc>
          <w:tcPr>
            <w:tcW w:w="849" w:type="dxa"/>
            <w:vAlign w:val="center"/>
          </w:tcPr>
          <w:p w14:paraId="72D8BFCB">
            <w:pPr>
              <w:jc w:val="center"/>
              <w:rPr>
                <w:rFonts w:ascii="仿宋_GB2312" w:hAnsi="宋体" w:eastAsia="仿宋_GB2312" w:cs="宋体"/>
                <w:sz w:val="18"/>
                <w:szCs w:val="18"/>
              </w:rPr>
            </w:pPr>
            <w:r>
              <w:rPr>
                <w:rFonts w:hint="eastAsia" w:ascii="仿宋_GB2312" w:hAnsi="宋体" w:eastAsia="仿宋_GB2312" w:cs="宋体"/>
                <w:sz w:val="18"/>
                <w:szCs w:val="18"/>
              </w:rPr>
              <w:t>得分</w:t>
            </w:r>
          </w:p>
        </w:tc>
        <w:tc>
          <w:tcPr>
            <w:tcW w:w="1383" w:type="dxa"/>
            <w:vAlign w:val="center"/>
          </w:tcPr>
          <w:p w14:paraId="1F2C68AB">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偏差原因分析及改进措施</w:t>
            </w:r>
          </w:p>
        </w:tc>
      </w:tr>
      <w:tr w14:paraId="402E4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DB411F7">
            <w:pPr>
              <w:ind w:firstLine="420"/>
              <w:jc w:val="center"/>
              <w:rPr>
                <w:rFonts w:ascii="仿宋_GB2312" w:hAnsi="宋体" w:eastAsia="仿宋_GB2312" w:cs="宋体"/>
                <w:lang w:eastAsia="zh-CN"/>
              </w:rPr>
            </w:pPr>
          </w:p>
        </w:tc>
        <w:tc>
          <w:tcPr>
            <w:tcW w:w="1059" w:type="dxa"/>
            <w:vMerge w:val="restart"/>
            <w:tcBorders>
              <w:bottom w:val="nil"/>
            </w:tcBorders>
            <w:vAlign w:val="center"/>
          </w:tcPr>
          <w:p w14:paraId="7B379866">
            <w:pPr>
              <w:jc w:val="center"/>
              <w:rPr>
                <w:rFonts w:ascii="仿宋_GB2312" w:hAnsi="宋体" w:eastAsia="仿宋_GB2312" w:cs="宋体"/>
                <w:sz w:val="18"/>
              </w:rPr>
            </w:pPr>
            <w:r>
              <w:rPr>
                <w:rFonts w:hint="eastAsia" w:ascii="仿宋_GB2312" w:hAnsi="宋体" w:eastAsia="仿宋_GB2312" w:cs="宋体"/>
                <w:sz w:val="18"/>
              </w:rPr>
              <w:t>产出指标</w:t>
            </w:r>
          </w:p>
          <w:p w14:paraId="71216D2E">
            <w:pPr>
              <w:jc w:val="center"/>
              <w:rPr>
                <w:rFonts w:ascii="仿宋_GB2312" w:hAnsi="宋体" w:eastAsia="仿宋_GB2312" w:cs="宋体"/>
                <w:sz w:val="18"/>
              </w:rPr>
            </w:pPr>
            <w:r>
              <w:rPr>
                <w:rFonts w:ascii="仿宋_GB2312" w:hAnsi="宋体" w:eastAsia="仿宋_GB2312" w:cs="宋体"/>
                <w:sz w:val="18"/>
              </w:rPr>
              <w:t>(</w:t>
            </w:r>
            <w:r>
              <w:rPr>
                <w:rFonts w:hint="eastAsia" w:ascii="仿宋_GB2312" w:hAnsi="宋体" w:eastAsia="仿宋_GB2312" w:cs="宋体"/>
                <w:sz w:val="18"/>
                <w:lang w:eastAsia="zh-CN"/>
              </w:rPr>
              <w:t>3</w:t>
            </w:r>
            <w:r>
              <w:rPr>
                <w:rFonts w:ascii="仿宋_GB2312" w:hAnsi="宋体" w:eastAsia="仿宋_GB2312" w:cs="宋体"/>
                <w:sz w:val="18"/>
              </w:rPr>
              <w:t>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0FE4107B">
            <w:pPr>
              <w:jc w:val="center"/>
              <w:rPr>
                <w:rFonts w:ascii="仿宋_GB2312" w:hAnsi="宋体" w:eastAsia="仿宋_GB2312" w:cs="宋体"/>
                <w:sz w:val="16"/>
                <w:szCs w:val="16"/>
              </w:rPr>
            </w:pPr>
            <w:r>
              <w:rPr>
                <w:rFonts w:hint="eastAsia" w:ascii="仿宋_GB2312" w:hAnsi="宋体" w:eastAsia="仿宋_GB2312" w:cs="宋体"/>
                <w:sz w:val="16"/>
                <w:szCs w:val="16"/>
              </w:rPr>
              <w:t>数量指标</w:t>
            </w:r>
          </w:p>
        </w:tc>
        <w:tc>
          <w:tcPr>
            <w:tcW w:w="1020" w:type="dxa"/>
            <w:shd w:val="clear" w:color="auto" w:fill="auto"/>
            <w:vAlign w:val="center"/>
          </w:tcPr>
          <w:p w14:paraId="2841890E">
            <w:pPr>
              <w:spacing w:line="200" w:lineRule="exact"/>
              <w:rPr>
                <w:rFonts w:ascii="仿宋_GB2312" w:hAnsi="宋体" w:eastAsia="仿宋_GB2312" w:cs="宋体"/>
                <w:sz w:val="20"/>
                <w:lang w:eastAsia="zh-CN"/>
              </w:rPr>
            </w:pPr>
            <w:r>
              <w:rPr>
                <w:rFonts w:hint="eastAsia" w:ascii="仿宋_GB2312" w:hAnsi="宋体" w:eastAsia="仿宋_GB2312" w:cs="宋体"/>
                <w:sz w:val="15"/>
                <w:lang w:eastAsia="zh-CN"/>
              </w:rPr>
              <w:t>完成水政专项执法经费</w:t>
            </w:r>
          </w:p>
        </w:tc>
        <w:tc>
          <w:tcPr>
            <w:tcW w:w="1099" w:type="dxa"/>
            <w:vAlign w:val="center"/>
          </w:tcPr>
          <w:p w14:paraId="51648556">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5万</w:t>
            </w:r>
          </w:p>
        </w:tc>
        <w:tc>
          <w:tcPr>
            <w:tcW w:w="1099" w:type="dxa"/>
            <w:vAlign w:val="center"/>
          </w:tcPr>
          <w:p w14:paraId="776AA9C2">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5万</w:t>
            </w:r>
          </w:p>
        </w:tc>
        <w:tc>
          <w:tcPr>
            <w:tcW w:w="809" w:type="dxa"/>
            <w:vAlign w:val="center"/>
          </w:tcPr>
          <w:p w14:paraId="0CEB4DA5">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6F6BE749">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7336ADE8">
            <w:pPr>
              <w:ind w:firstLine="420"/>
              <w:jc w:val="center"/>
              <w:rPr>
                <w:rFonts w:ascii="仿宋_GB2312" w:hAnsi="宋体" w:eastAsia="仿宋_GB2312" w:cs="宋体"/>
              </w:rPr>
            </w:pPr>
          </w:p>
        </w:tc>
      </w:tr>
      <w:tr w14:paraId="7E8E3A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D374B9C">
            <w:pPr>
              <w:ind w:firstLine="420"/>
              <w:jc w:val="center"/>
              <w:rPr>
                <w:rFonts w:ascii="仿宋_GB2312" w:hAnsi="宋体" w:eastAsia="仿宋_GB2312" w:cs="宋体"/>
              </w:rPr>
            </w:pPr>
          </w:p>
        </w:tc>
        <w:tc>
          <w:tcPr>
            <w:tcW w:w="1059" w:type="dxa"/>
            <w:vMerge w:val="continue"/>
            <w:tcBorders>
              <w:top w:val="nil"/>
              <w:bottom w:val="nil"/>
            </w:tcBorders>
            <w:vAlign w:val="center"/>
          </w:tcPr>
          <w:p w14:paraId="3CAF2F42">
            <w:pPr>
              <w:ind w:firstLine="420"/>
              <w:jc w:val="center"/>
              <w:rPr>
                <w:rFonts w:ascii="仿宋_GB2312" w:hAnsi="宋体" w:eastAsia="仿宋_GB2312" w:cs="宋体"/>
                <w:sz w:val="18"/>
              </w:rPr>
            </w:pPr>
          </w:p>
        </w:tc>
        <w:tc>
          <w:tcPr>
            <w:tcW w:w="1218" w:type="dxa"/>
            <w:tcBorders>
              <w:bottom w:val="nil"/>
            </w:tcBorders>
            <w:vAlign w:val="center"/>
          </w:tcPr>
          <w:p w14:paraId="1194D30A">
            <w:pPr>
              <w:jc w:val="center"/>
              <w:rPr>
                <w:rFonts w:ascii="仿宋_GB2312" w:hAnsi="宋体" w:eastAsia="仿宋_GB2312" w:cs="宋体"/>
                <w:sz w:val="16"/>
                <w:szCs w:val="16"/>
              </w:rPr>
            </w:pPr>
            <w:r>
              <w:rPr>
                <w:rFonts w:hint="eastAsia" w:ascii="仿宋_GB2312" w:hAnsi="宋体" w:eastAsia="仿宋_GB2312" w:cs="宋体"/>
                <w:sz w:val="16"/>
                <w:szCs w:val="16"/>
              </w:rPr>
              <w:t>质量指标</w:t>
            </w:r>
          </w:p>
        </w:tc>
        <w:tc>
          <w:tcPr>
            <w:tcW w:w="1020" w:type="dxa"/>
            <w:vAlign w:val="center"/>
          </w:tcPr>
          <w:p w14:paraId="158F2704">
            <w:pPr>
              <w:rPr>
                <w:rFonts w:ascii="仿宋_GB2312" w:hAnsi="宋体" w:eastAsia="仿宋_GB2312" w:cs="宋体"/>
                <w:sz w:val="15"/>
                <w:lang w:eastAsia="zh-CN"/>
              </w:rPr>
            </w:pPr>
            <w:r>
              <w:rPr>
                <w:rFonts w:hint="eastAsia" w:ascii="仿宋_GB2312" w:hAnsi="宋体" w:eastAsia="仿宋_GB2312" w:cs="宋体"/>
                <w:sz w:val="15"/>
                <w:lang w:eastAsia="zh-CN"/>
              </w:rPr>
              <w:t>打击非法采砂，保护水生态环境</w:t>
            </w:r>
          </w:p>
        </w:tc>
        <w:tc>
          <w:tcPr>
            <w:tcW w:w="1099" w:type="dxa"/>
            <w:vAlign w:val="center"/>
          </w:tcPr>
          <w:p w14:paraId="4D667B2A">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全市范围</w:t>
            </w:r>
          </w:p>
        </w:tc>
        <w:tc>
          <w:tcPr>
            <w:tcW w:w="1099" w:type="dxa"/>
            <w:vAlign w:val="center"/>
          </w:tcPr>
          <w:p w14:paraId="5AC679C4">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全市范围</w:t>
            </w:r>
          </w:p>
        </w:tc>
        <w:tc>
          <w:tcPr>
            <w:tcW w:w="809" w:type="dxa"/>
            <w:vAlign w:val="center"/>
          </w:tcPr>
          <w:p w14:paraId="05AFAE5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01E7CA68">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210F12DF">
            <w:pPr>
              <w:ind w:firstLine="420"/>
              <w:jc w:val="center"/>
              <w:rPr>
                <w:rFonts w:ascii="仿宋_GB2312" w:hAnsi="宋体" w:eastAsia="仿宋_GB2312" w:cs="宋体"/>
              </w:rPr>
            </w:pPr>
          </w:p>
        </w:tc>
      </w:tr>
      <w:tr w14:paraId="67A5D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DF40E35">
            <w:pPr>
              <w:ind w:firstLine="420"/>
              <w:jc w:val="center"/>
              <w:rPr>
                <w:rFonts w:ascii="仿宋_GB2312" w:hAnsi="宋体" w:eastAsia="仿宋_GB2312" w:cs="宋体"/>
              </w:rPr>
            </w:pPr>
          </w:p>
        </w:tc>
        <w:tc>
          <w:tcPr>
            <w:tcW w:w="1059" w:type="dxa"/>
            <w:vMerge w:val="continue"/>
            <w:tcBorders>
              <w:top w:val="nil"/>
              <w:bottom w:val="nil"/>
            </w:tcBorders>
            <w:vAlign w:val="center"/>
          </w:tcPr>
          <w:p w14:paraId="29B80FD2">
            <w:pPr>
              <w:ind w:firstLine="420"/>
              <w:jc w:val="center"/>
              <w:rPr>
                <w:rFonts w:ascii="仿宋_GB2312" w:hAnsi="宋体" w:eastAsia="仿宋_GB2312" w:cs="宋体"/>
                <w:sz w:val="18"/>
              </w:rPr>
            </w:pPr>
          </w:p>
        </w:tc>
        <w:tc>
          <w:tcPr>
            <w:tcW w:w="1218" w:type="dxa"/>
            <w:tcBorders>
              <w:bottom w:val="nil"/>
            </w:tcBorders>
            <w:vAlign w:val="center"/>
          </w:tcPr>
          <w:p w14:paraId="7EFC24F8">
            <w:pPr>
              <w:jc w:val="center"/>
              <w:rPr>
                <w:rFonts w:ascii="仿宋_GB2312" w:hAnsi="宋体" w:eastAsia="仿宋_GB2312" w:cs="宋体"/>
                <w:sz w:val="16"/>
                <w:szCs w:val="16"/>
              </w:rPr>
            </w:pPr>
            <w:r>
              <w:rPr>
                <w:rFonts w:hint="eastAsia" w:ascii="仿宋_GB2312" w:hAnsi="宋体" w:eastAsia="仿宋_GB2312" w:cs="宋体"/>
                <w:sz w:val="16"/>
                <w:szCs w:val="16"/>
              </w:rPr>
              <w:t>时效指标</w:t>
            </w:r>
          </w:p>
        </w:tc>
        <w:tc>
          <w:tcPr>
            <w:tcW w:w="1020" w:type="dxa"/>
            <w:vAlign w:val="center"/>
          </w:tcPr>
          <w:p w14:paraId="68CADA99">
            <w:pPr>
              <w:rPr>
                <w:rFonts w:ascii="仿宋_GB2312" w:hAnsi="宋体" w:eastAsia="仿宋_GB2312" w:cs="宋体"/>
                <w:sz w:val="15"/>
                <w:lang w:eastAsia="zh-CN"/>
              </w:rPr>
            </w:pPr>
            <w:r>
              <w:rPr>
                <w:rFonts w:hint="eastAsia" w:ascii="仿宋_GB2312" w:hAnsi="宋体" w:eastAsia="仿宋_GB2312" w:cs="宋体"/>
                <w:sz w:val="15"/>
                <w:lang w:eastAsia="zh-CN"/>
              </w:rPr>
              <w:t>完成时间</w:t>
            </w:r>
          </w:p>
        </w:tc>
        <w:tc>
          <w:tcPr>
            <w:tcW w:w="1099" w:type="dxa"/>
            <w:vAlign w:val="center"/>
          </w:tcPr>
          <w:p w14:paraId="48DE25A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1099" w:type="dxa"/>
            <w:vAlign w:val="center"/>
          </w:tcPr>
          <w:p w14:paraId="207E6F48">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2022年</w:t>
            </w:r>
          </w:p>
        </w:tc>
        <w:tc>
          <w:tcPr>
            <w:tcW w:w="809" w:type="dxa"/>
            <w:vAlign w:val="center"/>
          </w:tcPr>
          <w:p w14:paraId="73FEFE91">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6F815398">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1383" w:type="dxa"/>
            <w:vAlign w:val="center"/>
          </w:tcPr>
          <w:p w14:paraId="4462EED9">
            <w:pPr>
              <w:ind w:firstLine="420"/>
              <w:jc w:val="center"/>
              <w:rPr>
                <w:rFonts w:ascii="仿宋_GB2312" w:hAnsi="宋体" w:eastAsia="仿宋_GB2312" w:cs="宋体"/>
              </w:rPr>
            </w:pPr>
          </w:p>
        </w:tc>
      </w:tr>
      <w:tr w14:paraId="735D8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5B5FB85">
            <w:pPr>
              <w:ind w:firstLine="420"/>
              <w:jc w:val="center"/>
              <w:rPr>
                <w:rFonts w:ascii="仿宋_GB2312" w:hAnsi="宋体" w:eastAsia="仿宋_GB2312" w:cs="宋体"/>
              </w:rPr>
            </w:pPr>
          </w:p>
        </w:tc>
        <w:tc>
          <w:tcPr>
            <w:tcW w:w="1059" w:type="dxa"/>
            <w:vMerge w:val="restart"/>
            <w:tcBorders>
              <w:bottom w:val="nil"/>
            </w:tcBorders>
            <w:vAlign w:val="center"/>
          </w:tcPr>
          <w:p w14:paraId="5FA6BCFC">
            <w:pPr>
              <w:jc w:val="center"/>
              <w:rPr>
                <w:rFonts w:ascii="仿宋_GB2312" w:hAnsi="宋体" w:eastAsia="仿宋_GB2312" w:cs="宋体"/>
                <w:sz w:val="18"/>
              </w:rPr>
            </w:pPr>
            <w:r>
              <w:rPr>
                <w:rFonts w:hint="eastAsia" w:ascii="仿宋_GB2312" w:hAnsi="宋体" w:eastAsia="仿宋_GB2312" w:cs="宋体"/>
                <w:sz w:val="18"/>
              </w:rPr>
              <w:t>效益指标</w:t>
            </w:r>
          </w:p>
          <w:p w14:paraId="573527C2">
            <w:pPr>
              <w:jc w:val="center"/>
              <w:rPr>
                <w:rFonts w:ascii="仿宋_GB2312" w:hAnsi="宋体" w:eastAsia="仿宋_GB2312" w:cs="宋体"/>
                <w:sz w:val="18"/>
              </w:rPr>
            </w:pPr>
            <w:r>
              <w:rPr>
                <w:rFonts w:ascii="仿宋_GB2312" w:hAnsi="宋体" w:eastAsia="仿宋_GB2312" w:cs="宋体"/>
                <w:sz w:val="18"/>
              </w:rPr>
              <w:t>(30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nil"/>
            </w:tcBorders>
            <w:vAlign w:val="center"/>
          </w:tcPr>
          <w:p w14:paraId="4EAD634A">
            <w:pPr>
              <w:jc w:val="center"/>
              <w:rPr>
                <w:rFonts w:ascii="仿宋_GB2312" w:hAnsi="宋体" w:eastAsia="仿宋_GB2312" w:cs="宋体"/>
                <w:sz w:val="16"/>
                <w:szCs w:val="16"/>
              </w:rPr>
            </w:pPr>
            <w:r>
              <w:rPr>
                <w:rFonts w:hint="eastAsia" w:ascii="仿宋_GB2312" w:hAnsi="宋体" w:eastAsia="仿宋_GB2312" w:cs="宋体"/>
                <w:sz w:val="16"/>
                <w:szCs w:val="16"/>
              </w:rPr>
              <w:t>经济效益指标</w:t>
            </w:r>
          </w:p>
        </w:tc>
        <w:tc>
          <w:tcPr>
            <w:tcW w:w="1020" w:type="dxa"/>
            <w:vAlign w:val="center"/>
          </w:tcPr>
          <w:p w14:paraId="1E3E9FC2">
            <w:pPr>
              <w:rPr>
                <w:rFonts w:ascii="仿宋_GB2312" w:hAnsi="宋体" w:eastAsia="仿宋_GB2312" w:cs="宋体"/>
                <w:sz w:val="15"/>
                <w:lang w:eastAsia="zh-CN"/>
              </w:rPr>
            </w:pPr>
            <w:r>
              <w:rPr>
                <w:rFonts w:hint="eastAsia" w:ascii="仿宋_GB2312" w:hAnsi="宋体" w:eastAsia="仿宋_GB2312" w:cs="宋体"/>
                <w:sz w:val="15"/>
                <w:lang w:eastAsia="zh-CN"/>
              </w:rPr>
              <w:t>促进经济发展，加强水资源利用率</w:t>
            </w:r>
          </w:p>
        </w:tc>
        <w:tc>
          <w:tcPr>
            <w:tcW w:w="1099" w:type="dxa"/>
            <w:vAlign w:val="center"/>
          </w:tcPr>
          <w:p w14:paraId="68E009B3">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100%</w:t>
            </w:r>
          </w:p>
        </w:tc>
        <w:tc>
          <w:tcPr>
            <w:tcW w:w="1099" w:type="dxa"/>
            <w:vAlign w:val="center"/>
          </w:tcPr>
          <w:p w14:paraId="26B73279">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100%</w:t>
            </w:r>
          </w:p>
        </w:tc>
        <w:tc>
          <w:tcPr>
            <w:tcW w:w="809" w:type="dxa"/>
            <w:vAlign w:val="center"/>
          </w:tcPr>
          <w:p w14:paraId="0DE43D3F">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10</w:t>
            </w:r>
          </w:p>
        </w:tc>
        <w:tc>
          <w:tcPr>
            <w:tcW w:w="849" w:type="dxa"/>
            <w:vAlign w:val="center"/>
          </w:tcPr>
          <w:p w14:paraId="3157E56C">
            <w:pPr>
              <w:jc w:val="center"/>
              <w:rPr>
                <w:rFonts w:ascii="仿宋_GB2312" w:hAnsi="宋体" w:eastAsia="仿宋_GB2312" w:cs="宋体"/>
                <w:sz w:val="18"/>
                <w:szCs w:val="18"/>
                <w:lang w:eastAsia="zh-CN"/>
              </w:rPr>
            </w:pPr>
            <w:r>
              <w:rPr>
                <w:rFonts w:hint="eastAsia" w:ascii="仿宋_GB2312" w:hAnsi="宋体" w:eastAsia="仿宋_GB2312" w:cs="宋体"/>
                <w:sz w:val="18"/>
                <w:szCs w:val="18"/>
                <w:lang w:eastAsia="zh-CN"/>
              </w:rPr>
              <w:t>9</w:t>
            </w:r>
          </w:p>
        </w:tc>
        <w:tc>
          <w:tcPr>
            <w:tcW w:w="1383" w:type="dxa"/>
            <w:vAlign w:val="center"/>
          </w:tcPr>
          <w:p w14:paraId="34F39C50">
            <w:pPr>
              <w:ind w:firstLine="420"/>
              <w:jc w:val="center"/>
              <w:rPr>
                <w:rFonts w:ascii="仿宋_GB2312" w:hAnsi="宋体" w:eastAsia="仿宋_GB2312" w:cs="宋体"/>
              </w:rPr>
            </w:pPr>
          </w:p>
        </w:tc>
      </w:tr>
      <w:tr w14:paraId="473C9E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476CB9D">
            <w:pPr>
              <w:ind w:firstLine="420"/>
              <w:jc w:val="center"/>
              <w:rPr>
                <w:rFonts w:ascii="仿宋_GB2312" w:hAnsi="宋体" w:eastAsia="仿宋_GB2312" w:cs="宋体"/>
              </w:rPr>
            </w:pPr>
          </w:p>
        </w:tc>
        <w:tc>
          <w:tcPr>
            <w:tcW w:w="1059" w:type="dxa"/>
            <w:vMerge w:val="continue"/>
            <w:tcBorders>
              <w:top w:val="nil"/>
              <w:bottom w:val="nil"/>
            </w:tcBorders>
            <w:vAlign w:val="center"/>
          </w:tcPr>
          <w:p w14:paraId="3E4F3107">
            <w:pPr>
              <w:ind w:firstLine="420"/>
              <w:jc w:val="center"/>
              <w:rPr>
                <w:rFonts w:ascii="仿宋_GB2312" w:hAnsi="宋体" w:eastAsia="仿宋_GB2312" w:cs="宋体"/>
                <w:sz w:val="18"/>
              </w:rPr>
            </w:pPr>
          </w:p>
        </w:tc>
        <w:tc>
          <w:tcPr>
            <w:tcW w:w="1218" w:type="dxa"/>
            <w:tcBorders>
              <w:bottom w:val="nil"/>
            </w:tcBorders>
            <w:vAlign w:val="center"/>
          </w:tcPr>
          <w:p w14:paraId="7717214F">
            <w:pPr>
              <w:jc w:val="center"/>
              <w:rPr>
                <w:rFonts w:ascii="仿宋_GB2312" w:hAnsi="宋体" w:eastAsia="仿宋_GB2312" w:cs="宋体"/>
                <w:sz w:val="16"/>
                <w:szCs w:val="16"/>
              </w:rPr>
            </w:pPr>
            <w:r>
              <w:rPr>
                <w:rFonts w:hint="eastAsia" w:ascii="仿宋_GB2312" w:hAnsi="宋体" w:eastAsia="仿宋_GB2312" w:cs="宋体"/>
                <w:sz w:val="16"/>
                <w:szCs w:val="16"/>
              </w:rPr>
              <w:t>社会效益指标</w:t>
            </w:r>
          </w:p>
        </w:tc>
        <w:tc>
          <w:tcPr>
            <w:tcW w:w="1020" w:type="dxa"/>
            <w:vAlign w:val="center"/>
          </w:tcPr>
          <w:p w14:paraId="182EFB11">
            <w:pPr>
              <w:rPr>
                <w:rFonts w:ascii="仿宋_GB2312" w:hAnsi="宋体" w:eastAsia="仿宋_GB2312" w:cs="宋体"/>
                <w:lang w:eastAsia="zh-CN"/>
              </w:rPr>
            </w:pPr>
            <w:r>
              <w:rPr>
                <w:rFonts w:hint="eastAsia" w:ascii="仿宋_GB2312" w:hAnsi="宋体" w:eastAsia="仿宋_GB2312" w:cs="宋体"/>
                <w:sz w:val="15"/>
                <w:lang w:eastAsia="zh-CN"/>
              </w:rPr>
              <w:t>保护水环境、水资源</w:t>
            </w:r>
          </w:p>
        </w:tc>
        <w:tc>
          <w:tcPr>
            <w:tcW w:w="1099" w:type="dxa"/>
            <w:vAlign w:val="center"/>
          </w:tcPr>
          <w:p w14:paraId="3610EB0C">
            <w:pPr>
              <w:jc w:val="center"/>
              <w:rPr>
                <w:rFonts w:ascii="仿宋_GB2312" w:hAnsi="宋体" w:eastAsia="仿宋_GB2312" w:cs="宋体"/>
                <w:sz w:val="16"/>
                <w:lang w:eastAsia="zh-CN"/>
              </w:rPr>
            </w:pPr>
            <w:r>
              <w:rPr>
                <w:rFonts w:hint="eastAsia" w:ascii="仿宋_GB2312" w:hAnsi="宋体" w:eastAsia="仿宋_GB2312" w:cs="宋体"/>
                <w:sz w:val="18"/>
                <w:szCs w:val="18"/>
                <w:lang w:eastAsia="zh-CN"/>
              </w:rPr>
              <w:t>持续</w:t>
            </w:r>
          </w:p>
        </w:tc>
        <w:tc>
          <w:tcPr>
            <w:tcW w:w="1099" w:type="dxa"/>
            <w:vAlign w:val="center"/>
          </w:tcPr>
          <w:p w14:paraId="03B24B95">
            <w:pPr>
              <w:jc w:val="center"/>
              <w:rPr>
                <w:rFonts w:ascii="仿宋_GB2312" w:hAnsi="宋体" w:eastAsia="仿宋_GB2312" w:cs="宋体"/>
                <w:sz w:val="16"/>
                <w:lang w:eastAsia="zh-CN"/>
              </w:rPr>
            </w:pPr>
            <w:r>
              <w:rPr>
                <w:rFonts w:hint="eastAsia" w:ascii="仿宋_GB2312" w:hAnsi="宋体" w:eastAsia="仿宋_GB2312" w:cs="宋体"/>
                <w:sz w:val="18"/>
                <w:szCs w:val="18"/>
                <w:lang w:eastAsia="zh-CN"/>
              </w:rPr>
              <w:t>持续</w:t>
            </w:r>
          </w:p>
        </w:tc>
        <w:tc>
          <w:tcPr>
            <w:tcW w:w="809" w:type="dxa"/>
            <w:vAlign w:val="center"/>
          </w:tcPr>
          <w:p w14:paraId="729598F6">
            <w:pPr>
              <w:jc w:val="center"/>
              <w:rPr>
                <w:rFonts w:ascii="仿宋_GB2312" w:hAnsi="宋体" w:eastAsia="仿宋_GB2312" w:cs="宋体"/>
                <w:sz w:val="16"/>
                <w:lang w:eastAsia="zh-CN"/>
              </w:rPr>
            </w:pPr>
            <w:r>
              <w:rPr>
                <w:rFonts w:hint="eastAsia" w:ascii="仿宋_GB2312" w:hAnsi="宋体" w:eastAsia="仿宋_GB2312" w:cs="宋体"/>
                <w:sz w:val="16"/>
                <w:lang w:eastAsia="zh-CN"/>
              </w:rPr>
              <w:t>10</w:t>
            </w:r>
          </w:p>
        </w:tc>
        <w:tc>
          <w:tcPr>
            <w:tcW w:w="849" w:type="dxa"/>
            <w:vAlign w:val="center"/>
          </w:tcPr>
          <w:p w14:paraId="5360DCA0">
            <w:pPr>
              <w:jc w:val="center"/>
              <w:rPr>
                <w:rFonts w:ascii="仿宋_GB2312" w:hAnsi="宋体" w:eastAsia="仿宋_GB2312" w:cs="宋体"/>
                <w:sz w:val="16"/>
                <w:lang w:eastAsia="zh-CN"/>
              </w:rPr>
            </w:pPr>
            <w:r>
              <w:rPr>
                <w:rFonts w:hint="eastAsia" w:ascii="仿宋_GB2312" w:hAnsi="宋体" w:eastAsia="仿宋_GB2312" w:cs="宋体"/>
                <w:sz w:val="16"/>
                <w:lang w:eastAsia="zh-CN"/>
              </w:rPr>
              <w:t>9</w:t>
            </w:r>
          </w:p>
        </w:tc>
        <w:tc>
          <w:tcPr>
            <w:tcW w:w="1383" w:type="dxa"/>
            <w:vAlign w:val="center"/>
          </w:tcPr>
          <w:p w14:paraId="45D92A92">
            <w:pPr>
              <w:ind w:firstLine="420"/>
              <w:jc w:val="center"/>
              <w:rPr>
                <w:rFonts w:ascii="仿宋_GB2312" w:hAnsi="宋体" w:eastAsia="仿宋_GB2312" w:cs="宋体"/>
              </w:rPr>
            </w:pPr>
          </w:p>
        </w:tc>
      </w:tr>
      <w:tr w14:paraId="5A9D9B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1642A1C">
            <w:pPr>
              <w:ind w:firstLine="420"/>
              <w:jc w:val="center"/>
              <w:rPr>
                <w:rFonts w:ascii="仿宋_GB2312" w:hAnsi="宋体" w:eastAsia="仿宋_GB2312" w:cs="宋体"/>
              </w:rPr>
            </w:pPr>
          </w:p>
        </w:tc>
        <w:tc>
          <w:tcPr>
            <w:tcW w:w="1059" w:type="dxa"/>
            <w:vMerge w:val="continue"/>
            <w:tcBorders>
              <w:top w:val="nil"/>
              <w:bottom w:val="nil"/>
            </w:tcBorders>
            <w:vAlign w:val="center"/>
          </w:tcPr>
          <w:p w14:paraId="1D39A464">
            <w:pPr>
              <w:ind w:firstLine="420"/>
              <w:jc w:val="center"/>
              <w:rPr>
                <w:rFonts w:ascii="仿宋_GB2312" w:hAnsi="宋体" w:eastAsia="仿宋_GB2312" w:cs="宋体"/>
                <w:sz w:val="18"/>
              </w:rPr>
            </w:pPr>
          </w:p>
        </w:tc>
        <w:tc>
          <w:tcPr>
            <w:tcW w:w="1218" w:type="dxa"/>
            <w:tcBorders>
              <w:bottom w:val="nil"/>
            </w:tcBorders>
            <w:vAlign w:val="center"/>
          </w:tcPr>
          <w:p w14:paraId="1537CEB8">
            <w:pPr>
              <w:jc w:val="center"/>
              <w:rPr>
                <w:rFonts w:ascii="仿宋_GB2312" w:hAnsi="宋体" w:eastAsia="仿宋_GB2312" w:cs="宋体"/>
                <w:sz w:val="16"/>
                <w:szCs w:val="16"/>
              </w:rPr>
            </w:pPr>
            <w:r>
              <w:rPr>
                <w:rFonts w:hint="eastAsia" w:ascii="仿宋_GB2312" w:hAnsi="宋体" w:eastAsia="仿宋_GB2312" w:cs="宋体"/>
                <w:sz w:val="16"/>
                <w:szCs w:val="16"/>
              </w:rPr>
              <w:t>生态效益指标</w:t>
            </w:r>
          </w:p>
        </w:tc>
        <w:tc>
          <w:tcPr>
            <w:tcW w:w="1020" w:type="dxa"/>
            <w:vAlign w:val="center"/>
          </w:tcPr>
          <w:p w14:paraId="369DF7EB">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水生态环境有所改善</w:t>
            </w:r>
          </w:p>
        </w:tc>
        <w:tc>
          <w:tcPr>
            <w:tcW w:w="1099" w:type="dxa"/>
            <w:vAlign w:val="center"/>
          </w:tcPr>
          <w:p w14:paraId="7D17D958">
            <w:pPr>
              <w:jc w:val="center"/>
              <w:rPr>
                <w:rFonts w:ascii="仿宋_GB2312" w:hAnsi="宋体" w:eastAsia="仿宋_GB2312" w:cs="宋体"/>
                <w:sz w:val="16"/>
                <w:lang w:eastAsia="zh-CN"/>
              </w:rPr>
            </w:pPr>
            <w:r>
              <w:rPr>
                <w:rFonts w:hint="eastAsia" w:ascii="仿宋_GB2312" w:hAnsi="宋体" w:eastAsia="仿宋_GB2312" w:cs="宋体"/>
                <w:sz w:val="18"/>
                <w:szCs w:val="18"/>
                <w:lang w:eastAsia="zh-CN"/>
              </w:rPr>
              <w:t>持续</w:t>
            </w:r>
          </w:p>
        </w:tc>
        <w:tc>
          <w:tcPr>
            <w:tcW w:w="1099" w:type="dxa"/>
            <w:vAlign w:val="center"/>
          </w:tcPr>
          <w:p w14:paraId="66DC4450">
            <w:pPr>
              <w:jc w:val="center"/>
              <w:rPr>
                <w:rFonts w:ascii="仿宋_GB2312" w:hAnsi="宋体" w:eastAsia="仿宋_GB2312" w:cs="宋体"/>
                <w:sz w:val="16"/>
                <w:lang w:eastAsia="zh-CN"/>
              </w:rPr>
            </w:pPr>
            <w:r>
              <w:rPr>
                <w:rFonts w:hint="eastAsia" w:ascii="仿宋_GB2312" w:hAnsi="宋体" w:eastAsia="仿宋_GB2312" w:cs="宋体"/>
                <w:sz w:val="18"/>
                <w:szCs w:val="18"/>
                <w:lang w:eastAsia="zh-CN"/>
              </w:rPr>
              <w:t>持续</w:t>
            </w:r>
          </w:p>
        </w:tc>
        <w:tc>
          <w:tcPr>
            <w:tcW w:w="809" w:type="dxa"/>
            <w:vAlign w:val="center"/>
          </w:tcPr>
          <w:p w14:paraId="3C21161C">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02D21492">
            <w:pPr>
              <w:ind w:firstLine="400" w:firstLineChars="25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2667B67C">
            <w:pPr>
              <w:ind w:firstLine="420"/>
              <w:jc w:val="center"/>
              <w:rPr>
                <w:rFonts w:ascii="仿宋_GB2312" w:hAnsi="宋体" w:eastAsia="仿宋_GB2312" w:cs="宋体"/>
              </w:rPr>
            </w:pPr>
          </w:p>
        </w:tc>
      </w:tr>
      <w:tr w14:paraId="0736C9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2B42B4D6">
            <w:pPr>
              <w:ind w:firstLine="420"/>
              <w:jc w:val="center"/>
              <w:rPr>
                <w:rFonts w:ascii="仿宋_GB2312" w:hAnsi="宋体" w:eastAsia="仿宋_GB2312" w:cs="宋体"/>
              </w:rPr>
            </w:pPr>
          </w:p>
        </w:tc>
        <w:tc>
          <w:tcPr>
            <w:tcW w:w="1059" w:type="dxa"/>
            <w:vMerge w:val="continue"/>
            <w:tcBorders>
              <w:top w:val="nil"/>
              <w:bottom w:val="nil"/>
            </w:tcBorders>
            <w:vAlign w:val="center"/>
          </w:tcPr>
          <w:p w14:paraId="0B06CE5D">
            <w:pPr>
              <w:ind w:firstLine="420"/>
              <w:jc w:val="center"/>
              <w:rPr>
                <w:rFonts w:ascii="仿宋_GB2312" w:hAnsi="宋体" w:eastAsia="仿宋_GB2312" w:cs="宋体"/>
                <w:sz w:val="18"/>
              </w:rPr>
            </w:pPr>
          </w:p>
        </w:tc>
        <w:tc>
          <w:tcPr>
            <w:tcW w:w="1218" w:type="dxa"/>
            <w:tcBorders>
              <w:bottom w:val="nil"/>
            </w:tcBorders>
            <w:vAlign w:val="center"/>
          </w:tcPr>
          <w:p w14:paraId="72C68AB6">
            <w:pPr>
              <w:jc w:val="center"/>
              <w:rPr>
                <w:rFonts w:ascii="仿宋_GB2312" w:hAnsi="宋体" w:eastAsia="仿宋_GB2312" w:cs="宋体"/>
                <w:sz w:val="16"/>
                <w:szCs w:val="16"/>
              </w:rPr>
            </w:pPr>
            <w:r>
              <w:rPr>
                <w:rFonts w:hint="eastAsia" w:ascii="仿宋_GB2312" w:hAnsi="宋体" w:eastAsia="仿宋_GB2312" w:cs="宋体"/>
                <w:sz w:val="16"/>
                <w:szCs w:val="16"/>
              </w:rPr>
              <w:t>可持续影响指标</w:t>
            </w:r>
          </w:p>
        </w:tc>
        <w:tc>
          <w:tcPr>
            <w:tcW w:w="1020" w:type="dxa"/>
            <w:vAlign w:val="center"/>
          </w:tcPr>
          <w:p w14:paraId="504DFE36">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促进经济发展</w:t>
            </w:r>
          </w:p>
        </w:tc>
        <w:tc>
          <w:tcPr>
            <w:tcW w:w="1099" w:type="dxa"/>
            <w:vAlign w:val="center"/>
          </w:tcPr>
          <w:p w14:paraId="2CC34989">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1099" w:type="dxa"/>
            <w:vAlign w:val="center"/>
          </w:tcPr>
          <w:p w14:paraId="18F60713">
            <w:pPr>
              <w:ind w:firstLine="420"/>
              <w:rPr>
                <w:rFonts w:ascii="仿宋_GB2312" w:hAnsi="宋体" w:eastAsia="仿宋_GB2312" w:cs="宋体"/>
                <w:sz w:val="16"/>
                <w:lang w:eastAsia="zh-CN"/>
              </w:rPr>
            </w:pPr>
            <w:r>
              <w:rPr>
                <w:rFonts w:hint="eastAsia" w:ascii="仿宋_GB2312" w:hAnsi="宋体" w:eastAsia="仿宋_GB2312" w:cs="宋体"/>
                <w:sz w:val="16"/>
                <w:lang w:eastAsia="zh-CN"/>
              </w:rPr>
              <w:t>持续</w:t>
            </w:r>
          </w:p>
        </w:tc>
        <w:tc>
          <w:tcPr>
            <w:tcW w:w="809" w:type="dxa"/>
            <w:vAlign w:val="center"/>
          </w:tcPr>
          <w:p w14:paraId="67F96A0F">
            <w:pPr>
              <w:jc w:val="center"/>
              <w:rPr>
                <w:rFonts w:ascii="仿宋_GB2312" w:hAnsi="宋体" w:eastAsia="仿宋_GB2312" w:cs="宋体"/>
                <w:sz w:val="16"/>
                <w:lang w:eastAsia="zh-CN"/>
              </w:rPr>
            </w:pPr>
            <w:r>
              <w:rPr>
                <w:rFonts w:hint="eastAsia" w:ascii="仿宋_GB2312" w:hAnsi="宋体" w:eastAsia="仿宋_GB2312" w:cs="宋体"/>
                <w:sz w:val="16"/>
                <w:lang w:eastAsia="zh-CN"/>
              </w:rPr>
              <w:t>5</w:t>
            </w:r>
          </w:p>
        </w:tc>
        <w:tc>
          <w:tcPr>
            <w:tcW w:w="849" w:type="dxa"/>
            <w:vAlign w:val="center"/>
          </w:tcPr>
          <w:p w14:paraId="58AEE629">
            <w:pPr>
              <w:ind w:firstLine="420"/>
              <w:rPr>
                <w:rFonts w:ascii="仿宋_GB2312" w:hAnsi="宋体" w:eastAsia="仿宋_GB2312" w:cs="宋体"/>
                <w:sz w:val="16"/>
                <w:lang w:eastAsia="zh-CN"/>
              </w:rPr>
            </w:pPr>
            <w:r>
              <w:rPr>
                <w:rFonts w:hint="eastAsia" w:ascii="仿宋_GB2312" w:hAnsi="宋体" w:eastAsia="仿宋_GB2312" w:cs="宋体"/>
                <w:sz w:val="16"/>
                <w:lang w:eastAsia="zh-CN"/>
              </w:rPr>
              <w:t>4</w:t>
            </w:r>
          </w:p>
        </w:tc>
        <w:tc>
          <w:tcPr>
            <w:tcW w:w="1383" w:type="dxa"/>
            <w:vAlign w:val="center"/>
          </w:tcPr>
          <w:p w14:paraId="520E7D77">
            <w:pPr>
              <w:ind w:firstLine="420"/>
              <w:jc w:val="center"/>
              <w:rPr>
                <w:rFonts w:ascii="仿宋_GB2312" w:hAnsi="宋体" w:eastAsia="仿宋_GB2312" w:cs="宋体"/>
              </w:rPr>
            </w:pPr>
          </w:p>
        </w:tc>
      </w:tr>
      <w:tr w14:paraId="5AEDF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jc w:val="center"/>
        </w:trPr>
        <w:tc>
          <w:tcPr>
            <w:tcW w:w="1054" w:type="dxa"/>
            <w:vMerge w:val="continue"/>
            <w:textDirection w:val="tbRlV"/>
            <w:vAlign w:val="center"/>
          </w:tcPr>
          <w:p w14:paraId="60B027AD">
            <w:pPr>
              <w:ind w:firstLine="420"/>
              <w:jc w:val="center"/>
              <w:rPr>
                <w:rFonts w:ascii="仿宋_GB2312" w:hAnsi="宋体" w:eastAsia="仿宋_GB2312" w:cs="宋体"/>
              </w:rPr>
            </w:pPr>
          </w:p>
        </w:tc>
        <w:tc>
          <w:tcPr>
            <w:tcW w:w="1059" w:type="dxa"/>
            <w:tcBorders>
              <w:bottom w:val="single" w:color="auto" w:sz="4" w:space="0"/>
            </w:tcBorders>
            <w:vAlign w:val="center"/>
          </w:tcPr>
          <w:p w14:paraId="3E02BA26">
            <w:pPr>
              <w:jc w:val="center"/>
              <w:rPr>
                <w:rFonts w:ascii="仿宋_GB2312" w:hAnsi="宋体" w:eastAsia="仿宋_GB2312" w:cs="宋体"/>
                <w:sz w:val="18"/>
              </w:rPr>
            </w:pPr>
            <w:r>
              <w:rPr>
                <w:rFonts w:hint="eastAsia" w:ascii="仿宋_GB2312" w:hAnsi="宋体" w:eastAsia="仿宋_GB2312" w:cs="宋体"/>
                <w:sz w:val="18"/>
              </w:rPr>
              <w:t>满意度指标</w:t>
            </w:r>
            <w:r>
              <w:rPr>
                <w:rFonts w:ascii="仿宋_GB2312" w:hAnsi="宋体" w:eastAsia="仿宋_GB2312" w:cs="宋体"/>
                <w:sz w:val="18"/>
              </w:rPr>
              <w:t>(10</w:t>
            </w:r>
            <w:r>
              <w:rPr>
                <w:rFonts w:hint="eastAsia" w:ascii="仿宋_GB2312" w:hAnsi="宋体" w:eastAsia="仿宋_GB2312" w:cs="宋体"/>
                <w:sz w:val="18"/>
              </w:rPr>
              <w:t>分</w:t>
            </w:r>
            <w:r>
              <w:rPr>
                <w:rFonts w:ascii="仿宋_GB2312" w:hAnsi="宋体" w:eastAsia="仿宋_GB2312" w:cs="宋体"/>
                <w:sz w:val="18"/>
              </w:rPr>
              <w:t>)</w:t>
            </w:r>
          </w:p>
        </w:tc>
        <w:tc>
          <w:tcPr>
            <w:tcW w:w="1218" w:type="dxa"/>
            <w:tcBorders>
              <w:bottom w:val="single" w:color="auto" w:sz="4" w:space="0"/>
            </w:tcBorders>
            <w:vAlign w:val="center"/>
          </w:tcPr>
          <w:p w14:paraId="6CBB9E0B">
            <w:pPr>
              <w:jc w:val="center"/>
              <w:rPr>
                <w:rFonts w:ascii="仿宋_GB2312" w:hAnsi="宋体" w:eastAsia="仿宋_GB2312" w:cs="宋体"/>
                <w:sz w:val="16"/>
                <w:szCs w:val="16"/>
              </w:rPr>
            </w:pPr>
            <w:r>
              <w:rPr>
                <w:rFonts w:hint="eastAsia" w:ascii="仿宋_GB2312" w:hAnsi="宋体" w:eastAsia="仿宋_GB2312" w:cs="宋体"/>
                <w:sz w:val="16"/>
                <w:szCs w:val="16"/>
              </w:rPr>
              <w:t>服务对象满意度指标</w:t>
            </w:r>
          </w:p>
        </w:tc>
        <w:tc>
          <w:tcPr>
            <w:tcW w:w="1020" w:type="dxa"/>
            <w:vAlign w:val="center"/>
          </w:tcPr>
          <w:p w14:paraId="35F81FF0">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受益对象满意度</w:t>
            </w:r>
          </w:p>
        </w:tc>
        <w:tc>
          <w:tcPr>
            <w:tcW w:w="1099" w:type="dxa"/>
            <w:vAlign w:val="center"/>
          </w:tcPr>
          <w:p w14:paraId="2CC22BF9">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1099" w:type="dxa"/>
            <w:vAlign w:val="center"/>
          </w:tcPr>
          <w:p w14:paraId="143F3B88">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100%</w:t>
            </w:r>
          </w:p>
        </w:tc>
        <w:tc>
          <w:tcPr>
            <w:tcW w:w="809" w:type="dxa"/>
            <w:vAlign w:val="center"/>
          </w:tcPr>
          <w:p w14:paraId="45A335A2">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3FF96401">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0B9F4B9D">
            <w:pPr>
              <w:ind w:firstLine="420"/>
              <w:jc w:val="center"/>
              <w:rPr>
                <w:rFonts w:ascii="仿宋_GB2312" w:hAnsi="宋体" w:eastAsia="仿宋_GB2312" w:cs="宋体"/>
                <w:sz w:val="15"/>
                <w:szCs w:val="15"/>
              </w:rPr>
            </w:pPr>
          </w:p>
        </w:tc>
      </w:tr>
      <w:tr w14:paraId="18554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EE83741">
            <w:pPr>
              <w:ind w:firstLine="420"/>
              <w:jc w:val="center"/>
              <w:rPr>
                <w:rFonts w:ascii="仿宋_GB2312" w:hAnsi="宋体" w:eastAsia="仿宋_GB2312" w:cs="宋体"/>
              </w:rPr>
            </w:pPr>
          </w:p>
        </w:tc>
        <w:tc>
          <w:tcPr>
            <w:tcW w:w="1059" w:type="dxa"/>
            <w:vMerge w:val="restart"/>
            <w:tcBorders>
              <w:top w:val="single" w:color="auto" w:sz="4" w:space="0"/>
            </w:tcBorders>
            <w:vAlign w:val="center"/>
          </w:tcPr>
          <w:p w14:paraId="57462E24">
            <w:pPr>
              <w:jc w:val="center"/>
              <w:rPr>
                <w:rFonts w:ascii="仿宋_GB2312" w:eastAsia="仿宋_GB2312"/>
                <w:sz w:val="18"/>
                <w:lang w:eastAsia="zh-CN"/>
              </w:rPr>
            </w:pPr>
            <w:r>
              <w:rPr>
                <w:rFonts w:hint="eastAsia" w:ascii="仿宋_GB2312" w:eastAsia="仿宋_GB2312"/>
                <w:sz w:val="18"/>
                <w:lang w:eastAsia="zh-CN"/>
              </w:rPr>
              <w:t>成本指标</w:t>
            </w:r>
          </w:p>
          <w:p w14:paraId="40FDFB8C">
            <w:pPr>
              <w:jc w:val="center"/>
              <w:rPr>
                <w:rFonts w:ascii="仿宋_GB2312" w:hAnsi="宋体" w:eastAsia="仿宋_GB2312" w:cs="宋体"/>
                <w:sz w:val="18"/>
              </w:rPr>
            </w:pPr>
            <w:r>
              <w:rPr>
                <w:rFonts w:hint="eastAsia" w:ascii="仿宋_GB2312" w:eastAsia="仿宋_GB2312"/>
                <w:sz w:val="18"/>
                <w:lang w:eastAsia="zh-CN"/>
              </w:rPr>
              <w:t>（20分）</w:t>
            </w:r>
          </w:p>
        </w:tc>
        <w:tc>
          <w:tcPr>
            <w:tcW w:w="1218" w:type="dxa"/>
            <w:tcBorders>
              <w:top w:val="single" w:color="auto" w:sz="4" w:space="0"/>
            </w:tcBorders>
            <w:vAlign w:val="center"/>
          </w:tcPr>
          <w:p w14:paraId="11B0607A">
            <w:pPr>
              <w:jc w:val="center"/>
              <w:rPr>
                <w:rFonts w:ascii="仿宋_GB2312" w:hAnsi="宋体" w:eastAsia="仿宋_GB2312" w:cs="宋体"/>
                <w:sz w:val="16"/>
                <w:szCs w:val="16"/>
              </w:rPr>
            </w:pPr>
            <w:r>
              <w:rPr>
                <w:rFonts w:hint="eastAsia" w:ascii="仿宋_GB2312" w:eastAsia="仿宋_GB2312"/>
                <w:sz w:val="16"/>
                <w:szCs w:val="16"/>
                <w:lang w:eastAsia="zh-CN"/>
              </w:rPr>
              <w:t>经济成本指标</w:t>
            </w:r>
          </w:p>
        </w:tc>
        <w:tc>
          <w:tcPr>
            <w:tcW w:w="1020" w:type="dxa"/>
            <w:vAlign w:val="center"/>
          </w:tcPr>
          <w:p w14:paraId="647D1717">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预算批复金额</w:t>
            </w:r>
          </w:p>
        </w:tc>
        <w:tc>
          <w:tcPr>
            <w:tcW w:w="1099" w:type="dxa"/>
            <w:vAlign w:val="center"/>
          </w:tcPr>
          <w:p w14:paraId="7E4F6C0E">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5万元</w:t>
            </w:r>
          </w:p>
        </w:tc>
        <w:tc>
          <w:tcPr>
            <w:tcW w:w="1099" w:type="dxa"/>
            <w:vAlign w:val="center"/>
          </w:tcPr>
          <w:p w14:paraId="60BE651D">
            <w:pPr>
              <w:ind w:firstLine="300" w:firstLineChars="200"/>
              <w:rPr>
                <w:rFonts w:ascii="仿宋_GB2312" w:hAnsi="宋体" w:eastAsia="仿宋_GB2312" w:cs="宋体"/>
                <w:sz w:val="15"/>
                <w:szCs w:val="15"/>
              </w:rPr>
            </w:pPr>
            <w:r>
              <w:rPr>
                <w:rFonts w:hint="eastAsia" w:ascii="仿宋_GB2312" w:hAnsi="宋体" w:eastAsia="仿宋_GB2312" w:cs="宋体"/>
                <w:sz w:val="15"/>
                <w:szCs w:val="15"/>
                <w:lang w:eastAsia="zh-CN"/>
              </w:rPr>
              <w:t>5万元</w:t>
            </w:r>
          </w:p>
        </w:tc>
        <w:tc>
          <w:tcPr>
            <w:tcW w:w="809" w:type="dxa"/>
            <w:vAlign w:val="center"/>
          </w:tcPr>
          <w:p w14:paraId="155FAA31">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849" w:type="dxa"/>
            <w:vAlign w:val="center"/>
          </w:tcPr>
          <w:p w14:paraId="29740464">
            <w:pPr>
              <w:jc w:val="cente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10</w:t>
            </w:r>
          </w:p>
        </w:tc>
        <w:tc>
          <w:tcPr>
            <w:tcW w:w="1383" w:type="dxa"/>
            <w:vAlign w:val="center"/>
          </w:tcPr>
          <w:p w14:paraId="3CF25172">
            <w:pPr>
              <w:ind w:firstLine="420"/>
              <w:rPr>
                <w:rFonts w:ascii="仿宋_GB2312" w:hAnsi="宋体" w:eastAsia="仿宋_GB2312" w:cs="宋体"/>
                <w:sz w:val="15"/>
                <w:szCs w:val="15"/>
              </w:rPr>
            </w:pPr>
          </w:p>
        </w:tc>
      </w:tr>
      <w:tr w14:paraId="41F0E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7BD892D">
            <w:pPr>
              <w:ind w:firstLine="420"/>
              <w:jc w:val="center"/>
              <w:rPr>
                <w:rFonts w:ascii="仿宋_GB2312" w:hAnsi="宋体" w:eastAsia="仿宋_GB2312" w:cs="宋体"/>
              </w:rPr>
            </w:pPr>
          </w:p>
        </w:tc>
        <w:tc>
          <w:tcPr>
            <w:tcW w:w="1059" w:type="dxa"/>
            <w:vMerge w:val="continue"/>
            <w:tcBorders>
              <w:top w:val="nil"/>
            </w:tcBorders>
            <w:vAlign w:val="center"/>
          </w:tcPr>
          <w:p w14:paraId="5109688F">
            <w:pPr>
              <w:ind w:firstLine="420"/>
              <w:jc w:val="center"/>
              <w:rPr>
                <w:rFonts w:ascii="仿宋_GB2312" w:hAnsi="宋体" w:eastAsia="仿宋_GB2312" w:cs="宋体"/>
                <w:sz w:val="18"/>
              </w:rPr>
            </w:pPr>
          </w:p>
        </w:tc>
        <w:tc>
          <w:tcPr>
            <w:tcW w:w="1218" w:type="dxa"/>
            <w:tcBorders>
              <w:top w:val="nil"/>
            </w:tcBorders>
            <w:vAlign w:val="center"/>
          </w:tcPr>
          <w:p w14:paraId="21B24A44">
            <w:pPr>
              <w:jc w:val="center"/>
              <w:rPr>
                <w:rFonts w:ascii="仿宋_GB2312" w:hAnsi="宋体" w:eastAsia="仿宋_GB2312" w:cs="宋体"/>
                <w:sz w:val="16"/>
                <w:szCs w:val="16"/>
              </w:rPr>
            </w:pPr>
            <w:r>
              <w:rPr>
                <w:rFonts w:hint="eastAsia" w:ascii="仿宋_GB2312" w:eastAsia="仿宋_GB2312"/>
                <w:sz w:val="16"/>
                <w:szCs w:val="16"/>
                <w:lang w:eastAsia="zh-CN"/>
              </w:rPr>
              <w:t>社会成本指标</w:t>
            </w:r>
          </w:p>
        </w:tc>
        <w:tc>
          <w:tcPr>
            <w:tcW w:w="1020" w:type="dxa"/>
            <w:vAlign w:val="center"/>
          </w:tcPr>
          <w:p w14:paraId="3055AEF1">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对社会发展可能造成的负面影响</w:t>
            </w:r>
          </w:p>
        </w:tc>
        <w:tc>
          <w:tcPr>
            <w:tcW w:w="1099" w:type="dxa"/>
            <w:vAlign w:val="center"/>
          </w:tcPr>
          <w:p w14:paraId="45C9C7B1">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62C13ADD">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5A6B0CE1">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3D06E336">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0BF8792F">
            <w:pPr>
              <w:ind w:firstLine="420"/>
              <w:rPr>
                <w:rFonts w:ascii="仿宋_GB2312" w:hAnsi="宋体" w:eastAsia="仿宋_GB2312" w:cs="宋体"/>
                <w:sz w:val="15"/>
                <w:szCs w:val="15"/>
              </w:rPr>
            </w:pPr>
          </w:p>
        </w:tc>
      </w:tr>
      <w:tr w14:paraId="1A8AC3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1054" w:type="dxa"/>
            <w:vMerge w:val="continue"/>
            <w:textDirection w:val="tbRlV"/>
            <w:vAlign w:val="center"/>
          </w:tcPr>
          <w:p w14:paraId="0A278D63">
            <w:pPr>
              <w:ind w:firstLine="420"/>
              <w:jc w:val="center"/>
              <w:rPr>
                <w:rFonts w:ascii="仿宋_GB2312" w:hAnsi="宋体" w:eastAsia="仿宋_GB2312" w:cs="宋体"/>
              </w:rPr>
            </w:pPr>
          </w:p>
        </w:tc>
        <w:tc>
          <w:tcPr>
            <w:tcW w:w="1059" w:type="dxa"/>
            <w:vMerge w:val="continue"/>
            <w:tcBorders>
              <w:top w:val="nil"/>
            </w:tcBorders>
            <w:vAlign w:val="center"/>
          </w:tcPr>
          <w:p w14:paraId="5D1A522B">
            <w:pPr>
              <w:ind w:firstLine="420"/>
              <w:jc w:val="center"/>
              <w:rPr>
                <w:rFonts w:ascii="仿宋_GB2312" w:hAnsi="宋体" w:eastAsia="仿宋_GB2312" w:cs="宋体"/>
              </w:rPr>
            </w:pPr>
          </w:p>
        </w:tc>
        <w:tc>
          <w:tcPr>
            <w:tcW w:w="1218" w:type="dxa"/>
            <w:tcBorders>
              <w:top w:val="nil"/>
            </w:tcBorders>
            <w:vAlign w:val="center"/>
          </w:tcPr>
          <w:p w14:paraId="29FDE6CC">
            <w:pPr>
              <w:jc w:val="center"/>
              <w:rPr>
                <w:rFonts w:ascii="仿宋_GB2312" w:hAnsi="宋体" w:eastAsia="仿宋_GB2312" w:cs="宋体"/>
                <w:sz w:val="16"/>
                <w:szCs w:val="16"/>
              </w:rPr>
            </w:pPr>
            <w:r>
              <w:rPr>
                <w:rFonts w:hint="eastAsia" w:ascii="仿宋_GB2312" w:eastAsia="仿宋_GB2312"/>
                <w:sz w:val="16"/>
                <w:szCs w:val="16"/>
                <w:lang w:eastAsia="zh-CN"/>
              </w:rPr>
              <w:t>生态环境成本指标</w:t>
            </w:r>
          </w:p>
        </w:tc>
        <w:tc>
          <w:tcPr>
            <w:tcW w:w="1020" w:type="dxa"/>
            <w:vAlign w:val="center"/>
          </w:tcPr>
          <w:p w14:paraId="5B1E2F09">
            <w:pPr>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对自然生态环境造成的负面影响</w:t>
            </w:r>
          </w:p>
        </w:tc>
        <w:tc>
          <w:tcPr>
            <w:tcW w:w="1099" w:type="dxa"/>
            <w:vAlign w:val="center"/>
          </w:tcPr>
          <w:p w14:paraId="5AF637C9">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1099" w:type="dxa"/>
            <w:vAlign w:val="center"/>
          </w:tcPr>
          <w:p w14:paraId="3F216FF9">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无</w:t>
            </w:r>
          </w:p>
        </w:tc>
        <w:tc>
          <w:tcPr>
            <w:tcW w:w="809" w:type="dxa"/>
            <w:vAlign w:val="center"/>
          </w:tcPr>
          <w:p w14:paraId="76215D5A">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849" w:type="dxa"/>
            <w:vAlign w:val="center"/>
          </w:tcPr>
          <w:p w14:paraId="7FD96975">
            <w:pPr>
              <w:ind w:firstLine="420"/>
              <w:rPr>
                <w:rFonts w:ascii="仿宋_GB2312" w:hAnsi="宋体" w:eastAsia="仿宋_GB2312" w:cs="宋体"/>
                <w:sz w:val="15"/>
                <w:szCs w:val="15"/>
                <w:lang w:eastAsia="zh-CN"/>
              </w:rPr>
            </w:pPr>
            <w:r>
              <w:rPr>
                <w:rFonts w:hint="eastAsia" w:ascii="仿宋_GB2312" w:hAnsi="宋体" w:eastAsia="仿宋_GB2312" w:cs="宋体"/>
                <w:sz w:val="15"/>
                <w:szCs w:val="15"/>
                <w:lang w:eastAsia="zh-CN"/>
              </w:rPr>
              <w:t>5</w:t>
            </w:r>
          </w:p>
        </w:tc>
        <w:tc>
          <w:tcPr>
            <w:tcW w:w="1383" w:type="dxa"/>
            <w:vAlign w:val="center"/>
          </w:tcPr>
          <w:p w14:paraId="4D1005C2">
            <w:pPr>
              <w:ind w:firstLine="420"/>
              <w:rPr>
                <w:rFonts w:ascii="仿宋_GB2312" w:hAnsi="宋体" w:eastAsia="仿宋_GB2312" w:cs="宋体"/>
                <w:sz w:val="15"/>
                <w:szCs w:val="15"/>
              </w:rPr>
            </w:pPr>
          </w:p>
        </w:tc>
      </w:tr>
      <w:tr w14:paraId="23F5C8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5CA181C4">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14:paraId="5D3E7145">
            <w:pPr>
              <w:jc w:val="center"/>
              <w:rPr>
                <w:rFonts w:ascii="仿宋_GB2312" w:hAnsi="宋体" w:eastAsia="仿宋_GB2312" w:cs="宋体"/>
              </w:rPr>
            </w:pPr>
            <w:r>
              <w:rPr>
                <w:rFonts w:ascii="仿宋_GB2312" w:hAnsi="宋体" w:eastAsia="仿宋_GB2312" w:cs="宋体"/>
              </w:rPr>
              <w:t>100</w:t>
            </w:r>
          </w:p>
        </w:tc>
        <w:tc>
          <w:tcPr>
            <w:tcW w:w="849" w:type="dxa"/>
            <w:vAlign w:val="center"/>
          </w:tcPr>
          <w:p w14:paraId="1B8B0564">
            <w:pPr>
              <w:ind w:firstLine="420"/>
              <w:rPr>
                <w:rFonts w:ascii="仿宋_GB2312" w:hAnsi="宋体" w:eastAsia="仿宋_GB2312" w:cs="宋体"/>
                <w:lang w:eastAsia="zh-CN"/>
              </w:rPr>
            </w:pPr>
            <w:r>
              <w:rPr>
                <w:rFonts w:hint="eastAsia" w:ascii="仿宋_GB2312" w:hAnsi="宋体" w:eastAsia="仿宋_GB2312" w:cs="宋体"/>
                <w:lang w:eastAsia="zh-CN"/>
              </w:rPr>
              <w:t>96</w:t>
            </w:r>
          </w:p>
        </w:tc>
        <w:tc>
          <w:tcPr>
            <w:tcW w:w="1383" w:type="dxa"/>
            <w:vAlign w:val="center"/>
          </w:tcPr>
          <w:p w14:paraId="187E779F">
            <w:pPr>
              <w:ind w:firstLine="420"/>
              <w:jc w:val="center"/>
              <w:rPr>
                <w:rFonts w:ascii="仿宋_GB2312" w:hAnsi="宋体" w:eastAsia="仿宋_GB2312" w:cs="宋体"/>
              </w:rPr>
            </w:pPr>
          </w:p>
        </w:tc>
      </w:tr>
    </w:tbl>
    <w:p w14:paraId="1C0556CB">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14:paraId="3B5929BC">
      <w:pPr>
        <w:spacing w:before="52" w:line="219" w:lineRule="auto"/>
        <w:rPr>
          <w:rFonts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14:paraId="3C98A1C1">
      <w:pPr>
        <w:spacing w:line="267" w:lineRule="auto"/>
        <w:ind w:firstLine="552"/>
        <w:jc w:val="both"/>
        <w:rPr>
          <w:rFonts w:ascii="宋体" w:hAnsi="宋体" w:eastAsia="宋体" w:cs="宋体"/>
          <w:bCs/>
          <w:spacing w:val="-4"/>
          <w:sz w:val="28"/>
          <w:szCs w:val="28"/>
          <w:lang w:eastAsia="zh-CN"/>
        </w:rPr>
      </w:pPr>
    </w:p>
    <w:p w14:paraId="39845471">
      <w:pPr>
        <w:spacing w:line="267" w:lineRule="auto"/>
        <w:ind w:firstLine="552"/>
        <w:jc w:val="both"/>
        <w:rPr>
          <w:rFonts w:ascii="宋体" w:hAnsi="宋体" w:eastAsia="宋体" w:cs="宋体"/>
          <w:bCs/>
          <w:spacing w:val="-4"/>
          <w:sz w:val="28"/>
          <w:szCs w:val="28"/>
          <w:lang w:eastAsia="zh-CN"/>
        </w:rPr>
      </w:pPr>
    </w:p>
    <w:p w14:paraId="2F00CA78">
      <w:pPr>
        <w:spacing w:line="267" w:lineRule="auto"/>
        <w:ind w:firstLine="552"/>
        <w:jc w:val="both"/>
        <w:rPr>
          <w:rFonts w:ascii="宋体" w:hAnsi="宋体" w:eastAsia="宋体" w:cs="宋体"/>
          <w:bCs/>
          <w:spacing w:val="-4"/>
          <w:sz w:val="28"/>
          <w:szCs w:val="28"/>
          <w:lang w:eastAsia="zh-CN"/>
        </w:rPr>
      </w:pPr>
    </w:p>
    <w:p w14:paraId="543FD8A6">
      <w:pPr>
        <w:spacing w:line="267" w:lineRule="auto"/>
        <w:ind w:firstLine="552"/>
        <w:jc w:val="both"/>
        <w:rPr>
          <w:rFonts w:ascii="宋体" w:hAnsi="宋体" w:eastAsia="宋体" w:cs="宋体"/>
          <w:bCs/>
          <w:spacing w:val="-4"/>
          <w:sz w:val="28"/>
          <w:szCs w:val="28"/>
          <w:lang w:eastAsia="zh-CN"/>
        </w:rPr>
      </w:pPr>
    </w:p>
    <w:p w14:paraId="10F11749">
      <w:pPr>
        <w:spacing w:line="267" w:lineRule="auto"/>
        <w:ind w:firstLine="552"/>
        <w:jc w:val="both"/>
        <w:rPr>
          <w:rFonts w:ascii="宋体" w:hAnsi="宋体" w:eastAsia="宋体" w:cs="宋体"/>
          <w:bCs/>
          <w:spacing w:val="-4"/>
          <w:sz w:val="28"/>
          <w:szCs w:val="28"/>
          <w:lang w:eastAsia="zh-CN"/>
        </w:rPr>
      </w:pPr>
    </w:p>
    <w:p w14:paraId="1E1CBB37">
      <w:pPr>
        <w:spacing w:line="267" w:lineRule="auto"/>
        <w:ind w:firstLine="552"/>
        <w:jc w:val="both"/>
        <w:rPr>
          <w:rFonts w:ascii="宋体" w:hAnsi="宋体" w:eastAsia="宋体" w:cs="宋体"/>
          <w:bCs/>
          <w:spacing w:val="-4"/>
          <w:sz w:val="28"/>
          <w:szCs w:val="28"/>
          <w:lang w:eastAsia="zh-CN"/>
        </w:rPr>
      </w:pPr>
    </w:p>
    <w:p w14:paraId="6C701AB0">
      <w:pPr>
        <w:spacing w:line="267" w:lineRule="auto"/>
        <w:ind w:firstLine="552"/>
        <w:jc w:val="both"/>
        <w:rPr>
          <w:rFonts w:ascii="宋体" w:hAnsi="宋体" w:eastAsia="宋体" w:cs="宋体"/>
          <w:bCs/>
          <w:spacing w:val="-4"/>
          <w:sz w:val="28"/>
          <w:szCs w:val="28"/>
          <w:lang w:eastAsia="zh-CN"/>
        </w:rPr>
      </w:pPr>
      <w:r>
        <w:rPr>
          <w:rFonts w:hint="eastAsia" w:ascii="宋体" w:hAnsi="宋体" w:eastAsia="宋体" w:cs="宋体"/>
          <w:bCs/>
          <w:spacing w:val="-4"/>
          <w:sz w:val="28"/>
          <w:szCs w:val="28"/>
          <w:lang w:eastAsia="zh-CN"/>
        </w:rPr>
        <w:t>附件4</w:t>
      </w:r>
    </w:p>
    <w:p w14:paraId="16AD7688">
      <w:pPr>
        <w:ind w:firstLine="880"/>
        <w:jc w:val="center"/>
        <w:rPr>
          <w:rFonts w:ascii="方正小标宋简体" w:eastAsia="方正小标宋简体"/>
          <w:sz w:val="44"/>
          <w:szCs w:val="44"/>
          <w:lang w:eastAsia="zh-CN"/>
        </w:rPr>
      </w:pPr>
    </w:p>
    <w:p w14:paraId="707C54C4">
      <w:pPr>
        <w:ind w:firstLine="880"/>
        <w:jc w:val="center"/>
        <w:rPr>
          <w:rFonts w:ascii="方正小标宋简体" w:eastAsia="方正小标宋简体"/>
          <w:sz w:val="44"/>
          <w:szCs w:val="44"/>
          <w:lang w:eastAsia="zh-CN"/>
        </w:rPr>
      </w:pPr>
    </w:p>
    <w:p w14:paraId="2845505B">
      <w:pPr>
        <w:ind w:firstLine="880"/>
        <w:jc w:val="center"/>
        <w:rPr>
          <w:rFonts w:ascii="方正小标宋简体" w:eastAsia="方正小标宋简体"/>
          <w:sz w:val="44"/>
          <w:szCs w:val="44"/>
          <w:lang w:eastAsia="zh-CN"/>
        </w:rPr>
      </w:pPr>
      <w:r>
        <w:rPr>
          <w:rFonts w:hint="eastAsia" w:ascii="方正小标宋简体" w:eastAsia="方正小标宋简体"/>
          <w:sz w:val="44"/>
          <w:szCs w:val="44"/>
          <w:lang w:eastAsia="zh-CN"/>
        </w:rPr>
        <w:t>2022</w:t>
      </w:r>
      <w:r>
        <w:rPr>
          <w:rFonts w:hint="eastAsia" w:ascii="方正小标宋简体" w:hAnsi="宋体" w:eastAsia="方正小标宋简体" w:cs="宋体"/>
          <w:sz w:val="44"/>
          <w:szCs w:val="44"/>
          <w:lang w:eastAsia="zh-CN"/>
        </w:rPr>
        <w:t>年度</w:t>
      </w:r>
      <w:r>
        <w:rPr>
          <w:rFonts w:hint="eastAsia" w:ascii="方正小标宋简体" w:eastAsia="方正小标宋简体"/>
          <w:sz w:val="44"/>
          <w:szCs w:val="44"/>
          <w:lang w:eastAsia="zh-CN"/>
        </w:rPr>
        <w:t>汨罗市水利局</w:t>
      </w:r>
      <w:r>
        <w:rPr>
          <w:rFonts w:hint="eastAsia" w:ascii="方正小标宋简体" w:hAnsi="宋体" w:eastAsia="方正小标宋简体" w:cs="宋体"/>
          <w:sz w:val="44"/>
          <w:szCs w:val="44"/>
          <w:lang w:eastAsia="zh-CN"/>
        </w:rPr>
        <w:t>单位整体支出  绩效自评报告</w:t>
      </w:r>
    </w:p>
    <w:p w14:paraId="7D3B96EF">
      <w:pPr>
        <w:spacing w:before="78" w:line="221" w:lineRule="auto"/>
        <w:ind w:firstLine="587"/>
        <w:jc w:val="center"/>
        <w:rPr>
          <w:rFonts w:ascii="楷体_GB2312" w:hAnsi="仿宋" w:eastAsia="楷体_GB2312" w:cs="仿宋"/>
          <w:b/>
          <w:bCs/>
          <w:spacing w:val="-28"/>
          <w:sz w:val="32"/>
          <w:szCs w:val="32"/>
          <w:lang w:eastAsia="zh-CN"/>
        </w:rPr>
      </w:pPr>
    </w:p>
    <w:p w14:paraId="5CBAEF59">
      <w:pPr>
        <w:spacing w:before="78" w:line="221" w:lineRule="auto"/>
        <w:ind w:firstLine="587"/>
        <w:jc w:val="center"/>
        <w:rPr>
          <w:rFonts w:ascii="楷体_GB2312" w:hAnsi="仿宋" w:eastAsia="楷体_GB2312" w:cs="仿宋"/>
          <w:b/>
          <w:bCs/>
          <w:spacing w:val="-28"/>
          <w:sz w:val="32"/>
          <w:szCs w:val="32"/>
          <w:lang w:eastAsia="zh-CN"/>
        </w:rPr>
      </w:pPr>
    </w:p>
    <w:p w14:paraId="164747F3">
      <w:pPr>
        <w:spacing w:before="78" w:line="221" w:lineRule="auto"/>
        <w:ind w:firstLine="587"/>
        <w:jc w:val="center"/>
        <w:rPr>
          <w:rFonts w:ascii="楷体_GB2312" w:hAnsi="仿宋" w:eastAsia="楷体_GB2312" w:cs="仿宋"/>
          <w:b/>
          <w:bCs/>
          <w:spacing w:val="-28"/>
          <w:sz w:val="32"/>
          <w:szCs w:val="32"/>
          <w:lang w:eastAsia="zh-CN"/>
        </w:rPr>
      </w:pPr>
    </w:p>
    <w:p w14:paraId="59EAD748">
      <w:pPr>
        <w:spacing w:before="78" w:line="221" w:lineRule="auto"/>
        <w:ind w:firstLine="587"/>
        <w:jc w:val="center"/>
        <w:rPr>
          <w:rFonts w:ascii="楷体_GB2312" w:hAnsi="仿宋" w:eastAsia="楷体_GB2312" w:cs="仿宋"/>
          <w:b/>
          <w:bCs/>
          <w:spacing w:val="-28"/>
          <w:sz w:val="32"/>
          <w:szCs w:val="32"/>
          <w:lang w:eastAsia="zh-CN"/>
        </w:rPr>
      </w:pPr>
    </w:p>
    <w:p w14:paraId="6F3AAD43">
      <w:pPr>
        <w:spacing w:before="78" w:line="221" w:lineRule="auto"/>
        <w:ind w:firstLine="587"/>
        <w:jc w:val="center"/>
        <w:rPr>
          <w:rFonts w:ascii="楷体_GB2312" w:hAnsi="仿宋" w:eastAsia="楷体_GB2312" w:cs="仿宋"/>
          <w:b/>
          <w:bCs/>
          <w:spacing w:val="-28"/>
          <w:sz w:val="32"/>
          <w:szCs w:val="32"/>
          <w:lang w:eastAsia="zh-CN"/>
        </w:rPr>
      </w:pPr>
    </w:p>
    <w:p w14:paraId="4DEC7FED">
      <w:pPr>
        <w:spacing w:before="78" w:line="221" w:lineRule="auto"/>
        <w:ind w:firstLine="587"/>
        <w:jc w:val="center"/>
        <w:rPr>
          <w:rFonts w:ascii="楷体_GB2312" w:hAnsi="仿宋" w:eastAsia="楷体_GB2312" w:cs="仿宋"/>
          <w:b/>
          <w:bCs/>
          <w:spacing w:val="-28"/>
          <w:sz w:val="32"/>
          <w:szCs w:val="32"/>
          <w:lang w:eastAsia="zh-CN"/>
        </w:rPr>
      </w:pPr>
    </w:p>
    <w:p w14:paraId="65D6AAAC">
      <w:pPr>
        <w:spacing w:before="78" w:line="221" w:lineRule="auto"/>
        <w:ind w:firstLine="587"/>
        <w:jc w:val="center"/>
        <w:rPr>
          <w:rFonts w:ascii="楷体_GB2312" w:hAnsi="仿宋" w:eastAsia="楷体_GB2312" w:cs="仿宋"/>
          <w:b/>
          <w:bCs/>
          <w:spacing w:val="-28"/>
          <w:sz w:val="32"/>
          <w:szCs w:val="32"/>
          <w:lang w:eastAsia="zh-CN"/>
        </w:rPr>
      </w:pPr>
    </w:p>
    <w:p w14:paraId="3EAA9038">
      <w:pPr>
        <w:spacing w:before="78" w:line="221" w:lineRule="auto"/>
        <w:ind w:firstLine="587"/>
        <w:jc w:val="center"/>
        <w:rPr>
          <w:rFonts w:ascii="楷体_GB2312" w:hAnsi="仿宋" w:eastAsia="楷体_GB2312" w:cs="仿宋"/>
          <w:b/>
          <w:bCs/>
          <w:spacing w:val="-28"/>
          <w:sz w:val="32"/>
          <w:szCs w:val="32"/>
          <w:lang w:eastAsia="zh-CN"/>
        </w:rPr>
      </w:pPr>
    </w:p>
    <w:p w14:paraId="0F921F13">
      <w:pPr>
        <w:spacing w:before="78" w:line="221" w:lineRule="auto"/>
        <w:ind w:firstLine="587"/>
        <w:jc w:val="center"/>
        <w:rPr>
          <w:rFonts w:ascii="楷体_GB2312" w:hAnsi="仿宋" w:eastAsia="楷体_GB2312" w:cs="仿宋"/>
          <w:b/>
          <w:bCs/>
          <w:spacing w:val="-28"/>
          <w:sz w:val="32"/>
          <w:szCs w:val="32"/>
          <w:lang w:eastAsia="zh-CN"/>
        </w:rPr>
      </w:pPr>
    </w:p>
    <w:p w14:paraId="36D51381">
      <w:pPr>
        <w:spacing w:before="78" w:line="221" w:lineRule="auto"/>
        <w:ind w:firstLine="587"/>
        <w:jc w:val="center"/>
        <w:rPr>
          <w:rFonts w:ascii="楷体_GB2312" w:hAnsi="仿宋" w:eastAsia="楷体_GB2312" w:cs="仿宋"/>
          <w:b/>
          <w:bCs/>
          <w:spacing w:val="-28"/>
          <w:sz w:val="32"/>
          <w:szCs w:val="32"/>
          <w:lang w:eastAsia="zh-CN"/>
        </w:rPr>
      </w:pPr>
    </w:p>
    <w:p w14:paraId="6BF49909">
      <w:pPr>
        <w:spacing w:before="78" w:line="221" w:lineRule="auto"/>
        <w:ind w:firstLine="587"/>
        <w:jc w:val="center"/>
        <w:rPr>
          <w:rFonts w:ascii="楷体_GB2312" w:hAnsi="仿宋" w:eastAsia="楷体_GB2312" w:cs="仿宋"/>
          <w:b/>
          <w:bCs/>
          <w:spacing w:val="-28"/>
          <w:sz w:val="32"/>
          <w:szCs w:val="32"/>
          <w:lang w:eastAsia="zh-CN"/>
        </w:rPr>
      </w:pPr>
    </w:p>
    <w:p w14:paraId="635E74CA">
      <w:pPr>
        <w:spacing w:before="78" w:line="221" w:lineRule="auto"/>
        <w:ind w:firstLine="587"/>
        <w:jc w:val="center"/>
        <w:rPr>
          <w:rFonts w:ascii="楷体_GB2312" w:hAnsi="仿宋" w:eastAsia="楷体_GB2312" w:cs="仿宋"/>
          <w:b/>
          <w:bCs/>
          <w:spacing w:val="-28"/>
          <w:sz w:val="32"/>
          <w:szCs w:val="32"/>
          <w:lang w:eastAsia="zh-CN"/>
        </w:rPr>
      </w:pPr>
    </w:p>
    <w:p w14:paraId="376B9607">
      <w:pPr>
        <w:spacing w:before="78" w:line="221" w:lineRule="auto"/>
        <w:ind w:firstLine="587"/>
        <w:jc w:val="center"/>
        <w:rPr>
          <w:rFonts w:ascii="楷体_GB2312" w:hAnsi="仿宋" w:eastAsia="楷体_GB2312" w:cs="仿宋"/>
          <w:b/>
          <w:bCs/>
          <w:spacing w:val="-28"/>
          <w:sz w:val="32"/>
          <w:szCs w:val="32"/>
          <w:lang w:eastAsia="zh-CN"/>
        </w:rPr>
      </w:pPr>
    </w:p>
    <w:p w14:paraId="39FBD1C0">
      <w:pPr>
        <w:spacing w:before="78" w:line="221" w:lineRule="auto"/>
        <w:ind w:firstLine="587"/>
        <w:jc w:val="center"/>
        <w:rPr>
          <w:rFonts w:ascii="楷体_GB2312" w:hAnsi="仿宋" w:eastAsia="楷体_GB2312" w:cs="仿宋"/>
          <w:sz w:val="32"/>
          <w:szCs w:val="32"/>
          <w:lang w:eastAsia="zh-CN"/>
        </w:rPr>
      </w:pPr>
      <w:r>
        <w:rPr>
          <w:rFonts w:hint="eastAsia" w:ascii="楷体_GB2312" w:hAnsi="仿宋" w:eastAsia="楷体_GB2312" w:cs="仿宋"/>
          <w:b/>
          <w:bCs/>
          <w:spacing w:val="-28"/>
          <w:sz w:val="32"/>
          <w:szCs w:val="32"/>
          <w:lang w:eastAsia="zh-CN"/>
        </w:rPr>
        <w:t>部门(单位)名称：</w:t>
      </w:r>
      <w:r>
        <w:rPr>
          <w:rFonts w:hint="eastAsia" w:ascii="楷体_GB2312" w:hAnsi="仿宋" w:eastAsia="楷体_GB2312" w:cs="仿宋"/>
          <w:b/>
          <w:bCs/>
          <w:spacing w:val="-28"/>
          <w:sz w:val="32"/>
          <w:szCs w:val="32"/>
          <w:u w:val="single"/>
          <w:lang w:eastAsia="zh-CN"/>
        </w:rPr>
        <w:t>(盖章)</w:t>
      </w:r>
    </w:p>
    <w:p w14:paraId="1F35A85E">
      <w:pPr>
        <w:spacing w:before="274" w:line="225" w:lineRule="auto"/>
        <w:ind w:firstLine="617"/>
        <w:jc w:val="center"/>
        <w:rPr>
          <w:rFonts w:ascii="楷体_GB2312" w:hAnsi="楷体" w:eastAsia="楷体_GB2312" w:cs="楷体"/>
          <w:sz w:val="32"/>
          <w:szCs w:val="32"/>
          <w:lang w:eastAsia="zh-CN"/>
        </w:rPr>
      </w:pPr>
      <w:r>
        <w:rPr>
          <w:rFonts w:hint="eastAsia" w:ascii="楷体_GB2312" w:hAnsi="楷体" w:eastAsia="楷体_GB2312" w:cs="楷体"/>
          <w:b/>
          <w:bCs/>
          <w:spacing w:val="-13"/>
          <w:sz w:val="32"/>
          <w:szCs w:val="32"/>
          <w:lang w:eastAsia="zh-CN"/>
        </w:rPr>
        <w:t xml:space="preserve">2023 年 4 </w:t>
      </w:r>
      <w:r>
        <w:rPr>
          <w:rFonts w:hint="eastAsia" w:ascii="楷体_GB2312" w:hAnsi="楷体" w:eastAsia="楷体_GB2312" w:cs="楷体"/>
          <w:spacing w:val="-13"/>
          <w:sz w:val="32"/>
          <w:szCs w:val="32"/>
          <w:lang w:eastAsia="zh-CN"/>
        </w:rPr>
        <w:t xml:space="preserve">月 20 </w:t>
      </w:r>
      <w:r>
        <w:rPr>
          <w:rFonts w:hint="eastAsia" w:ascii="楷体_GB2312" w:hAnsi="楷体" w:eastAsia="楷体_GB2312" w:cs="楷体"/>
          <w:b/>
          <w:bCs/>
          <w:spacing w:val="-13"/>
          <w:sz w:val="32"/>
          <w:szCs w:val="32"/>
          <w:lang w:eastAsia="zh-CN"/>
        </w:rPr>
        <w:t>日</w:t>
      </w:r>
    </w:p>
    <w:p w14:paraId="55287116">
      <w:pPr>
        <w:spacing w:before="211" w:line="224" w:lineRule="auto"/>
        <w:ind w:firstLine="638"/>
        <w:jc w:val="center"/>
        <w:rPr>
          <w:rFonts w:ascii="仿宋" w:hAnsi="仿宋" w:eastAsia="仿宋" w:cs="仿宋"/>
          <w:b/>
          <w:bCs/>
          <w:spacing w:val="18"/>
          <w:sz w:val="30"/>
          <w:szCs w:val="30"/>
          <w:lang w:eastAsia="zh-CN"/>
        </w:rPr>
      </w:pPr>
      <w:r>
        <w:rPr>
          <w:rFonts w:ascii="仿宋" w:hAnsi="仿宋" w:eastAsia="仿宋" w:cs="仿宋"/>
          <w:b/>
          <w:bCs/>
          <w:spacing w:val="18"/>
          <w:sz w:val="30"/>
          <w:szCs w:val="30"/>
          <w:lang w:eastAsia="zh-CN"/>
        </w:rPr>
        <w:t>(此页为封面)</w:t>
      </w:r>
    </w:p>
    <w:p w14:paraId="52F71A1E">
      <w:pPr>
        <w:spacing w:before="211" w:line="224" w:lineRule="auto"/>
        <w:ind w:firstLine="638"/>
        <w:jc w:val="center"/>
        <w:rPr>
          <w:rFonts w:ascii="仿宋" w:hAnsi="仿宋" w:eastAsia="仿宋" w:cs="仿宋"/>
          <w:b/>
          <w:bCs/>
          <w:spacing w:val="18"/>
          <w:sz w:val="30"/>
          <w:szCs w:val="30"/>
          <w:lang w:eastAsia="zh-CN"/>
        </w:rPr>
      </w:pPr>
    </w:p>
    <w:p w14:paraId="50595218">
      <w:pPr>
        <w:spacing w:before="211" w:line="224" w:lineRule="auto"/>
        <w:ind w:firstLine="638"/>
        <w:jc w:val="center"/>
        <w:rPr>
          <w:rFonts w:ascii="仿宋" w:hAnsi="仿宋" w:eastAsia="仿宋" w:cs="仿宋"/>
          <w:b/>
          <w:bCs/>
          <w:spacing w:val="18"/>
          <w:sz w:val="30"/>
          <w:szCs w:val="30"/>
          <w:lang w:eastAsia="zh-CN"/>
        </w:rPr>
      </w:pPr>
    </w:p>
    <w:p w14:paraId="3B3A5B0B">
      <w:pPr>
        <w:spacing w:before="211" w:line="224" w:lineRule="auto"/>
        <w:ind w:firstLine="638"/>
        <w:jc w:val="center"/>
        <w:rPr>
          <w:rFonts w:ascii="仿宋" w:hAnsi="仿宋" w:eastAsia="仿宋" w:cs="仿宋"/>
          <w:b/>
          <w:bCs/>
          <w:spacing w:val="18"/>
          <w:sz w:val="30"/>
          <w:szCs w:val="30"/>
          <w:lang w:eastAsia="zh-CN"/>
        </w:rPr>
      </w:pPr>
      <w:bookmarkStart w:id="0" w:name="_GoBack"/>
      <w:bookmarkEnd w:id="0"/>
    </w:p>
    <w:p w14:paraId="3C43C05F">
      <w:pPr>
        <w:spacing w:before="211" w:line="224" w:lineRule="auto"/>
        <w:ind w:firstLine="638"/>
        <w:jc w:val="center"/>
        <w:rPr>
          <w:rFonts w:ascii="仿宋" w:hAnsi="仿宋" w:eastAsia="仿宋" w:cs="仿宋"/>
          <w:b/>
          <w:bCs/>
          <w:spacing w:val="18"/>
          <w:sz w:val="30"/>
          <w:szCs w:val="30"/>
          <w:lang w:eastAsia="zh-CN"/>
        </w:rPr>
      </w:pPr>
    </w:p>
    <w:p w14:paraId="4460608C">
      <w:pPr>
        <w:spacing w:before="211" w:line="224" w:lineRule="auto"/>
        <w:ind w:firstLine="638"/>
        <w:jc w:val="center"/>
        <w:rPr>
          <w:rFonts w:ascii="仿宋" w:hAnsi="仿宋" w:eastAsia="仿宋" w:cs="仿宋"/>
          <w:b/>
          <w:bCs/>
          <w:spacing w:val="18"/>
          <w:sz w:val="30"/>
          <w:szCs w:val="30"/>
          <w:lang w:eastAsia="zh-CN"/>
        </w:rPr>
      </w:pPr>
    </w:p>
    <w:p w14:paraId="699F454E">
      <w:pPr>
        <w:spacing w:before="130" w:line="221" w:lineRule="auto"/>
        <w:jc w:val="center"/>
        <w:rPr>
          <w:rFonts w:ascii="黑体" w:hAnsi="黑体" w:eastAsia="黑体" w:cs="黑体"/>
          <w:spacing w:val="16"/>
          <w:sz w:val="36"/>
          <w:szCs w:val="40"/>
          <w:lang w:eastAsia="zh-CN"/>
        </w:rPr>
      </w:pPr>
      <w:r>
        <w:rPr>
          <w:rFonts w:ascii="黑体" w:hAnsi="黑体" w:eastAsia="黑体" w:cs="黑体"/>
          <w:spacing w:val="16"/>
          <w:sz w:val="36"/>
          <w:szCs w:val="40"/>
          <w:lang w:eastAsia="zh-CN"/>
        </w:rPr>
        <w:t>202</w:t>
      </w:r>
      <w:r>
        <w:rPr>
          <w:rFonts w:hint="eastAsia" w:ascii="黑体" w:hAnsi="黑体" w:eastAsia="黑体" w:cs="黑体"/>
          <w:spacing w:val="16"/>
          <w:sz w:val="36"/>
          <w:szCs w:val="40"/>
          <w:lang w:eastAsia="zh-CN"/>
        </w:rPr>
        <w:t>2</w:t>
      </w:r>
      <w:r>
        <w:rPr>
          <w:rFonts w:ascii="黑体" w:hAnsi="黑体" w:eastAsia="黑体" w:cs="黑体"/>
          <w:spacing w:val="16"/>
          <w:sz w:val="36"/>
          <w:szCs w:val="40"/>
          <w:lang w:eastAsia="zh-CN"/>
        </w:rPr>
        <w:t xml:space="preserve"> 年度</w:t>
      </w:r>
      <w:r>
        <w:rPr>
          <w:rFonts w:hint="eastAsia" w:ascii="黑体" w:hAnsi="黑体" w:eastAsia="黑体" w:cs="黑体"/>
          <w:spacing w:val="16"/>
          <w:sz w:val="36"/>
          <w:szCs w:val="40"/>
          <w:lang w:eastAsia="zh-CN"/>
        </w:rPr>
        <w:t>汨罗市水利局</w:t>
      </w:r>
      <w:r>
        <w:rPr>
          <w:rFonts w:ascii="黑体" w:hAnsi="黑体" w:eastAsia="黑体" w:cs="黑体"/>
          <w:spacing w:val="16"/>
          <w:sz w:val="36"/>
          <w:szCs w:val="40"/>
          <w:lang w:eastAsia="zh-CN"/>
        </w:rPr>
        <w:t>整体支出绩效</w:t>
      </w:r>
    </w:p>
    <w:p w14:paraId="607ACEA1">
      <w:pPr>
        <w:spacing w:before="130" w:line="221" w:lineRule="auto"/>
        <w:jc w:val="center"/>
        <w:rPr>
          <w:rFonts w:ascii="黑体" w:hAnsi="黑体" w:eastAsia="黑体" w:cs="黑体"/>
          <w:spacing w:val="16"/>
          <w:sz w:val="36"/>
          <w:szCs w:val="40"/>
          <w:lang w:eastAsia="zh-CN"/>
        </w:rPr>
      </w:pPr>
      <w:r>
        <w:rPr>
          <w:rFonts w:ascii="黑体" w:hAnsi="黑体" w:eastAsia="黑体" w:cs="黑体"/>
          <w:spacing w:val="16"/>
          <w:sz w:val="36"/>
          <w:szCs w:val="40"/>
          <w:lang w:eastAsia="zh-CN"/>
        </w:rPr>
        <w:t>自评报告</w:t>
      </w:r>
    </w:p>
    <w:p w14:paraId="6D16677A">
      <w:pPr>
        <w:spacing w:before="211" w:line="224" w:lineRule="auto"/>
        <w:ind w:firstLine="640"/>
        <w:jc w:val="both"/>
        <w:rPr>
          <w:rFonts w:ascii="方正黑体_GBK" w:hAnsi="仿宋" w:eastAsia="方正黑体_GBK" w:cs="仿宋"/>
          <w:sz w:val="32"/>
          <w:szCs w:val="32"/>
          <w:lang w:eastAsia="zh-CN"/>
        </w:rPr>
      </w:pPr>
      <w:r>
        <w:rPr>
          <w:rFonts w:hint="eastAsia" w:ascii="方正黑体_GBK" w:hAnsi="仿宋" w:eastAsia="方正黑体_GBK" w:cs="仿宋"/>
          <w:sz w:val="32"/>
          <w:szCs w:val="32"/>
          <w:lang w:eastAsia="zh-CN"/>
        </w:rPr>
        <w:t>一、单位基本情况</w:t>
      </w:r>
    </w:p>
    <w:p w14:paraId="1401258C">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水利局主管全市涉水事务，下属水利局、城区电排河闸管理所、水利建设事务中心、水政监察大队、移民服务中心、汨罗水库管理所、兰家洞水库管理所、铁山灌区汨罗管理所、桥坪关山水库管理所、库区移民服务中心</w:t>
      </w:r>
      <w:r>
        <w:rPr>
          <w:rFonts w:asciiTheme="minorEastAsia" w:hAnsiTheme="minorEastAsia" w:eastAsiaTheme="minorEastAsia"/>
          <w:sz w:val="28"/>
          <w:szCs w:val="28"/>
          <w:lang w:eastAsia="zh-CN"/>
        </w:rPr>
        <w:t>9</w:t>
      </w:r>
      <w:r>
        <w:rPr>
          <w:rFonts w:hint="eastAsia" w:asciiTheme="minorEastAsia" w:hAnsiTheme="minorEastAsia" w:eastAsiaTheme="minorEastAsia"/>
          <w:sz w:val="28"/>
          <w:szCs w:val="28"/>
          <w:lang w:eastAsia="zh-CN"/>
        </w:rPr>
        <w:t>家单位。现有人数</w:t>
      </w:r>
      <w:r>
        <w:rPr>
          <w:rFonts w:asciiTheme="minorEastAsia" w:hAnsiTheme="minorEastAsia" w:eastAsiaTheme="minorEastAsia"/>
          <w:sz w:val="28"/>
          <w:szCs w:val="28"/>
          <w:lang w:eastAsia="zh-CN"/>
        </w:rPr>
        <w:t>423</w:t>
      </w:r>
      <w:r>
        <w:rPr>
          <w:rFonts w:hint="eastAsia" w:asciiTheme="minorEastAsia" w:hAnsiTheme="minorEastAsia" w:eastAsiaTheme="minorEastAsia"/>
          <w:sz w:val="28"/>
          <w:szCs w:val="28"/>
          <w:lang w:eastAsia="zh-CN"/>
        </w:rPr>
        <w:t>人，其中：在职</w:t>
      </w:r>
      <w:r>
        <w:rPr>
          <w:rFonts w:asciiTheme="minorEastAsia" w:hAnsiTheme="minorEastAsia" w:eastAsiaTheme="minorEastAsia"/>
          <w:sz w:val="28"/>
          <w:szCs w:val="28"/>
          <w:lang w:eastAsia="zh-CN"/>
        </w:rPr>
        <w:t>267</w:t>
      </w:r>
      <w:r>
        <w:rPr>
          <w:rFonts w:hint="eastAsia" w:asciiTheme="minorEastAsia" w:hAnsiTheme="minorEastAsia" w:eastAsiaTheme="minorEastAsia"/>
          <w:sz w:val="28"/>
          <w:szCs w:val="28"/>
          <w:lang w:eastAsia="zh-CN"/>
        </w:rPr>
        <w:t>人，退休</w:t>
      </w:r>
      <w:r>
        <w:rPr>
          <w:rFonts w:asciiTheme="minorEastAsia" w:hAnsiTheme="minorEastAsia" w:eastAsiaTheme="minorEastAsia"/>
          <w:sz w:val="28"/>
          <w:szCs w:val="28"/>
          <w:lang w:eastAsia="zh-CN"/>
        </w:rPr>
        <w:t>160</w:t>
      </w:r>
      <w:r>
        <w:rPr>
          <w:rFonts w:hint="eastAsia" w:asciiTheme="minorEastAsia" w:hAnsiTheme="minorEastAsia" w:eastAsiaTheme="minorEastAsia"/>
          <w:sz w:val="28"/>
          <w:szCs w:val="28"/>
          <w:lang w:eastAsia="zh-CN"/>
        </w:rPr>
        <w:t>人，遗属</w:t>
      </w:r>
      <w:r>
        <w:rPr>
          <w:rFonts w:asciiTheme="minorEastAsia" w:hAnsiTheme="minorEastAsia" w:eastAsiaTheme="minorEastAsia"/>
          <w:sz w:val="28"/>
          <w:szCs w:val="28"/>
          <w:lang w:eastAsia="zh-CN"/>
        </w:rPr>
        <w:t>7</w:t>
      </w:r>
      <w:r>
        <w:rPr>
          <w:rFonts w:hint="eastAsia" w:asciiTheme="minorEastAsia" w:hAnsiTheme="minorEastAsia" w:eastAsiaTheme="minorEastAsia"/>
          <w:sz w:val="28"/>
          <w:szCs w:val="28"/>
          <w:lang w:eastAsia="zh-CN"/>
        </w:rPr>
        <w:t>人，公务用车编制数</w:t>
      </w:r>
      <w:r>
        <w:rPr>
          <w:rFonts w:asciiTheme="minorEastAsia" w:hAnsiTheme="minorEastAsia" w:eastAsiaTheme="minorEastAsia"/>
          <w:sz w:val="28"/>
          <w:szCs w:val="28"/>
          <w:lang w:eastAsia="zh-CN"/>
        </w:rPr>
        <w:t>1</w:t>
      </w:r>
      <w:r>
        <w:rPr>
          <w:rFonts w:hint="eastAsia" w:asciiTheme="minorEastAsia" w:hAnsiTheme="minorEastAsia" w:eastAsiaTheme="minorEastAsia"/>
          <w:sz w:val="28"/>
          <w:szCs w:val="28"/>
          <w:lang w:eastAsia="zh-CN"/>
        </w:rPr>
        <w:t>辆，实有数</w:t>
      </w:r>
      <w:r>
        <w:rPr>
          <w:rFonts w:asciiTheme="minorEastAsia" w:hAnsiTheme="minorEastAsia" w:eastAsiaTheme="minorEastAsia"/>
          <w:sz w:val="28"/>
          <w:szCs w:val="28"/>
          <w:lang w:eastAsia="zh-CN"/>
        </w:rPr>
        <w:t>0</w:t>
      </w:r>
      <w:r>
        <w:rPr>
          <w:rFonts w:hint="eastAsia" w:asciiTheme="minorEastAsia" w:hAnsiTheme="minorEastAsia" w:eastAsiaTheme="minorEastAsia"/>
          <w:sz w:val="28"/>
          <w:szCs w:val="28"/>
          <w:lang w:eastAsia="zh-CN"/>
        </w:rPr>
        <w:t>辆。</w:t>
      </w:r>
      <w:r>
        <w:rPr>
          <w:rFonts w:asciiTheme="minorEastAsia" w:hAnsiTheme="minorEastAsia" w:eastAsiaTheme="minorEastAsia"/>
          <w:sz w:val="28"/>
          <w:szCs w:val="28"/>
          <w:lang w:eastAsia="zh-CN"/>
        </w:rPr>
        <w:t xml:space="preserve"> </w:t>
      </w:r>
    </w:p>
    <w:p w14:paraId="0D699FB6">
      <w:pPr>
        <w:pStyle w:val="6"/>
        <w:widowControl/>
        <w:shd w:val="clear" w:color="auto" w:fill="FFFFFF"/>
        <w:spacing w:before="0" w:beforeAutospacing="0" w:after="0" w:afterAutospacing="0" w:line="600" w:lineRule="exact"/>
        <w:ind w:firstLine="643" w:firstLineChars="200"/>
        <w:rPr>
          <w:rFonts w:ascii="Arial" w:hAnsi="Arial" w:eastAsia="仿宋_GB2312" w:cs="Arial"/>
          <w:b/>
          <w:snapToGrid w:val="0"/>
          <w:color w:val="000000"/>
          <w:sz w:val="32"/>
          <w:szCs w:val="32"/>
        </w:rPr>
      </w:pPr>
      <w:r>
        <w:rPr>
          <w:rFonts w:hint="eastAsia" w:ascii="Arial" w:hAnsi="Arial" w:eastAsia="仿宋_GB2312" w:cs="Arial"/>
          <w:b/>
          <w:snapToGrid w:val="0"/>
          <w:color w:val="000000"/>
          <w:sz w:val="32"/>
          <w:szCs w:val="32"/>
        </w:rPr>
        <w:t>（一）职能职责</w:t>
      </w:r>
    </w:p>
    <w:p w14:paraId="5B1FC2B7">
      <w:pPr>
        <w:pStyle w:val="15"/>
        <w:spacing w:line="520" w:lineRule="exact"/>
        <w:ind w:firstLine="840" w:firstLineChars="3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1、负责保障全市水资源的合理开发利用和保护；组织贯彻实施水法律法规，指导全市水利普法工作，起草有关规范性文件草案；组织编制区域内主要江河湖泊的流域综合规划、防洪规划等重大水利规划；按规定制定水利工程建设有关制度并组织实施，负责提出水利固定资产投资规模、方向和财政性资金安排的建议，按规定权限审批、核准市规划内和年度计划规模内固定资产投资项目，提出市水利建设投资安排建议并组织实施。</w:t>
      </w:r>
    </w:p>
    <w:p w14:paraId="68C37053">
      <w:pPr>
        <w:pStyle w:val="15"/>
        <w:spacing w:line="520" w:lineRule="exact"/>
        <w:ind w:firstLine="840" w:firstLineChars="3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2、负责生活、生产经营和生态环境用水的统筹兼顾和保障。实施水资源的统一监督管理，拟订全市水中长期供求规划、水量分配方案并监督实施；负责水资源监测，组织开展水资源调查评价工作；负责全市水资源调度，组织实施取水许可、水资源有偿使用制度、水资源论证和防洪论证制度；指导水利行业供水和乡镇供水工作。</w:t>
      </w:r>
    </w:p>
    <w:p w14:paraId="7669CABD">
      <w:pPr>
        <w:pStyle w:val="15"/>
        <w:spacing w:line="520" w:lineRule="exact"/>
        <w:ind w:firstLine="840" w:firstLineChars="3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3、负责水资源保护工作。组织编制水资源保护规划，编制水功能区划并监督实施，核定水域纳污能力，提出限制排污总量建议；负责入河排污口设置审定工作，指导饮用水水源保护和水生态系统修复与保护工作，指导地下水开发利用和城市规划区地下水资源管理保护工作。</w:t>
      </w:r>
    </w:p>
    <w:p w14:paraId="7CA33F0B">
      <w:pPr>
        <w:pStyle w:val="15"/>
        <w:spacing w:line="520" w:lineRule="exact"/>
        <w:ind w:firstLine="840" w:firstLineChars="3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4、负责防治水旱灾害，承担市防汛抗旱指挥部的日常工作。组织、协调、监督、指挥全市防汛抗旱工作，对洞庭湖和主要河流及全市水利工程实施防汛抗旱调度和应急水量调度，编制市防汛抗旱应急预案并组织实施。指导水利突发公共事件的应急管理工作。</w:t>
      </w:r>
    </w:p>
    <w:p w14:paraId="4466AC54">
      <w:pPr>
        <w:pStyle w:val="15"/>
        <w:spacing w:line="520" w:lineRule="exact"/>
        <w:ind w:firstLine="840" w:firstLineChars="3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5、负责全市水能资源开发利用的统一监督管理；开展水能资源调查工作，会同有关部门编制水能资源开发利用规划并监督实施。</w:t>
      </w:r>
    </w:p>
    <w:p w14:paraId="55CEDA40">
      <w:pPr>
        <w:pStyle w:val="15"/>
        <w:spacing w:line="520" w:lineRule="exact"/>
        <w:ind w:firstLine="840" w:firstLineChars="3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6、负责计划、节约用水工作。拟订计划、节约用水的政策措施，编制全市计划节约用水规划，指导和推动节水型社会建设工作。</w:t>
      </w:r>
    </w:p>
    <w:p w14:paraId="0E610558">
      <w:pPr>
        <w:pStyle w:val="15"/>
        <w:spacing w:line="520" w:lineRule="exact"/>
        <w:ind w:firstLine="840" w:firstLineChars="3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7、组织指导水利设施、水域及其岸线的管理和保护；组织指导江河、湖泊、水库及河口、滩涂的治理和开发；负责河道管理工作，组织指导水利工程建设与运行管理；负责水库、水力发电站的规划建设和管理，组织指导水库、水力发电站大坝等安全监管。</w:t>
      </w:r>
    </w:p>
    <w:p w14:paraId="0A81898A">
      <w:pPr>
        <w:pStyle w:val="15"/>
        <w:spacing w:line="520" w:lineRule="exact"/>
        <w:ind w:firstLine="840" w:firstLineChars="3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8、负责防治水土流失工作；拟订水土保持规划并监督实施，组织实施水土流失的综合防治、监测预报并定期公告；负责有关建设项目水土保持方案的审批、监督实施及水土保持设施的验收工作，指导重点水土保持建设项目的实施；调处水土保持防治纠纷，查处违反水土保持法律、法规案件，负责水土保持规费的征收和管理。</w:t>
      </w:r>
    </w:p>
    <w:p w14:paraId="3FE903E9">
      <w:pPr>
        <w:pStyle w:val="15"/>
        <w:spacing w:line="520" w:lineRule="exact"/>
        <w:ind w:firstLine="7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 xml:space="preserve"> 9、指导农村水利工作。组织协调农田水利基本建设，指导和实施农村饮水安全、节水灌溉等工程建设与管理工作，指导农村水利社会化服务体系建设。指导农村水电电气化和小水电代燃料工作。</w:t>
      </w:r>
    </w:p>
    <w:p w14:paraId="667B915D">
      <w:pPr>
        <w:pStyle w:val="15"/>
        <w:spacing w:line="520" w:lineRule="exact"/>
        <w:ind w:firstLine="7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10、指导全市水利行业固定资产监管工作；对水利资金的使用进行监管；指导水利经济和水利风景区建设与管理工作。</w:t>
      </w:r>
    </w:p>
    <w:p w14:paraId="5B56730D">
      <w:pPr>
        <w:pStyle w:val="15"/>
        <w:spacing w:line="520" w:lineRule="exact"/>
        <w:ind w:firstLine="7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11、负责涉水违法事件的查处，协调、仲裁跨乡镇场水事纠纷，水政监察和水行政执法；依法负责水利行业安全生产工作，组织指导水库、水电站大坝的安全监管，指导水利建设市场的监督管理，组织实施水利工程建设的监督。</w:t>
      </w:r>
    </w:p>
    <w:p w14:paraId="1608E4A0">
      <w:pPr>
        <w:pStyle w:val="15"/>
        <w:spacing w:line="520" w:lineRule="exact"/>
        <w:ind w:firstLine="7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12、负责水利科技和外事工作。组织开展水利行业质量监督相关工作，指导和监督实施水利行业技术标准、规程规范；承担水利统计工作；指导全市水利队伍建设和全市水利信息化建设。</w:t>
      </w:r>
    </w:p>
    <w:p w14:paraId="5485830F">
      <w:pPr>
        <w:pStyle w:val="15"/>
        <w:spacing w:line="520" w:lineRule="exact"/>
        <w:ind w:firstLine="70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13、拟定水利行业经济调节措施并组织实施，负责水利行业的固定资产保值增值的监管，对水利资金的使用进行宏观调节和监管。指导全市水利行业的供水、水力发电及多种经营工作，研究提出有关水利行业的收费、税收、信贷、财务等经济调控意见。</w:t>
      </w:r>
    </w:p>
    <w:p w14:paraId="22D50283">
      <w:pPr>
        <w:spacing w:line="600" w:lineRule="exact"/>
        <w:ind w:firstLine="560" w:firstLineChars="200"/>
        <w:jc w:val="both"/>
        <w:rPr>
          <w:rFonts w:cs="仿宋_GB2312" w:asciiTheme="minorEastAsia" w:hAnsiTheme="minorEastAsia" w:eastAsiaTheme="minorEastAsia"/>
          <w:sz w:val="28"/>
          <w:szCs w:val="28"/>
          <w:lang w:eastAsia="zh-CN"/>
        </w:rPr>
      </w:pPr>
      <w:r>
        <w:rPr>
          <w:rFonts w:hint="eastAsia" w:cs="仿宋_GB2312" w:asciiTheme="minorEastAsia" w:hAnsiTheme="minorEastAsia" w:eastAsiaTheme="minorEastAsia"/>
          <w:sz w:val="28"/>
          <w:szCs w:val="28"/>
        </w:rPr>
        <w:t>14、承办市委、市人民政府交办的其他事项。</w:t>
      </w:r>
    </w:p>
    <w:p w14:paraId="3E71FAE5">
      <w:pPr>
        <w:spacing w:line="600" w:lineRule="exact"/>
        <w:ind w:firstLine="643" w:firstLineChars="200"/>
        <w:jc w:val="both"/>
        <w:rPr>
          <w:rFonts w:eastAsia="仿宋_GB2312"/>
          <w:b/>
          <w:sz w:val="32"/>
          <w:szCs w:val="32"/>
        </w:rPr>
      </w:pPr>
      <w:r>
        <w:rPr>
          <w:rFonts w:hint="eastAsia" w:eastAsia="仿宋_GB2312"/>
          <w:b/>
          <w:sz w:val="32"/>
          <w:szCs w:val="32"/>
        </w:rPr>
        <w:t>（二）机构设置</w:t>
      </w:r>
    </w:p>
    <w:p w14:paraId="00738BBB">
      <w:pPr>
        <w:spacing w:line="600" w:lineRule="exact"/>
        <w:ind w:firstLine="420" w:firstLineChars="200"/>
        <w:jc w:val="both"/>
        <w:rPr>
          <w:rFonts w:eastAsia="仿宋_GB2312"/>
          <w:sz w:val="32"/>
          <w:szCs w:val="32"/>
          <w:lang w:eastAsia="zh-CN"/>
        </w:rPr>
      </w:pPr>
      <w:r>
        <w:rPr>
          <w:rFonts w:hint="eastAsia" w:ascii="微软雅黑" w:hAnsi="微软雅黑" w:eastAsia="微软雅黑" w:cs="微软雅黑"/>
          <w:color w:val="555555"/>
          <w:shd w:val="clear" w:color="auto" w:fill="FFFFFF"/>
          <w:lang w:eastAsia="zh-CN"/>
        </w:rPr>
        <w:t xml:space="preserve">  </w:t>
      </w:r>
      <w:r>
        <w:rPr>
          <w:rFonts w:hint="eastAsia" w:eastAsia="仿宋_GB2312"/>
          <w:sz w:val="32"/>
          <w:szCs w:val="32"/>
          <w:lang w:eastAsia="zh-CN"/>
        </w:rPr>
        <w:t>1、单位会计制度：行政单位会计制度</w:t>
      </w:r>
    </w:p>
    <w:p w14:paraId="77F491F8">
      <w:pPr>
        <w:spacing w:line="600" w:lineRule="exact"/>
        <w:ind w:firstLine="480" w:firstLineChars="150"/>
        <w:jc w:val="both"/>
        <w:rPr>
          <w:rFonts w:cs="仿宋_GB2312" w:asciiTheme="minorEastAsia" w:hAnsiTheme="minorEastAsia" w:eastAsiaTheme="minorEastAsia"/>
          <w:snapToGrid/>
          <w:sz w:val="28"/>
          <w:szCs w:val="28"/>
          <w:lang w:eastAsia="zh-CN"/>
        </w:rPr>
      </w:pPr>
      <w:r>
        <w:rPr>
          <w:rFonts w:hint="eastAsia" w:eastAsia="仿宋_GB2312"/>
          <w:sz w:val="32"/>
          <w:szCs w:val="32"/>
          <w:lang w:eastAsia="zh-CN"/>
        </w:rPr>
        <w:t xml:space="preserve"> 2、内设机构：</w:t>
      </w:r>
      <w:r>
        <w:rPr>
          <w:rFonts w:hint="eastAsia" w:cs="仿宋_GB2312" w:asciiTheme="minorEastAsia" w:hAnsiTheme="minorEastAsia" w:eastAsiaTheme="minorEastAsia"/>
          <w:snapToGrid/>
          <w:sz w:val="28"/>
          <w:szCs w:val="28"/>
          <w:lang w:eastAsia="zh-CN"/>
        </w:rPr>
        <w:t xml:space="preserve">局办公室、人事股、财计股、建管股、规计股、会管中心、工会、水旱灾害防御中心办公室、河长制办公室。 </w:t>
      </w:r>
    </w:p>
    <w:p w14:paraId="3699653B">
      <w:p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二、一般公共预算支出情况</w:t>
      </w:r>
    </w:p>
    <w:p w14:paraId="173730A8">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202</w:t>
      </w:r>
      <w:r>
        <w:rPr>
          <w:rFonts w:hint="eastAsia" w:asciiTheme="minorEastAsia" w:hAnsiTheme="minorEastAsia" w:eastAsiaTheme="minorEastAsia"/>
          <w:sz w:val="28"/>
          <w:szCs w:val="28"/>
          <w:lang w:eastAsia="zh-CN"/>
        </w:rPr>
        <w:t>2年预算总收入10965.81万元，总支出10965.81万元，其中基本支出1227.57万元</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项目支出9738.24万元，无收支结余。</w:t>
      </w:r>
    </w:p>
    <w:p w14:paraId="2FA5CD76">
      <w:pPr>
        <w:pStyle w:val="11"/>
        <w:spacing w:line="600" w:lineRule="exact"/>
        <w:ind w:firstLine="643"/>
        <w:jc w:val="both"/>
        <w:rPr>
          <w:rFonts w:ascii="Times New Roman" w:hAnsi="Times New Roman" w:eastAsia="仿宋_GB2312"/>
          <w:sz w:val="32"/>
          <w:szCs w:val="32"/>
          <w:lang w:eastAsia="zh-CN"/>
        </w:rPr>
      </w:pPr>
      <w:r>
        <w:rPr>
          <w:rFonts w:hint="eastAsia" w:ascii="Times New Roman" w:hAnsi="Times New Roman" w:eastAsia="楷体_GB2312"/>
          <w:b/>
          <w:sz w:val="32"/>
          <w:szCs w:val="32"/>
          <w:lang w:eastAsia="zh-CN"/>
        </w:rPr>
        <w:t>（一）</w:t>
      </w:r>
      <w:r>
        <w:rPr>
          <w:rFonts w:hint="eastAsia" w:ascii="Times New Roman" w:hAnsi="Times New Roman" w:eastAsia="仿宋_GB2312"/>
          <w:sz w:val="32"/>
          <w:szCs w:val="32"/>
          <w:lang w:eastAsia="zh-CN"/>
        </w:rPr>
        <w:t>基本支出情况</w:t>
      </w:r>
    </w:p>
    <w:p w14:paraId="5854D985">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202</w:t>
      </w:r>
      <w:r>
        <w:rPr>
          <w:rFonts w:hint="eastAsia" w:asciiTheme="minorEastAsia" w:hAnsiTheme="minorEastAsia" w:eastAsiaTheme="minorEastAsia"/>
          <w:sz w:val="28"/>
          <w:szCs w:val="28"/>
          <w:lang w:eastAsia="zh-CN"/>
        </w:rPr>
        <w:t>2年基本支出1227.57万元</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其中人员支出1060.25万元</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公用支出167.31万元。</w:t>
      </w:r>
    </w:p>
    <w:p w14:paraId="2D1FDE5B">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202</w:t>
      </w:r>
      <w:r>
        <w:rPr>
          <w:rFonts w:hint="eastAsia" w:asciiTheme="minorEastAsia" w:hAnsiTheme="minorEastAsia" w:eastAsiaTheme="minorEastAsia"/>
          <w:sz w:val="28"/>
          <w:szCs w:val="28"/>
          <w:lang w:eastAsia="zh-CN"/>
        </w:rPr>
        <w:t>2年三公经费年初预算13万元</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其中公务接待13万元</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公务用车运行维护</w:t>
      </w:r>
      <w:r>
        <w:rPr>
          <w:rFonts w:asciiTheme="minorEastAsia" w:hAnsiTheme="minorEastAsia" w:eastAsiaTheme="minorEastAsia"/>
          <w:sz w:val="28"/>
          <w:szCs w:val="28"/>
          <w:lang w:eastAsia="zh-CN"/>
        </w:rPr>
        <w:t>0</w:t>
      </w:r>
      <w:r>
        <w:rPr>
          <w:rFonts w:hint="eastAsia" w:asciiTheme="minorEastAsia" w:hAnsiTheme="minorEastAsia" w:eastAsiaTheme="minorEastAsia"/>
          <w:sz w:val="28"/>
          <w:szCs w:val="28"/>
          <w:lang w:eastAsia="zh-CN"/>
        </w:rPr>
        <w:t>万元</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实际支出1.52万元</w:t>
      </w:r>
      <w:r>
        <w:rPr>
          <w:rFonts w:asciiTheme="minorEastAsia" w:hAnsiTheme="minorEastAsia" w:eastAsiaTheme="minorEastAsia"/>
          <w:sz w:val="28"/>
          <w:szCs w:val="28"/>
          <w:lang w:eastAsia="zh-CN"/>
        </w:rPr>
        <w:t xml:space="preserve">, </w:t>
      </w:r>
      <w:r>
        <w:rPr>
          <w:rFonts w:hint="eastAsia" w:asciiTheme="minorEastAsia" w:hAnsiTheme="minorEastAsia" w:eastAsiaTheme="minorEastAsia"/>
          <w:sz w:val="28"/>
          <w:szCs w:val="28"/>
          <w:lang w:eastAsia="zh-CN"/>
        </w:rPr>
        <w:t>其中公务接待1.52万元</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公务用车运行维护</w:t>
      </w:r>
      <w:r>
        <w:rPr>
          <w:rFonts w:asciiTheme="minorEastAsia" w:hAnsiTheme="minorEastAsia" w:eastAsiaTheme="minorEastAsia"/>
          <w:sz w:val="28"/>
          <w:szCs w:val="28"/>
          <w:lang w:eastAsia="zh-CN"/>
        </w:rPr>
        <w:t>0</w:t>
      </w:r>
      <w:r>
        <w:rPr>
          <w:rFonts w:hint="eastAsia" w:asciiTheme="minorEastAsia" w:hAnsiTheme="minorEastAsia" w:eastAsiaTheme="minorEastAsia"/>
          <w:sz w:val="28"/>
          <w:szCs w:val="28"/>
          <w:lang w:eastAsia="zh-CN"/>
        </w:rPr>
        <w:t>万元。比年初预算减少了11.48万元，下降88.3</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。比</w:t>
      </w:r>
      <w:r>
        <w:rPr>
          <w:rFonts w:asciiTheme="minorEastAsia" w:hAnsiTheme="minorEastAsia" w:eastAsiaTheme="minorEastAsia"/>
          <w:sz w:val="28"/>
          <w:szCs w:val="28"/>
          <w:lang w:eastAsia="zh-CN"/>
        </w:rPr>
        <w:t>202</w:t>
      </w:r>
      <w:r>
        <w:rPr>
          <w:rFonts w:hint="eastAsia" w:asciiTheme="minorEastAsia" w:hAnsiTheme="minorEastAsia" w:eastAsiaTheme="minorEastAsia"/>
          <w:sz w:val="28"/>
          <w:szCs w:val="28"/>
          <w:lang w:eastAsia="zh-CN"/>
        </w:rPr>
        <w:t>1年三公经费节约34.09万元</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下降96</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原因是厉行节约</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减少了公务接待支出。</w:t>
      </w:r>
    </w:p>
    <w:p w14:paraId="1E23AD56">
      <w:pPr>
        <w:pStyle w:val="11"/>
        <w:spacing w:line="600" w:lineRule="exact"/>
        <w:ind w:firstLine="643"/>
        <w:jc w:val="both"/>
        <w:rPr>
          <w:rFonts w:ascii="Times New Roman" w:hAnsi="Times New Roman" w:eastAsia="仿宋_GB2312"/>
          <w:sz w:val="32"/>
          <w:szCs w:val="32"/>
          <w:lang w:eastAsia="zh-CN"/>
        </w:rPr>
      </w:pPr>
      <w:r>
        <w:rPr>
          <w:rFonts w:hint="eastAsia" w:ascii="Times New Roman" w:hAnsi="Times New Roman" w:eastAsia="楷体_GB2312"/>
          <w:b/>
          <w:sz w:val="32"/>
          <w:szCs w:val="32"/>
          <w:lang w:eastAsia="zh-CN"/>
        </w:rPr>
        <w:t>（二）</w:t>
      </w:r>
      <w:r>
        <w:rPr>
          <w:rFonts w:hint="eastAsia" w:ascii="Times New Roman" w:hAnsi="Times New Roman" w:eastAsia="仿宋_GB2312"/>
          <w:sz w:val="32"/>
          <w:szCs w:val="32"/>
          <w:lang w:eastAsia="zh-CN"/>
        </w:rPr>
        <w:t>项目支出情况</w:t>
      </w:r>
    </w:p>
    <w:p w14:paraId="54D85D64">
      <w:pPr>
        <w:pStyle w:val="11"/>
        <w:spacing w:line="600" w:lineRule="exact"/>
        <w:ind w:firstLine="700" w:firstLineChars="25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专项支出9738.24万元（含上级专项资金）,其中一般行政管理事务0.1万元、水利工程建设792.62万元、水利工程运行与维护2759.92万元、水资源节约管理与保护20万元、水文测报299.94万元、防汛80万元、抗旱192万元、农村水利1633.38万元、江河湖库水系综合整治2843.96万元、其他水利支出170.56万元、其他农林水支出857.81万元。其他国有土地使用权出让收入安排的支出87.96万元。其中本级专项明细如下：兰家洞水利工伤人员伤残补助8.68万元、兰家洞电力自供区移交量补偿6万元、河湖管理范围划界107万元、防汛物资储备25万元、城区堤垸排渍电费150万元、河长制河道保洁15万元、水政大队执法专项经费5万元、防汛35万元、一河一策实施方案编制20万元，中央、省级专项资金支出9420.56万元。</w:t>
      </w:r>
    </w:p>
    <w:p w14:paraId="6A65A883">
      <w:p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三、政府性基金预算支出情况</w:t>
      </w:r>
    </w:p>
    <w:p w14:paraId="6ABBAB7B">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rPr>
        <w:t>2022年度政府性基金预算财政拨款收入87.96万元；其中基本支出0万元，项目支出87.96万元</w:t>
      </w:r>
      <w:r>
        <w:rPr>
          <w:rFonts w:hint="eastAsia" w:asciiTheme="minorEastAsia" w:hAnsiTheme="minorEastAsia" w:eastAsiaTheme="minorEastAsia"/>
          <w:sz w:val="28"/>
          <w:szCs w:val="28"/>
          <w:lang w:eastAsia="zh-CN"/>
        </w:rPr>
        <w:t>。</w:t>
      </w:r>
    </w:p>
    <w:p w14:paraId="702FB471">
      <w:p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四、国有资本经营预算支出情况</w:t>
      </w:r>
    </w:p>
    <w:p w14:paraId="348248F5">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202</w:t>
      </w:r>
      <w:r>
        <w:rPr>
          <w:rFonts w:hint="eastAsia" w:asciiTheme="minorEastAsia" w:hAnsiTheme="minorEastAsia" w:eastAsiaTheme="minorEastAsia"/>
          <w:sz w:val="28"/>
          <w:szCs w:val="28"/>
          <w:lang w:eastAsia="zh-CN"/>
        </w:rPr>
        <w:t>2年无国有资本经营预算收入，无国有资本经营预算支出。</w:t>
      </w:r>
    </w:p>
    <w:p w14:paraId="433C3194">
      <w:p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五、社会保险基金预算支出情况</w:t>
      </w:r>
    </w:p>
    <w:p w14:paraId="373027CD">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202</w:t>
      </w:r>
      <w:r>
        <w:rPr>
          <w:rFonts w:hint="eastAsia" w:asciiTheme="minorEastAsia" w:hAnsiTheme="minorEastAsia" w:eastAsiaTheme="minorEastAsia"/>
          <w:sz w:val="28"/>
          <w:szCs w:val="28"/>
          <w:lang w:eastAsia="zh-CN"/>
        </w:rPr>
        <w:t>2年无社会保险基金预算收入，无社会保险基金预算支出。</w:t>
      </w:r>
    </w:p>
    <w:p w14:paraId="4DA23456">
      <w:p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六、部门整体支出绩效情况</w:t>
      </w:r>
    </w:p>
    <w:p w14:paraId="7D120C1D">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根据汨罗市财政局关于开展</w:t>
      </w:r>
      <w:r>
        <w:rPr>
          <w:rFonts w:asciiTheme="minorEastAsia" w:hAnsiTheme="minorEastAsia" w:eastAsiaTheme="minorEastAsia"/>
          <w:sz w:val="28"/>
          <w:szCs w:val="28"/>
          <w:lang w:eastAsia="zh-CN"/>
        </w:rPr>
        <w:t>2022</w:t>
      </w:r>
      <w:r>
        <w:rPr>
          <w:rFonts w:hint="eastAsia" w:asciiTheme="minorEastAsia" w:hAnsiTheme="minorEastAsia" w:eastAsiaTheme="minorEastAsia"/>
          <w:sz w:val="28"/>
          <w:szCs w:val="28"/>
          <w:lang w:eastAsia="zh-CN"/>
        </w:rPr>
        <w:t>年度部门整体支出绩效自评工作的通知要求，我单位在工作总结和数据收集、整理、汇总、分析、核查等各项工作的基础上，对预算资金使用、管理和效益情况进行自评，形成</w:t>
      </w:r>
      <w:r>
        <w:rPr>
          <w:rFonts w:asciiTheme="minorEastAsia" w:hAnsiTheme="minorEastAsia" w:eastAsiaTheme="minorEastAsia"/>
          <w:sz w:val="28"/>
          <w:szCs w:val="28"/>
          <w:lang w:eastAsia="zh-CN"/>
        </w:rPr>
        <w:t>202</w:t>
      </w:r>
      <w:r>
        <w:rPr>
          <w:rFonts w:hint="eastAsia" w:asciiTheme="minorEastAsia" w:hAnsiTheme="minorEastAsia" w:eastAsiaTheme="minorEastAsia"/>
          <w:sz w:val="28"/>
          <w:szCs w:val="28"/>
          <w:lang w:eastAsia="zh-CN"/>
        </w:rPr>
        <w:t>2年度整体支出绩效评价报告如下。本部门整体支出和专项支出管理得到了有效提升，并取得了较好的成效，自我评价分数为96分。</w:t>
      </w:r>
    </w:p>
    <w:p w14:paraId="7E3F2041">
      <w:pPr>
        <w:numPr>
          <w:ilvl w:val="0"/>
          <w:numId w:val="1"/>
        </w:num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部门整体支出和专项资金管理</w:t>
      </w:r>
    </w:p>
    <w:p w14:paraId="562BDB3D">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1、严格预算支出管理。在支出预算编制上，人员经费按照配置定额，逐人核定编制，公用经费分类分档，按定额编制；根据“总量控制、计划管理”的要求从严控制行政经费，压缩公务费开支，严格控制“三公”经费，资产的配置严格政府采购，按照预算科目和项目资金的规定使用财政资金，保障部门整体支出的规范化、制度化。</w:t>
      </w:r>
    </w:p>
    <w:p w14:paraId="2E797F2E">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2、执行资金预算化管理，积极推进部门整体支出、项目支出绩效管理。计财股负责组织、协调各部门预算绩效管理；各部门组织编制部门预算和绩效目标，对项目绩效目标完成情况进行总结分析，撰写绩效报告送计财股；根据绩效评价结果改进预算绩效管理，通过资金预算编制、调整、执行、控制、绩效评价，增强政府资金投入、产出效能，提高财政资金使用效益。</w:t>
      </w:r>
    </w:p>
    <w:p w14:paraId="00D395E7">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3、成立了单位内部控制领导小组，由一把手直接领导。建立了单位层面的内控运行制约机制。</w:t>
      </w:r>
    </w:p>
    <w:p w14:paraId="4D47EA1F">
      <w:pPr>
        <w:numPr>
          <w:ilvl w:val="0"/>
          <w:numId w:val="1"/>
        </w:num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部门整体支出情况</w:t>
      </w:r>
    </w:p>
    <w:p w14:paraId="43F5A692">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我单位2022年部门整体支出10965.81万元，其中：1、基本支出1227.56万元，占总支出11.2%（人员支出1060.25万元，占基本支出86.4%，公用经费支出167.31万元，占基本支出13.6%）；2、项目支出9738.24万元，占总支出88.8%。</w:t>
      </w:r>
    </w:p>
    <w:p w14:paraId="426E4F94">
      <w:pPr>
        <w:numPr>
          <w:ilvl w:val="0"/>
          <w:numId w:val="1"/>
        </w:num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固定资产管理情况</w:t>
      </w:r>
    </w:p>
    <w:p w14:paraId="41FDD218">
      <w:pPr>
        <w:spacing w:line="600" w:lineRule="exact"/>
        <w:jc w:val="both"/>
        <w:rPr>
          <w:rFonts w:asciiTheme="minorEastAsia" w:hAnsiTheme="minorEastAsia" w:eastAsiaTheme="minorEastAsia"/>
          <w:sz w:val="28"/>
          <w:szCs w:val="28"/>
          <w:lang w:eastAsia="zh-CN"/>
        </w:rPr>
      </w:pPr>
      <w:r>
        <w:rPr>
          <w:rFonts w:hint="eastAsia" w:eastAsia="仿宋_GB2312"/>
          <w:b/>
          <w:bCs/>
          <w:sz w:val="32"/>
          <w:szCs w:val="32"/>
          <w:lang w:eastAsia="zh-CN"/>
        </w:rPr>
        <w:t xml:space="preserve">   </w:t>
      </w:r>
      <w:r>
        <w:rPr>
          <w:rFonts w:hint="eastAsia" w:eastAsia="仿宋_GB2312"/>
          <w:sz w:val="32"/>
          <w:szCs w:val="32"/>
          <w:lang w:eastAsia="zh-CN"/>
        </w:rPr>
        <w:t xml:space="preserve">    </w:t>
      </w:r>
      <w:r>
        <w:rPr>
          <w:rFonts w:hint="eastAsia" w:asciiTheme="minorEastAsia" w:hAnsiTheme="minorEastAsia" w:eastAsiaTheme="minorEastAsia"/>
          <w:sz w:val="28"/>
          <w:szCs w:val="28"/>
          <w:lang w:eastAsia="zh-CN"/>
        </w:rPr>
        <w:t>坚持厉行节约、物尽其用的原则，我单位闲置的资产由办公室统一调剂使用，发挥其效益，对不能用的资产，采取了处置后购置，保障资产的安全高效利用。</w:t>
      </w:r>
    </w:p>
    <w:p w14:paraId="66208679">
      <w:pPr>
        <w:numPr>
          <w:ilvl w:val="0"/>
          <w:numId w:val="1"/>
        </w:num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专项资金使用情况</w:t>
      </w:r>
    </w:p>
    <w:p w14:paraId="78794796">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2022年项目支出年初预算9738.24万元，资金来源主要源于财政拨款，无其他资金投入。资金主要用于水利工程建设与维护，防汛抗旱等方面。项目所有开支均按照我单位专项资金管理制度执行，资金的使用严格把关，整个项目的运行完全按照我单位内部管理制度、市委市政府及财政的有关规定执行。单位内部不定期进行抽查，严格人员作风，不存在违规违法的问题。各个项目资金使用与具体项目实施内容相符，绩效总目标和阶段性目标都已按照计划完成，未逾期。</w:t>
      </w:r>
    </w:p>
    <w:p w14:paraId="5E93C8BB">
      <w:pPr>
        <w:numPr>
          <w:ilvl w:val="0"/>
          <w:numId w:val="1"/>
        </w:numPr>
        <w:spacing w:line="600" w:lineRule="exact"/>
        <w:ind w:firstLine="643" w:firstLineChars="200"/>
        <w:jc w:val="both"/>
        <w:rPr>
          <w:rFonts w:ascii="方正黑体_GBK" w:eastAsia="方正黑体_GBK"/>
          <w:sz w:val="32"/>
          <w:szCs w:val="32"/>
          <w:lang w:eastAsia="zh-CN"/>
        </w:rPr>
      </w:pPr>
      <w:r>
        <w:rPr>
          <w:rFonts w:hint="eastAsia" w:eastAsia="仿宋_GB2312"/>
          <w:b/>
          <w:bCs/>
          <w:sz w:val="32"/>
          <w:szCs w:val="32"/>
          <w:lang w:eastAsia="zh-CN"/>
        </w:rPr>
        <w:t xml:space="preserve"> </w:t>
      </w:r>
      <w:r>
        <w:rPr>
          <w:rFonts w:hint="eastAsia" w:ascii="方正黑体_GBK" w:eastAsia="方正黑体_GBK"/>
          <w:sz w:val="32"/>
          <w:szCs w:val="32"/>
          <w:lang w:eastAsia="zh-CN"/>
        </w:rPr>
        <w:t>整体目标完成情况</w:t>
      </w:r>
    </w:p>
    <w:p w14:paraId="694F857F">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202</w:t>
      </w:r>
      <w:r>
        <w:rPr>
          <w:rFonts w:hint="eastAsia" w:asciiTheme="minorEastAsia" w:hAnsiTheme="minorEastAsia" w:eastAsiaTheme="minorEastAsia"/>
          <w:sz w:val="28"/>
          <w:szCs w:val="28"/>
          <w:lang w:eastAsia="zh-CN"/>
        </w:rPr>
        <w:t>2年预算总收入10965.81万元，总支出10965.81万元，其中基本支出1227.57万元</w:t>
      </w:r>
      <w:r>
        <w:rPr>
          <w:rFonts w:asciiTheme="minorEastAsia" w:hAnsiTheme="minorEastAsia" w:eastAsiaTheme="minorEastAsia"/>
          <w:sz w:val="28"/>
          <w:szCs w:val="28"/>
          <w:lang w:eastAsia="zh-CN"/>
        </w:rPr>
        <w:t>,</w:t>
      </w:r>
      <w:r>
        <w:rPr>
          <w:rFonts w:hint="eastAsia" w:asciiTheme="minorEastAsia" w:hAnsiTheme="minorEastAsia" w:eastAsiaTheme="minorEastAsia"/>
          <w:sz w:val="28"/>
          <w:szCs w:val="28"/>
          <w:lang w:eastAsia="zh-CN"/>
        </w:rPr>
        <w:t>项目支出9738.24万元，无收支结余。</w:t>
      </w:r>
    </w:p>
    <w:p w14:paraId="4F9310D7">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202</w:t>
      </w:r>
      <w:r>
        <w:rPr>
          <w:rFonts w:hint="eastAsia" w:asciiTheme="minorEastAsia" w:hAnsiTheme="minorEastAsia" w:eastAsiaTheme="minorEastAsia"/>
          <w:sz w:val="28"/>
          <w:szCs w:val="28"/>
          <w:lang w:eastAsia="zh-CN"/>
        </w:rPr>
        <w:t>2年完成兰家洞水利工伤人员伤残补助的发放，完成兰家洞电力自供区移交电量的补偿，保障当地群众用地，确保居民正常生活用电，完成汨罗市河湖管理范围划界工作涉及</w:t>
      </w:r>
      <w:r>
        <w:rPr>
          <w:rFonts w:asciiTheme="minorEastAsia" w:hAnsiTheme="minorEastAsia" w:eastAsiaTheme="minorEastAsia"/>
          <w:sz w:val="28"/>
          <w:szCs w:val="28"/>
          <w:lang w:eastAsia="zh-CN"/>
        </w:rPr>
        <w:t>8</w:t>
      </w:r>
      <w:r>
        <w:rPr>
          <w:rFonts w:hint="eastAsia" w:asciiTheme="minorEastAsia" w:hAnsiTheme="minorEastAsia" w:eastAsiaTheme="minorEastAsia"/>
          <w:sz w:val="28"/>
          <w:szCs w:val="28"/>
          <w:lang w:eastAsia="zh-CN"/>
        </w:rPr>
        <w:t>条河流，中型水库</w:t>
      </w:r>
      <w:r>
        <w:rPr>
          <w:rFonts w:asciiTheme="minorEastAsia" w:hAnsiTheme="minorEastAsia" w:eastAsiaTheme="minorEastAsia"/>
          <w:sz w:val="28"/>
          <w:szCs w:val="28"/>
          <w:lang w:eastAsia="zh-CN"/>
        </w:rPr>
        <w:t>3</w:t>
      </w:r>
      <w:r>
        <w:rPr>
          <w:rFonts w:hint="eastAsia" w:asciiTheme="minorEastAsia" w:hAnsiTheme="minorEastAsia" w:eastAsiaTheme="minorEastAsia"/>
          <w:sz w:val="28"/>
          <w:szCs w:val="28"/>
          <w:lang w:eastAsia="zh-CN"/>
        </w:rPr>
        <w:t>座，岸线总长</w:t>
      </w:r>
      <w:r>
        <w:rPr>
          <w:rFonts w:asciiTheme="minorEastAsia" w:hAnsiTheme="minorEastAsia" w:eastAsiaTheme="minorEastAsia"/>
          <w:sz w:val="28"/>
          <w:szCs w:val="28"/>
          <w:lang w:eastAsia="zh-CN"/>
        </w:rPr>
        <w:t>639</w:t>
      </w:r>
      <w:r>
        <w:rPr>
          <w:rFonts w:hint="eastAsia" w:asciiTheme="minorEastAsia" w:hAnsiTheme="minorEastAsia" w:eastAsiaTheme="minorEastAsia"/>
          <w:sz w:val="28"/>
          <w:szCs w:val="28"/>
          <w:lang w:eastAsia="zh-CN"/>
        </w:rPr>
        <w:t>公里的工程，承担我市城区防洪电排工作的日常维护和管理工作，解决城市排涝问题，保障我市防汛物资的采购、储备、管理、维护工作，根据防汛需要调拨物资，负责市防汛抗旱指挥部日常工作。指挥部备用、应急处险物资储备，确保安全度汛。认真践行节水优先，空间均衡，系统治理，两手发力，持续加大河湖管护和治理力度，推进河湖面貌根本好转，守护好一江碧水，建设更高品质生态文化活力汨罗，完成汨罗江全流域打造省级示范河湖及湖溪垸保洁、市河长办宣传、培训及巡河工作，加强水土保持、水资源管理保护。</w:t>
      </w:r>
    </w:p>
    <w:p w14:paraId="1243770B">
      <w:p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七、存在的问题及原因分析</w:t>
      </w:r>
    </w:p>
    <w:p w14:paraId="2E61AE88">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部门整体支出相比专项支出而言，社会效益较好，经济效益不明显。业务工作分项需更加清晰，不能很好的对比支出与成果，投入与产出效果，今儿很难针对性的发现问题，分析问题，提出解决方案。</w:t>
      </w:r>
    </w:p>
    <w:p w14:paraId="6C73B57D">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1</w:t>
      </w:r>
      <w:r>
        <w:rPr>
          <w:rFonts w:hint="eastAsia" w:asciiTheme="minorEastAsia" w:hAnsiTheme="minorEastAsia" w:eastAsiaTheme="minorEastAsia"/>
          <w:sz w:val="28"/>
          <w:szCs w:val="28"/>
          <w:lang w:eastAsia="zh-CN"/>
        </w:rPr>
        <w:t>、年初预算整体只包含本级预算，上级预算资金无法预知，年初预算与年终决算数据差距较大。</w:t>
      </w:r>
    </w:p>
    <w:p w14:paraId="58B4CAA2">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2</w:t>
      </w:r>
      <w:r>
        <w:rPr>
          <w:rFonts w:hint="eastAsia" w:asciiTheme="minorEastAsia" w:hAnsiTheme="minorEastAsia" w:eastAsiaTheme="minorEastAsia"/>
          <w:sz w:val="28"/>
          <w:szCs w:val="28"/>
          <w:lang w:eastAsia="zh-CN"/>
        </w:rPr>
        <w:t>、部门整体支出相比专项支出而言，社会效益较好，经济效益不明显。</w:t>
      </w:r>
    </w:p>
    <w:p w14:paraId="15167FFC">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3</w:t>
      </w:r>
      <w:r>
        <w:rPr>
          <w:rFonts w:hint="eastAsia" w:asciiTheme="minorEastAsia" w:hAnsiTheme="minorEastAsia" w:eastAsiaTheme="minorEastAsia"/>
          <w:sz w:val="28"/>
          <w:szCs w:val="28"/>
          <w:lang w:eastAsia="zh-CN"/>
        </w:rPr>
        <w:t>、业务工作分项不清晰，不能很好的对比支出与成果，投入与产出效果，很难针对性的发现问题，分析问题，提出解决方案。</w:t>
      </w:r>
    </w:p>
    <w:p w14:paraId="29378B8D">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4</w:t>
      </w:r>
      <w:r>
        <w:rPr>
          <w:rFonts w:hint="eastAsia" w:asciiTheme="minorEastAsia" w:hAnsiTheme="minorEastAsia" w:eastAsiaTheme="minorEastAsia"/>
          <w:sz w:val="28"/>
          <w:szCs w:val="28"/>
          <w:lang w:eastAsia="zh-CN"/>
        </w:rPr>
        <w:t>、专项资金拨付的时间与项目实施的进度存在时间差异，专项已启动，但上级资金不能拨付到位。</w:t>
      </w:r>
    </w:p>
    <w:p w14:paraId="71CA0E2E">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5</w:t>
      </w:r>
      <w:r>
        <w:rPr>
          <w:rFonts w:hint="eastAsia" w:asciiTheme="minorEastAsia" w:hAnsiTheme="minorEastAsia" w:eastAsiaTheme="minorEastAsia"/>
          <w:sz w:val="28"/>
          <w:szCs w:val="28"/>
          <w:lang w:eastAsia="zh-CN"/>
        </w:rPr>
        <w:t>、为确保项目工程质量，我局管理方收取一定的合同履约及工程质量保证金</w:t>
      </w:r>
      <w:r>
        <w:rPr>
          <w:rFonts w:asciiTheme="minorEastAsia" w:hAnsiTheme="minorEastAsia" w:eastAsiaTheme="minorEastAsia"/>
          <w:sz w:val="28"/>
          <w:szCs w:val="28"/>
          <w:lang w:eastAsia="zh-CN"/>
        </w:rPr>
        <w:t xml:space="preserve"> </w:t>
      </w:r>
      <w:r>
        <w:rPr>
          <w:rFonts w:hint="eastAsia" w:asciiTheme="minorEastAsia" w:hAnsiTheme="minorEastAsia" w:eastAsiaTheme="minorEastAsia"/>
          <w:sz w:val="28"/>
          <w:szCs w:val="28"/>
          <w:lang w:eastAsia="zh-CN"/>
        </w:rPr>
        <w:t>，并且由于工程的进度不一致，导致专项资金拨付偏迟。</w:t>
      </w:r>
    </w:p>
    <w:p w14:paraId="0B01174C">
      <w:pPr>
        <w:spacing w:line="600" w:lineRule="exact"/>
        <w:ind w:firstLine="560" w:firstLineChars="200"/>
        <w:jc w:val="both"/>
        <w:rPr>
          <w:rFonts w:asciiTheme="minorEastAsia" w:hAnsiTheme="minorEastAsia" w:eastAsiaTheme="minorEastAsia"/>
          <w:sz w:val="28"/>
          <w:szCs w:val="28"/>
          <w:lang w:eastAsia="zh-CN"/>
        </w:rPr>
      </w:pPr>
      <w:r>
        <w:rPr>
          <w:rFonts w:asciiTheme="minorEastAsia" w:hAnsiTheme="minorEastAsia" w:eastAsiaTheme="minorEastAsia"/>
          <w:sz w:val="28"/>
          <w:szCs w:val="28"/>
          <w:lang w:eastAsia="zh-CN"/>
        </w:rPr>
        <w:t>6</w:t>
      </w:r>
      <w:r>
        <w:rPr>
          <w:rFonts w:hint="eastAsia" w:asciiTheme="minorEastAsia" w:hAnsiTheme="minorEastAsia" w:eastAsiaTheme="minorEastAsia"/>
          <w:sz w:val="28"/>
          <w:szCs w:val="28"/>
          <w:lang w:eastAsia="zh-CN"/>
        </w:rPr>
        <w:t>、某些项目受地方干扰及政策影响较大，导致进度较慢。</w:t>
      </w:r>
    </w:p>
    <w:p w14:paraId="217D9892">
      <w:pPr>
        <w:spacing w:line="600" w:lineRule="exact"/>
        <w:ind w:firstLine="640" w:firstLineChars="200"/>
        <w:jc w:val="both"/>
        <w:rPr>
          <w:rFonts w:eastAsia="仿宋_GB2312"/>
          <w:sz w:val="32"/>
          <w:szCs w:val="32"/>
          <w:lang w:eastAsia="zh-CN"/>
        </w:rPr>
      </w:pPr>
    </w:p>
    <w:p w14:paraId="1E699455">
      <w:p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八、下一步改进措施</w:t>
      </w:r>
    </w:p>
    <w:p w14:paraId="23BE2241">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1、学习如何科学合理制定绩效目标及考核体系，中分发挥绩效工作效用。</w:t>
      </w:r>
    </w:p>
    <w:p w14:paraId="2B759BA7">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2、对于能细分、归总的业务工作，效仿专项支出进行管理，一遍更好的进行绩效评价，发现不足，提出改进。</w:t>
      </w:r>
    </w:p>
    <w:p w14:paraId="756A46D3">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3、财务上，会计核算要更加详细，为本单位各项工作的开展、总结、评估提供有效数据资料支撑，为各项业务工作更好的开展提供帮助。</w:t>
      </w:r>
    </w:p>
    <w:p w14:paraId="6D1C2CB7">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4、明确固定资产管理人员及其职责，建立健全单位所有固定资产台账，对固定资产管理使用的全过程进行监督管理。要严格落实固定资产的定期盘点制度，加强固定资产报废处理工作对一些长期不能使用或者报废的固定资产，按有关规定和权限进行清理、处置。确保固定资产规范管理和高效使用，防止国有资产流失、损毁。</w:t>
      </w:r>
    </w:p>
    <w:p w14:paraId="2BE823C7">
      <w:pPr>
        <w:spacing w:line="60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九、部门整体支出绩效自评结果拟应用和公开情况</w:t>
      </w:r>
    </w:p>
    <w:p w14:paraId="61B14506">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部门整体支出绩效自评结果按照上级要求统一公开到相关网站。</w:t>
      </w:r>
    </w:p>
    <w:p w14:paraId="77D4B2B4">
      <w:pPr>
        <w:spacing w:line="600" w:lineRule="exact"/>
        <w:ind w:firstLine="640" w:firstLineChars="200"/>
        <w:jc w:val="both"/>
        <w:rPr>
          <w:rFonts w:eastAsia="黑体"/>
          <w:sz w:val="32"/>
          <w:szCs w:val="32"/>
          <w:lang w:eastAsia="zh-CN"/>
        </w:rPr>
      </w:pPr>
      <w:r>
        <w:rPr>
          <w:rFonts w:hint="eastAsia" w:eastAsia="黑体"/>
          <w:sz w:val="32"/>
          <w:szCs w:val="32"/>
          <w:lang w:eastAsia="zh-CN"/>
        </w:rPr>
        <w:t>十、其他需要说明的情况</w:t>
      </w:r>
    </w:p>
    <w:p w14:paraId="3BCC73B1">
      <w:pPr>
        <w:spacing w:line="60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无</w:t>
      </w:r>
    </w:p>
    <w:p w14:paraId="09F80CF6">
      <w:pPr>
        <w:spacing w:line="600" w:lineRule="exact"/>
        <w:ind w:firstLine="640" w:firstLineChars="200"/>
        <w:jc w:val="both"/>
        <w:rPr>
          <w:rFonts w:eastAsia="仿宋_GB2312"/>
          <w:sz w:val="32"/>
          <w:szCs w:val="32"/>
          <w:lang w:eastAsia="zh-CN"/>
        </w:rPr>
      </w:pPr>
      <w:r>
        <w:rPr>
          <w:rFonts w:hint="eastAsia" w:eastAsia="仿宋_GB2312"/>
          <w:sz w:val="32"/>
          <w:szCs w:val="32"/>
          <w:lang w:eastAsia="zh-CN"/>
        </w:rPr>
        <w:t>报告需要以下附件：</w:t>
      </w:r>
    </w:p>
    <w:p w14:paraId="5BBB4888">
      <w:pPr>
        <w:spacing w:line="600" w:lineRule="exact"/>
        <w:ind w:firstLine="640" w:firstLineChars="200"/>
        <w:jc w:val="both"/>
        <w:rPr>
          <w:rFonts w:eastAsia="仿宋_GB2312"/>
          <w:sz w:val="32"/>
          <w:szCs w:val="32"/>
          <w:lang w:eastAsia="zh-CN"/>
        </w:rPr>
      </w:pPr>
      <w:r>
        <w:rPr>
          <w:rFonts w:eastAsia="仿宋_GB2312"/>
          <w:sz w:val="32"/>
          <w:szCs w:val="32"/>
          <w:lang w:eastAsia="zh-CN"/>
        </w:rPr>
        <w:t>1</w:t>
      </w:r>
      <w:r>
        <w:rPr>
          <w:rFonts w:hint="eastAsia" w:eastAsia="仿宋_GB2312"/>
          <w:sz w:val="32"/>
          <w:szCs w:val="32"/>
          <w:lang w:eastAsia="zh-CN"/>
        </w:rPr>
        <w:t>、部门整体支出绩效评价基础数据表</w:t>
      </w:r>
    </w:p>
    <w:p w14:paraId="772C5C0B">
      <w:pPr>
        <w:spacing w:line="600" w:lineRule="exact"/>
        <w:ind w:firstLine="640" w:firstLineChars="200"/>
        <w:jc w:val="both"/>
        <w:rPr>
          <w:rFonts w:eastAsia="仿宋_GB2312"/>
          <w:sz w:val="32"/>
          <w:szCs w:val="32"/>
          <w:lang w:eastAsia="zh-CN"/>
        </w:rPr>
      </w:pPr>
      <w:r>
        <w:rPr>
          <w:rFonts w:eastAsia="仿宋_GB2312"/>
          <w:sz w:val="32"/>
          <w:szCs w:val="32"/>
          <w:lang w:eastAsia="zh-CN"/>
        </w:rPr>
        <w:t>2</w:t>
      </w:r>
      <w:r>
        <w:rPr>
          <w:rFonts w:hint="eastAsia" w:eastAsia="仿宋_GB2312"/>
          <w:sz w:val="32"/>
          <w:szCs w:val="32"/>
          <w:lang w:eastAsia="zh-CN"/>
        </w:rPr>
        <w:t>、部门整体支出绩效自评表</w:t>
      </w:r>
    </w:p>
    <w:p w14:paraId="7960D1A0">
      <w:pPr>
        <w:spacing w:line="600" w:lineRule="exact"/>
        <w:ind w:firstLine="640" w:firstLineChars="200"/>
        <w:jc w:val="both"/>
        <w:rPr>
          <w:rFonts w:eastAsia="仿宋_GB2312"/>
          <w:sz w:val="32"/>
          <w:szCs w:val="32"/>
          <w:lang w:eastAsia="zh-CN"/>
        </w:rPr>
      </w:pPr>
      <w:r>
        <w:rPr>
          <w:rFonts w:eastAsia="仿宋_GB2312"/>
          <w:sz w:val="32"/>
          <w:szCs w:val="32"/>
          <w:lang w:eastAsia="zh-CN"/>
        </w:rPr>
        <w:t>3</w:t>
      </w:r>
      <w:r>
        <w:rPr>
          <w:rFonts w:hint="eastAsia" w:eastAsia="仿宋_GB2312"/>
          <w:sz w:val="32"/>
          <w:szCs w:val="32"/>
          <w:lang w:eastAsia="zh-CN"/>
        </w:rPr>
        <w:t>、项目支出绩效自评表（每个一级项目支出一张表）</w:t>
      </w:r>
    </w:p>
    <w:p w14:paraId="42B63BB5">
      <w:pPr>
        <w:spacing w:line="600" w:lineRule="exact"/>
        <w:ind w:firstLine="640" w:firstLineChars="200"/>
        <w:jc w:val="both"/>
        <w:rPr>
          <w:rFonts w:eastAsia="仿宋_GB2312"/>
          <w:sz w:val="32"/>
          <w:szCs w:val="32"/>
          <w:lang w:eastAsia="zh-CN"/>
        </w:rPr>
      </w:pPr>
      <w:r>
        <w:rPr>
          <w:rFonts w:eastAsia="仿宋_GB2312"/>
          <w:sz w:val="32"/>
          <w:szCs w:val="32"/>
          <w:lang w:eastAsia="zh-CN"/>
        </w:rPr>
        <w:t>4</w:t>
      </w:r>
      <w:r>
        <w:rPr>
          <w:rFonts w:hint="eastAsia" w:eastAsia="仿宋_GB2312"/>
          <w:sz w:val="32"/>
          <w:szCs w:val="32"/>
          <w:lang w:eastAsia="zh-CN"/>
        </w:rPr>
        <w:t>、政府性基金预算支出情况表</w:t>
      </w:r>
    </w:p>
    <w:p w14:paraId="018BBC96">
      <w:pPr>
        <w:spacing w:line="600" w:lineRule="exact"/>
        <w:ind w:firstLine="640" w:firstLineChars="200"/>
        <w:jc w:val="both"/>
        <w:rPr>
          <w:rFonts w:eastAsia="仿宋_GB2312"/>
          <w:sz w:val="32"/>
          <w:szCs w:val="32"/>
          <w:lang w:eastAsia="zh-CN"/>
        </w:rPr>
      </w:pPr>
      <w:r>
        <w:rPr>
          <w:rFonts w:eastAsia="仿宋_GB2312"/>
          <w:sz w:val="32"/>
          <w:szCs w:val="32"/>
          <w:lang w:eastAsia="zh-CN"/>
        </w:rPr>
        <w:t>5</w:t>
      </w:r>
      <w:r>
        <w:rPr>
          <w:rFonts w:hint="eastAsia" w:eastAsia="仿宋_GB2312"/>
          <w:sz w:val="32"/>
          <w:szCs w:val="32"/>
          <w:lang w:eastAsia="zh-CN"/>
        </w:rPr>
        <w:t>、国有资本经营预算支出情况表</w:t>
      </w:r>
    </w:p>
    <w:p w14:paraId="3A38B89D">
      <w:pPr>
        <w:spacing w:line="600" w:lineRule="exact"/>
        <w:ind w:firstLine="640" w:firstLineChars="200"/>
        <w:jc w:val="both"/>
        <w:rPr>
          <w:rFonts w:eastAsia="仿宋_GB2312"/>
          <w:sz w:val="32"/>
          <w:szCs w:val="32"/>
          <w:lang w:eastAsia="zh-CN"/>
        </w:rPr>
      </w:pPr>
      <w:r>
        <w:rPr>
          <w:rFonts w:eastAsia="仿宋_GB2312"/>
          <w:sz w:val="32"/>
          <w:szCs w:val="32"/>
          <w:lang w:eastAsia="zh-CN"/>
        </w:rPr>
        <w:t>6</w:t>
      </w:r>
      <w:r>
        <w:rPr>
          <w:rFonts w:hint="eastAsia" w:eastAsia="仿宋_GB2312"/>
          <w:sz w:val="32"/>
          <w:szCs w:val="32"/>
          <w:lang w:eastAsia="zh-CN"/>
        </w:rPr>
        <w:t>、社会保险基金预算支出情况表</w:t>
      </w:r>
    </w:p>
    <w:p w14:paraId="4E09FFEB">
      <w:pPr>
        <w:spacing w:line="267" w:lineRule="auto"/>
        <w:ind w:firstLine="552"/>
        <w:jc w:val="both"/>
        <w:rPr>
          <w:rFonts w:ascii="宋体" w:hAnsi="宋体" w:eastAsia="宋体" w:cs="宋体"/>
          <w:bCs/>
          <w:spacing w:val="-4"/>
          <w:sz w:val="28"/>
          <w:szCs w:val="28"/>
          <w:lang w:eastAsia="zh-CN"/>
        </w:rPr>
      </w:pPr>
    </w:p>
    <w:p w14:paraId="014B79D7">
      <w:pPr>
        <w:spacing w:line="267" w:lineRule="auto"/>
        <w:ind w:firstLine="552"/>
        <w:jc w:val="both"/>
        <w:rPr>
          <w:rFonts w:ascii="宋体" w:hAnsi="宋体" w:eastAsia="宋体" w:cs="宋体"/>
          <w:bCs/>
          <w:spacing w:val="-4"/>
          <w:sz w:val="28"/>
          <w:szCs w:val="28"/>
          <w:lang w:eastAsia="zh-CN"/>
        </w:rPr>
      </w:pPr>
    </w:p>
    <w:p w14:paraId="0B4EBFB3">
      <w:pPr>
        <w:spacing w:line="267" w:lineRule="auto"/>
        <w:ind w:firstLine="552"/>
        <w:jc w:val="both"/>
        <w:rPr>
          <w:rFonts w:ascii="宋体" w:hAnsi="宋体" w:eastAsia="宋体" w:cs="宋体"/>
          <w:bCs/>
          <w:spacing w:val="-4"/>
          <w:sz w:val="28"/>
          <w:szCs w:val="28"/>
          <w:lang w:eastAsia="zh-CN"/>
        </w:rPr>
      </w:pPr>
    </w:p>
    <w:p w14:paraId="4129A744">
      <w:pPr>
        <w:spacing w:line="267" w:lineRule="auto"/>
        <w:ind w:firstLine="552"/>
        <w:jc w:val="both"/>
        <w:rPr>
          <w:rFonts w:ascii="宋体" w:hAnsi="宋体" w:eastAsia="宋体" w:cs="宋体"/>
          <w:bCs/>
          <w:spacing w:val="-4"/>
          <w:sz w:val="28"/>
          <w:szCs w:val="28"/>
          <w:lang w:eastAsia="zh-CN"/>
        </w:rPr>
      </w:pPr>
    </w:p>
    <w:p w14:paraId="7F347488">
      <w:pPr>
        <w:spacing w:line="267" w:lineRule="auto"/>
        <w:ind w:firstLine="552"/>
        <w:jc w:val="both"/>
        <w:rPr>
          <w:rFonts w:ascii="宋体" w:hAnsi="宋体" w:eastAsia="宋体" w:cs="宋体"/>
          <w:bCs/>
          <w:spacing w:val="-4"/>
          <w:sz w:val="28"/>
          <w:szCs w:val="28"/>
          <w:lang w:eastAsia="zh-CN"/>
        </w:rPr>
      </w:pPr>
    </w:p>
    <w:p w14:paraId="07357FC9">
      <w:pPr>
        <w:spacing w:line="267" w:lineRule="auto"/>
        <w:ind w:firstLine="552"/>
        <w:jc w:val="both"/>
        <w:rPr>
          <w:rFonts w:ascii="宋体" w:hAnsi="宋体" w:eastAsia="宋体" w:cs="宋体"/>
          <w:bCs/>
          <w:spacing w:val="-4"/>
          <w:sz w:val="28"/>
          <w:szCs w:val="28"/>
          <w:lang w:eastAsia="zh-CN"/>
        </w:rPr>
      </w:pPr>
    </w:p>
    <w:p w14:paraId="4135DBC9">
      <w:pPr>
        <w:spacing w:line="267" w:lineRule="auto"/>
        <w:ind w:firstLine="552"/>
        <w:jc w:val="both"/>
        <w:rPr>
          <w:rFonts w:ascii="宋体" w:hAnsi="宋体" w:eastAsia="宋体" w:cs="宋体"/>
          <w:bCs/>
          <w:spacing w:val="-4"/>
          <w:sz w:val="28"/>
          <w:szCs w:val="28"/>
          <w:lang w:eastAsia="zh-CN"/>
        </w:rPr>
      </w:pPr>
    </w:p>
    <w:p w14:paraId="547A2C6A">
      <w:pPr>
        <w:spacing w:line="267" w:lineRule="auto"/>
        <w:ind w:firstLine="552"/>
        <w:jc w:val="both"/>
        <w:rPr>
          <w:rFonts w:ascii="宋体" w:hAnsi="宋体" w:eastAsia="宋体" w:cs="宋体"/>
          <w:bCs/>
          <w:spacing w:val="-4"/>
          <w:sz w:val="28"/>
          <w:szCs w:val="28"/>
          <w:lang w:eastAsia="zh-CN"/>
        </w:rPr>
      </w:pPr>
    </w:p>
    <w:p w14:paraId="0A71EEEE">
      <w:pPr>
        <w:spacing w:line="267" w:lineRule="auto"/>
        <w:ind w:firstLine="552"/>
        <w:jc w:val="both"/>
        <w:rPr>
          <w:rFonts w:ascii="宋体" w:hAnsi="宋体" w:eastAsia="宋体" w:cs="宋体"/>
          <w:bCs/>
          <w:spacing w:val="-4"/>
          <w:sz w:val="28"/>
          <w:szCs w:val="28"/>
          <w:lang w:eastAsia="zh-CN"/>
        </w:rPr>
      </w:pPr>
    </w:p>
    <w:p w14:paraId="094B1424">
      <w:pPr>
        <w:spacing w:line="267" w:lineRule="auto"/>
        <w:ind w:firstLine="552"/>
        <w:jc w:val="both"/>
        <w:rPr>
          <w:rFonts w:ascii="宋体" w:hAnsi="宋体" w:eastAsia="宋体" w:cs="宋体"/>
          <w:bCs/>
          <w:spacing w:val="-4"/>
          <w:sz w:val="28"/>
          <w:szCs w:val="28"/>
          <w:lang w:eastAsia="zh-CN"/>
        </w:rPr>
      </w:pPr>
    </w:p>
    <w:p w14:paraId="37799FA2">
      <w:pPr>
        <w:spacing w:line="267" w:lineRule="auto"/>
        <w:ind w:firstLine="552"/>
        <w:jc w:val="both"/>
        <w:rPr>
          <w:rFonts w:ascii="宋体" w:hAnsi="宋体" w:eastAsia="宋体" w:cs="宋体"/>
          <w:bCs/>
          <w:spacing w:val="-4"/>
          <w:sz w:val="28"/>
          <w:szCs w:val="28"/>
          <w:lang w:eastAsia="zh-CN"/>
        </w:rPr>
      </w:pPr>
    </w:p>
    <w:p w14:paraId="5D94CC7E">
      <w:pPr>
        <w:spacing w:line="267" w:lineRule="auto"/>
        <w:ind w:firstLine="552"/>
        <w:jc w:val="both"/>
        <w:rPr>
          <w:rFonts w:ascii="宋体" w:hAnsi="宋体" w:eastAsia="宋体" w:cs="宋体"/>
          <w:bCs/>
          <w:spacing w:val="-4"/>
          <w:sz w:val="28"/>
          <w:szCs w:val="28"/>
          <w:lang w:eastAsia="zh-CN"/>
        </w:rPr>
      </w:pPr>
    </w:p>
    <w:p w14:paraId="2DC9AD9B">
      <w:pPr>
        <w:spacing w:line="267" w:lineRule="auto"/>
        <w:ind w:firstLine="552"/>
        <w:jc w:val="both"/>
        <w:rPr>
          <w:rFonts w:ascii="宋体" w:hAnsi="宋体" w:eastAsia="宋体" w:cs="宋体"/>
          <w:bCs/>
          <w:spacing w:val="-4"/>
          <w:sz w:val="28"/>
          <w:szCs w:val="28"/>
          <w:lang w:eastAsia="zh-CN"/>
        </w:rPr>
      </w:pPr>
    </w:p>
    <w:p w14:paraId="1B7AAC62">
      <w:pPr>
        <w:spacing w:line="267" w:lineRule="auto"/>
        <w:ind w:firstLine="552"/>
        <w:jc w:val="both"/>
        <w:rPr>
          <w:rFonts w:ascii="宋体" w:hAnsi="宋体" w:eastAsia="宋体" w:cs="宋体"/>
          <w:bCs/>
          <w:spacing w:val="-4"/>
          <w:sz w:val="28"/>
          <w:szCs w:val="28"/>
          <w:lang w:eastAsia="zh-CN"/>
        </w:rPr>
      </w:pPr>
    </w:p>
    <w:p w14:paraId="12DFB47E">
      <w:pPr>
        <w:spacing w:line="267" w:lineRule="auto"/>
        <w:ind w:firstLine="552"/>
        <w:jc w:val="both"/>
        <w:rPr>
          <w:rFonts w:ascii="宋体" w:hAnsi="宋体" w:eastAsia="宋体" w:cs="宋体"/>
          <w:bCs/>
          <w:spacing w:val="-4"/>
          <w:sz w:val="28"/>
          <w:szCs w:val="28"/>
          <w:lang w:eastAsia="zh-CN"/>
        </w:rPr>
      </w:pPr>
    </w:p>
    <w:p w14:paraId="7FBDBAD3">
      <w:pPr>
        <w:spacing w:line="267" w:lineRule="auto"/>
        <w:ind w:firstLine="552"/>
        <w:jc w:val="both"/>
        <w:rPr>
          <w:rFonts w:ascii="宋体" w:hAnsi="宋体" w:eastAsia="宋体" w:cs="宋体"/>
          <w:bCs/>
          <w:spacing w:val="-4"/>
          <w:sz w:val="28"/>
          <w:szCs w:val="28"/>
          <w:lang w:eastAsia="zh-CN"/>
        </w:rPr>
      </w:pPr>
    </w:p>
    <w:p w14:paraId="7B8BECF3">
      <w:pPr>
        <w:spacing w:line="267" w:lineRule="auto"/>
        <w:ind w:firstLine="552"/>
        <w:jc w:val="both"/>
        <w:rPr>
          <w:rFonts w:ascii="宋体" w:hAnsi="宋体" w:eastAsia="宋体" w:cs="宋体"/>
          <w:bCs/>
          <w:spacing w:val="-4"/>
          <w:sz w:val="28"/>
          <w:szCs w:val="28"/>
          <w:lang w:eastAsia="zh-CN"/>
        </w:rPr>
      </w:pPr>
    </w:p>
    <w:p w14:paraId="542D74FB">
      <w:pPr>
        <w:spacing w:line="267" w:lineRule="auto"/>
        <w:ind w:firstLine="552"/>
        <w:jc w:val="both"/>
        <w:rPr>
          <w:rFonts w:ascii="宋体" w:hAnsi="宋体" w:eastAsia="宋体" w:cs="宋体"/>
          <w:bCs/>
          <w:spacing w:val="-4"/>
          <w:sz w:val="28"/>
          <w:szCs w:val="28"/>
          <w:lang w:eastAsia="zh-CN"/>
        </w:rPr>
      </w:pPr>
    </w:p>
    <w:p w14:paraId="2A0CB23B">
      <w:pPr>
        <w:spacing w:line="267" w:lineRule="auto"/>
        <w:ind w:firstLine="552"/>
        <w:jc w:val="both"/>
        <w:rPr>
          <w:rFonts w:ascii="宋体" w:hAnsi="宋体" w:eastAsia="宋体" w:cs="宋体"/>
          <w:bCs/>
          <w:spacing w:val="-4"/>
          <w:sz w:val="28"/>
          <w:szCs w:val="28"/>
          <w:lang w:eastAsia="zh-CN"/>
        </w:rPr>
      </w:pPr>
    </w:p>
    <w:p w14:paraId="0218D198">
      <w:pPr>
        <w:spacing w:line="267" w:lineRule="auto"/>
        <w:ind w:firstLine="552"/>
        <w:jc w:val="both"/>
        <w:rPr>
          <w:rFonts w:ascii="宋体" w:hAnsi="宋体" w:eastAsia="宋体" w:cs="宋体"/>
          <w:bCs/>
          <w:spacing w:val="-4"/>
          <w:sz w:val="28"/>
          <w:szCs w:val="28"/>
          <w:lang w:eastAsia="zh-CN"/>
        </w:rPr>
      </w:pPr>
    </w:p>
    <w:p w14:paraId="57F688D1">
      <w:pPr>
        <w:spacing w:line="267" w:lineRule="auto"/>
        <w:ind w:firstLine="552"/>
        <w:jc w:val="both"/>
        <w:rPr>
          <w:rFonts w:ascii="宋体" w:hAnsi="宋体" w:eastAsia="宋体" w:cs="宋体"/>
          <w:bCs/>
          <w:spacing w:val="-4"/>
          <w:sz w:val="28"/>
          <w:szCs w:val="28"/>
          <w:lang w:eastAsia="zh-CN"/>
        </w:rPr>
      </w:pPr>
    </w:p>
    <w:p w14:paraId="13E083FD">
      <w:pPr>
        <w:spacing w:line="267" w:lineRule="auto"/>
        <w:ind w:firstLine="552"/>
        <w:jc w:val="both"/>
        <w:rPr>
          <w:rFonts w:ascii="宋体" w:hAnsi="宋体" w:eastAsia="宋体" w:cs="宋体"/>
          <w:bCs/>
          <w:spacing w:val="-4"/>
          <w:sz w:val="28"/>
          <w:szCs w:val="28"/>
          <w:lang w:eastAsia="zh-CN"/>
        </w:rPr>
      </w:pPr>
    </w:p>
    <w:p w14:paraId="54835122">
      <w:pPr>
        <w:spacing w:line="267" w:lineRule="auto"/>
        <w:ind w:firstLine="552"/>
        <w:jc w:val="both"/>
        <w:rPr>
          <w:rFonts w:ascii="宋体" w:hAnsi="宋体" w:eastAsia="宋体" w:cs="宋体"/>
          <w:bCs/>
          <w:spacing w:val="-4"/>
          <w:sz w:val="28"/>
          <w:szCs w:val="28"/>
          <w:lang w:eastAsia="zh-CN"/>
        </w:rPr>
      </w:pPr>
    </w:p>
    <w:p w14:paraId="0270D8A7">
      <w:pPr>
        <w:spacing w:line="267" w:lineRule="auto"/>
        <w:ind w:firstLine="552"/>
        <w:jc w:val="both"/>
        <w:rPr>
          <w:rFonts w:ascii="宋体" w:hAnsi="宋体" w:eastAsia="宋体" w:cs="宋体"/>
          <w:bCs/>
          <w:spacing w:val="-4"/>
          <w:sz w:val="28"/>
          <w:szCs w:val="28"/>
          <w:lang w:eastAsia="zh-CN"/>
        </w:rPr>
      </w:pPr>
    </w:p>
    <w:p w14:paraId="678B0CBB">
      <w:pPr>
        <w:spacing w:line="267" w:lineRule="auto"/>
        <w:ind w:firstLine="552"/>
        <w:jc w:val="both"/>
        <w:rPr>
          <w:rFonts w:ascii="宋体" w:hAnsi="宋体" w:eastAsia="宋体" w:cs="宋体"/>
          <w:bCs/>
          <w:spacing w:val="-4"/>
          <w:sz w:val="28"/>
          <w:szCs w:val="28"/>
          <w:lang w:eastAsia="zh-CN"/>
        </w:rPr>
      </w:pPr>
    </w:p>
    <w:p w14:paraId="3C8A0564">
      <w:pPr>
        <w:spacing w:line="267" w:lineRule="auto"/>
        <w:ind w:firstLine="552"/>
        <w:jc w:val="both"/>
        <w:rPr>
          <w:rFonts w:ascii="宋体" w:hAnsi="宋体" w:eastAsia="宋体" w:cs="宋体"/>
          <w:bCs/>
          <w:spacing w:val="-4"/>
          <w:sz w:val="28"/>
          <w:szCs w:val="28"/>
          <w:lang w:eastAsia="zh-CN"/>
        </w:rPr>
      </w:pPr>
    </w:p>
    <w:p w14:paraId="3F26F196">
      <w:pPr>
        <w:spacing w:line="267" w:lineRule="auto"/>
        <w:ind w:firstLine="552"/>
        <w:jc w:val="both"/>
        <w:rPr>
          <w:rFonts w:ascii="宋体" w:hAnsi="宋体" w:eastAsia="宋体" w:cs="宋体"/>
          <w:bCs/>
          <w:spacing w:val="-4"/>
          <w:sz w:val="28"/>
          <w:szCs w:val="28"/>
          <w:lang w:eastAsia="zh-CN"/>
        </w:rPr>
      </w:pPr>
    </w:p>
    <w:p w14:paraId="1B09D1B3">
      <w:pPr>
        <w:spacing w:line="267" w:lineRule="auto"/>
        <w:ind w:firstLine="552"/>
        <w:jc w:val="both"/>
        <w:rPr>
          <w:rFonts w:ascii="宋体" w:hAnsi="宋体" w:eastAsia="宋体" w:cs="宋体"/>
          <w:bCs/>
          <w:spacing w:val="-4"/>
          <w:sz w:val="28"/>
          <w:szCs w:val="28"/>
          <w:lang w:eastAsia="zh-CN"/>
        </w:rPr>
      </w:pPr>
    </w:p>
    <w:p w14:paraId="74B33111">
      <w:pPr>
        <w:spacing w:line="267" w:lineRule="auto"/>
        <w:ind w:firstLine="552"/>
        <w:jc w:val="both"/>
        <w:rPr>
          <w:rFonts w:ascii="宋体" w:hAnsi="宋体" w:eastAsia="宋体" w:cs="宋体"/>
          <w:bCs/>
          <w:spacing w:val="-4"/>
          <w:sz w:val="28"/>
          <w:szCs w:val="28"/>
          <w:lang w:eastAsia="zh-CN"/>
        </w:rPr>
      </w:pPr>
    </w:p>
    <w:p w14:paraId="64068398">
      <w:pPr>
        <w:spacing w:line="267" w:lineRule="auto"/>
        <w:ind w:firstLine="552"/>
        <w:jc w:val="both"/>
        <w:rPr>
          <w:rFonts w:ascii="宋体" w:hAnsi="宋体" w:eastAsia="宋体" w:cs="宋体"/>
          <w:bCs/>
          <w:spacing w:val="-4"/>
          <w:sz w:val="28"/>
          <w:szCs w:val="28"/>
          <w:lang w:eastAsia="zh-CN"/>
        </w:rPr>
      </w:pPr>
    </w:p>
    <w:p w14:paraId="43CF3F4A">
      <w:pPr>
        <w:spacing w:line="267" w:lineRule="auto"/>
        <w:ind w:firstLine="552"/>
        <w:jc w:val="both"/>
        <w:rPr>
          <w:rFonts w:ascii="宋体" w:hAnsi="宋体" w:eastAsia="宋体" w:cs="宋体"/>
          <w:bCs/>
          <w:spacing w:val="-4"/>
          <w:sz w:val="28"/>
          <w:szCs w:val="28"/>
          <w:lang w:eastAsia="zh-CN"/>
        </w:rPr>
      </w:pPr>
    </w:p>
    <w:p w14:paraId="289088D0">
      <w:pPr>
        <w:spacing w:line="267" w:lineRule="auto"/>
        <w:ind w:firstLine="552"/>
        <w:jc w:val="both"/>
        <w:rPr>
          <w:rFonts w:ascii="宋体" w:hAnsi="宋体" w:eastAsia="宋体" w:cs="宋体"/>
          <w:bCs/>
          <w:spacing w:val="-4"/>
          <w:sz w:val="28"/>
          <w:szCs w:val="28"/>
          <w:lang w:eastAsia="zh-CN"/>
        </w:rPr>
      </w:pPr>
    </w:p>
    <w:p w14:paraId="61D5CA35">
      <w:pPr>
        <w:spacing w:line="267" w:lineRule="auto"/>
        <w:ind w:firstLine="552"/>
        <w:jc w:val="both"/>
        <w:rPr>
          <w:rFonts w:ascii="宋体" w:hAnsi="宋体" w:eastAsia="宋体" w:cs="宋体"/>
          <w:bCs/>
          <w:spacing w:val="-4"/>
          <w:sz w:val="28"/>
          <w:szCs w:val="28"/>
          <w:lang w:eastAsia="zh-CN"/>
        </w:rPr>
      </w:pPr>
      <w:r>
        <w:rPr>
          <w:rFonts w:hint="eastAsia" w:ascii="宋体" w:hAnsi="宋体" w:eastAsia="宋体" w:cs="宋体"/>
          <w:bCs/>
          <w:spacing w:val="-4"/>
          <w:sz w:val="28"/>
          <w:szCs w:val="28"/>
          <w:lang w:eastAsia="zh-CN"/>
        </w:rPr>
        <w:t>附件5</w:t>
      </w:r>
    </w:p>
    <w:p w14:paraId="015C4B4A">
      <w:pPr>
        <w:spacing w:line="578" w:lineRule="exact"/>
        <w:jc w:val="center"/>
        <w:rPr>
          <w:rFonts w:ascii="Times New Roman" w:hAnsi="Times New Roman" w:cs="Times New Roman" w:eastAsiaTheme="minorEastAsia"/>
          <w:spacing w:val="15"/>
          <w:position w:val="10"/>
          <w:sz w:val="42"/>
          <w:szCs w:val="42"/>
          <w:lang w:eastAsia="zh-CN"/>
        </w:rPr>
      </w:pPr>
    </w:p>
    <w:p w14:paraId="1629267C">
      <w:pPr>
        <w:spacing w:line="578" w:lineRule="exact"/>
        <w:jc w:val="center"/>
        <w:rPr>
          <w:rFonts w:ascii="黑体" w:hAnsi="黑体" w:eastAsia="黑体" w:cs="黑体"/>
          <w:sz w:val="42"/>
          <w:szCs w:val="42"/>
          <w:lang w:eastAsia="zh-CN"/>
        </w:rPr>
      </w:pPr>
      <w:r>
        <w:rPr>
          <w:rFonts w:ascii="Times New Roman" w:hAnsi="Times New Roman" w:eastAsia="Times New Roman" w:cs="Times New Roman"/>
          <w:spacing w:val="15"/>
          <w:position w:val="10"/>
          <w:sz w:val="42"/>
          <w:szCs w:val="42"/>
          <w:lang w:eastAsia="zh-CN"/>
        </w:rPr>
        <w:t>202</w:t>
      </w:r>
      <w:r>
        <w:rPr>
          <w:rFonts w:ascii="黑体" w:hAnsi="黑体" w:eastAsia="黑体" w:cs="黑体"/>
          <w:spacing w:val="15"/>
          <w:position w:val="10"/>
          <w:sz w:val="42"/>
          <w:szCs w:val="42"/>
          <w:lang w:eastAsia="zh-CN"/>
        </w:rPr>
        <w:t>年度</w:t>
      </w:r>
      <w:r>
        <w:rPr>
          <w:rFonts w:hint="eastAsia" w:ascii="黑体" w:hAnsi="黑体" w:eastAsia="黑体" w:cs="黑体"/>
          <w:spacing w:val="15"/>
          <w:position w:val="10"/>
          <w:sz w:val="42"/>
          <w:szCs w:val="42"/>
          <w:lang w:eastAsia="zh-CN"/>
        </w:rPr>
        <w:t>汨罗市河湖管理范围划界</w:t>
      </w:r>
      <w:r>
        <w:rPr>
          <w:rFonts w:ascii="黑体" w:hAnsi="黑体" w:eastAsia="黑体" w:cs="黑体"/>
          <w:spacing w:val="15"/>
          <w:position w:val="10"/>
          <w:sz w:val="42"/>
          <w:szCs w:val="42"/>
          <w:lang w:eastAsia="zh-CN"/>
        </w:rPr>
        <w:t>项目支出</w:t>
      </w:r>
    </w:p>
    <w:p w14:paraId="50FEA6E2">
      <w:pPr>
        <w:spacing w:before="1" w:line="220" w:lineRule="auto"/>
        <w:ind w:left="3069"/>
        <w:rPr>
          <w:rFonts w:ascii="黑体" w:hAnsi="黑体" w:eastAsia="黑体" w:cs="黑体"/>
          <w:sz w:val="42"/>
          <w:szCs w:val="42"/>
          <w:lang w:eastAsia="zh-CN"/>
        </w:rPr>
      </w:pPr>
      <w:r>
        <w:rPr>
          <w:rFonts w:ascii="黑体" w:hAnsi="黑体" w:eastAsia="黑体" w:cs="黑体"/>
          <w:spacing w:val="10"/>
          <w:sz w:val="42"/>
          <w:szCs w:val="42"/>
          <w:lang w:eastAsia="zh-CN"/>
        </w:rPr>
        <w:t>绩效自评报告</w:t>
      </w:r>
    </w:p>
    <w:p w14:paraId="1639BE55">
      <w:pPr>
        <w:spacing w:line="246" w:lineRule="auto"/>
        <w:rPr>
          <w:lang w:eastAsia="zh-CN"/>
        </w:rPr>
      </w:pPr>
    </w:p>
    <w:p w14:paraId="3FE5A2BC">
      <w:pPr>
        <w:spacing w:line="246" w:lineRule="auto"/>
        <w:rPr>
          <w:lang w:eastAsia="zh-CN"/>
        </w:rPr>
      </w:pPr>
    </w:p>
    <w:p w14:paraId="2CA4DEEF">
      <w:pPr>
        <w:spacing w:line="246" w:lineRule="auto"/>
        <w:rPr>
          <w:lang w:eastAsia="zh-CN"/>
        </w:rPr>
      </w:pPr>
    </w:p>
    <w:p w14:paraId="6B2F0B03">
      <w:pPr>
        <w:spacing w:line="246" w:lineRule="auto"/>
        <w:rPr>
          <w:lang w:eastAsia="zh-CN"/>
        </w:rPr>
      </w:pPr>
    </w:p>
    <w:p w14:paraId="7CC1CBBA">
      <w:pPr>
        <w:spacing w:line="246" w:lineRule="auto"/>
        <w:rPr>
          <w:lang w:eastAsia="zh-CN"/>
        </w:rPr>
      </w:pPr>
    </w:p>
    <w:p w14:paraId="04A6BE37">
      <w:pPr>
        <w:spacing w:line="246" w:lineRule="auto"/>
        <w:rPr>
          <w:lang w:eastAsia="zh-CN"/>
        </w:rPr>
      </w:pPr>
    </w:p>
    <w:p w14:paraId="6A0E968E">
      <w:pPr>
        <w:spacing w:line="246" w:lineRule="auto"/>
        <w:rPr>
          <w:lang w:eastAsia="zh-CN"/>
        </w:rPr>
      </w:pPr>
    </w:p>
    <w:p w14:paraId="3AAFF860">
      <w:pPr>
        <w:spacing w:line="246" w:lineRule="auto"/>
        <w:rPr>
          <w:lang w:eastAsia="zh-CN"/>
        </w:rPr>
      </w:pPr>
    </w:p>
    <w:p w14:paraId="3EF45C02">
      <w:pPr>
        <w:spacing w:line="246" w:lineRule="auto"/>
        <w:rPr>
          <w:rFonts w:eastAsia="宋体"/>
          <w:lang w:eastAsia="zh-CN"/>
        </w:rPr>
      </w:pPr>
    </w:p>
    <w:p w14:paraId="15453210">
      <w:pPr>
        <w:spacing w:line="246" w:lineRule="auto"/>
        <w:rPr>
          <w:lang w:eastAsia="zh-CN"/>
        </w:rPr>
      </w:pPr>
    </w:p>
    <w:p w14:paraId="1CEDE1A1">
      <w:pPr>
        <w:spacing w:line="246" w:lineRule="auto"/>
        <w:rPr>
          <w:lang w:eastAsia="zh-CN"/>
        </w:rPr>
      </w:pPr>
    </w:p>
    <w:p w14:paraId="6E4DA26E">
      <w:pPr>
        <w:spacing w:line="246" w:lineRule="auto"/>
        <w:rPr>
          <w:rFonts w:eastAsiaTheme="minorEastAsia"/>
          <w:lang w:eastAsia="zh-CN"/>
        </w:rPr>
      </w:pPr>
    </w:p>
    <w:p w14:paraId="6914E54A">
      <w:pPr>
        <w:spacing w:line="246" w:lineRule="auto"/>
        <w:rPr>
          <w:rFonts w:eastAsiaTheme="minorEastAsia"/>
          <w:lang w:eastAsia="zh-CN"/>
        </w:rPr>
      </w:pPr>
    </w:p>
    <w:p w14:paraId="0B4AF66D">
      <w:pPr>
        <w:spacing w:line="246" w:lineRule="auto"/>
        <w:rPr>
          <w:rFonts w:eastAsiaTheme="minorEastAsia"/>
          <w:lang w:eastAsia="zh-CN"/>
        </w:rPr>
      </w:pPr>
    </w:p>
    <w:p w14:paraId="216740BA">
      <w:pPr>
        <w:spacing w:line="246" w:lineRule="auto"/>
        <w:rPr>
          <w:rFonts w:eastAsiaTheme="minorEastAsia"/>
          <w:lang w:eastAsia="zh-CN"/>
        </w:rPr>
      </w:pPr>
    </w:p>
    <w:p w14:paraId="000037DC">
      <w:pPr>
        <w:spacing w:line="246" w:lineRule="auto"/>
        <w:rPr>
          <w:rFonts w:eastAsiaTheme="minorEastAsia"/>
          <w:lang w:eastAsia="zh-CN"/>
        </w:rPr>
      </w:pPr>
    </w:p>
    <w:p w14:paraId="0F9BD15E">
      <w:pPr>
        <w:spacing w:line="246" w:lineRule="auto"/>
        <w:rPr>
          <w:rFonts w:eastAsiaTheme="minorEastAsia"/>
          <w:lang w:eastAsia="zh-CN"/>
        </w:rPr>
      </w:pPr>
    </w:p>
    <w:p w14:paraId="01FEB042">
      <w:pPr>
        <w:spacing w:line="246" w:lineRule="auto"/>
        <w:rPr>
          <w:rFonts w:eastAsiaTheme="minorEastAsia"/>
          <w:lang w:eastAsia="zh-CN"/>
        </w:rPr>
      </w:pPr>
    </w:p>
    <w:p w14:paraId="4CE678C8">
      <w:pPr>
        <w:spacing w:line="246" w:lineRule="auto"/>
        <w:rPr>
          <w:rFonts w:eastAsiaTheme="minorEastAsia"/>
          <w:lang w:eastAsia="zh-CN"/>
        </w:rPr>
      </w:pPr>
    </w:p>
    <w:p w14:paraId="2E33FC28">
      <w:pPr>
        <w:spacing w:line="246" w:lineRule="auto"/>
        <w:rPr>
          <w:rFonts w:eastAsiaTheme="minorEastAsia"/>
          <w:lang w:eastAsia="zh-CN"/>
        </w:rPr>
      </w:pPr>
    </w:p>
    <w:p w14:paraId="3A11474C">
      <w:pPr>
        <w:spacing w:line="246" w:lineRule="auto"/>
        <w:rPr>
          <w:rFonts w:eastAsiaTheme="minorEastAsia"/>
          <w:lang w:eastAsia="zh-CN"/>
        </w:rPr>
      </w:pPr>
    </w:p>
    <w:p w14:paraId="42A4095D">
      <w:pPr>
        <w:spacing w:line="246" w:lineRule="auto"/>
        <w:rPr>
          <w:rFonts w:eastAsiaTheme="minorEastAsia"/>
          <w:lang w:eastAsia="zh-CN"/>
        </w:rPr>
      </w:pPr>
    </w:p>
    <w:p w14:paraId="4358CA55">
      <w:pPr>
        <w:spacing w:line="246" w:lineRule="auto"/>
        <w:rPr>
          <w:rFonts w:eastAsiaTheme="minorEastAsia"/>
          <w:lang w:eastAsia="zh-CN"/>
        </w:rPr>
      </w:pPr>
    </w:p>
    <w:p w14:paraId="02DF27D0">
      <w:pPr>
        <w:spacing w:line="246" w:lineRule="auto"/>
        <w:rPr>
          <w:rFonts w:eastAsiaTheme="minorEastAsia"/>
          <w:lang w:eastAsia="zh-CN"/>
        </w:rPr>
      </w:pPr>
    </w:p>
    <w:p w14:paraId="1DEA8011">
      <w:pPr>
        <w:spacing w:line="246" w:lineRule="auto"/>
        <w:rPr>
          <w:lang w:eastAsia="zh-CN"/>
        </w:rPr>
      </w:pPr>
    </w:p>
    <w:p w14:paraId="11926C7C">
      <w:pPr>
        <w:spacing w:line="246" w:lineRule="auto"/>
        <w:rPr>
          <w:lang w:eastAsia="zh-CN"/>
        </w:rPr>
      </w:pPr>
    </w:p>
    <w:p w14:paraId="208AFF96">
      <w:pPr>
        <w:spacing w:line="247" w:lineRule="auto"/>
        <w:rPr>
          <w:lang w:eastAsia="zh-CN"/>
        </w:rPr>
      </w:pPr>
    </w:p>
    <w:p w14:paraId="39ABFBD5">
      <w:pPr>
        <w:spacing w:line="247" w:lineRule="auto"/>
        <w:rPr>
          <w:lang w:eastAsia="zh-CN"/>
        </w:rPr>
      </w:pPr>
    </w:p>
    <w:p w14:paraId="3F54546D">
      <w:pPr>
        <w:spacing w:line="247" w:lineRule="auto"/>
        <w:rPr>
          <w:lang w:eastAsia="zh-CN"/>
        </w:rPr>
      </w:pPr>
    </w:p>
    <w:p w14:paraId="07BE38C4">
      <w:pPr>
        <w:pStyle w:val="2"/>
        <w:spacing w:line="221" w:lineRule="auto"/>
        <w:ind w:left="2268"/>
        <w:rPr>
          <w:sz w:val="27"/>
          <w:szCs w:val="27"/>
          <w:lang w:eastAsia="zh-CN"/>
        </w:rPr>
      </w:pPr>
      <w:r>
        <w:rPr>
          <w:spacing w:val="-22"/>
          <w:sz w:val="27"/>
          <w:szCs w:val="27"/>
          <w:lang w:eastAsia="zh-CN"/>
        </w:rPr>
        <w:t>部 门 ( 单位)名称：</w:t>
      </w:r>
      <w:r>
        <w:rPr>
          <w:spacing w:val="-22"/>
          <w:sz w:val="27"/>
          <w:szCs w:val="27"/>
          <w:u w:val="single"/>
          <w:lang w:eastAsia="zh-CN"/>
        </w:rPr>
        <w:t xml:space="preserve">  </w:t>
      </w:r>
      <w:r>
        <w:rPr>
          <w:rFonts w:hint="eastAsia"/>
          <w:spacing w:val="-22"/>
          <w:sz w:val="27"/>
          <w:szCs w:val="27"/>
          <w:u w:val="single"/>
          <w:lang w:eastAsia="zh-CN"/>
        </w:rPr>
        <w:t>汨罗市水利局</w:t>
      </w:r>
      <w:r>
        <w:rPr>
          <w:spacing w:val="-22"/>
          <w:sz w:val="27"/>
          <w:szCs w:val="27"/>
          <w:u w:val="single"/>
          <w:lang w:eastAsia="zh-CN"/>
        </w:rPr>
        <w:t xml:space="preserve"> (盖章)</w:t>
      </w:r>
    </w:p>
    <w:p w14:paraId="17A188A3">
      <w:pPr>
        <w:pStyle w:val="2"/>
        <w:spacing w:before="289" w:line="610" w:lineRule="exact"/>
        <w:ind w:left="3490" w:firstLine="514"/>
        <w:rPr>
          <w:sz w:val="27"/>
          <w:szCs w:val="27"/>
          <w:lang w:eastAsia="zh-CN"/>
        </w:rPr>
      </w:pPr>
      <w:r>
        <w:rPr>
          <w:rFonts w:hint="eastAsia"/>
          <w:spacing w:val="-13"/>
          <w:position w:val="26"/>
          <w:sz w:val="27"/>
          <w:szCs w:val="27"/>
          <w:lang w:eastAsia="zh-CN"/>
        </w:rPr>
        <w:t xml:space="preserve">2023  </w:t>
      </w:r>
      <w:r>
        <w:rPr>
          <w:spacing w:val="-13"/>
          <w:position w:val="26"/>
          <w:sz w:val="27"/>
          <w:szCs w:val="27"/>
          <w:lang w:eastAsia="zh-CN"/>
        </w:rPr>
        <w:t xml:space="preserve">年 </w:t>
      </w:r>
      <w:r>
        <w:rPr>
          <w:rFonts w:hint="eastAsia"/>
          <w:spacing w:val="-13"/>
          <w:position w:val="26"/>
          <w:sz w:val="27"/>
          <w:szCs w:val="27"/>
          <w:lang w:eastAsia="zh-CN"/>
        </w:rPr>
        <w:t>4</w:t>
      </w:r>
      <w:r>
        <w:rPr>
          <w:spacing w:val="-13"/>
          <w:position w:val="26"/>
          <w:sz w:val="27"/>
          <w:szCs w:val="27"/>
          <w:lang w:eastAsia="zh-CN"/>
        </w:rPr>
        <w:t xml:space="preserve"> 月</w:t>
      </w:r>
      <w:r>
        <w:rPr>
          <w:rFonts w:hint="eastAsia"/>
          <w:spacing w:val="-13"/>
          <w:position w:val="26"/>
          <w:sz w:val="27"/>
          <w:szCs w:val="27"/>
          <w:lang w:eastAsia="zh-CN"/>
        </w:rPr>
        <w:t xml:space="preserve">  25 </w:t>
      </w:r>
      <w:r>
        <w:rPr>
          <w:spacing w:val="-13"/>
          <w:position w:val="26"/>
          <w:sz w:val="27"/>
          <w:szCs w:val="27"/>
          <w:lang w:eastAsia="zh-CN"/>
        </w:rPr>
        <w:t>日</w:t>
      </w:r>
    </w:p>
    <w:p w14:paraId="5746B532">
      <w:pPr>
        <w:spacing w:line="223" w:lineRule="auto"/>
        <w:rPr>
          <w:sz w:val="24"/>
          <w:szCs w:val="24"/>
          <w:lang w:eastAsia="zh-CN"/>
        </w:rPr>
        <w:sectPr>
          <w:footerReference r:id="rId6" w:type="default"/>
          <w:pgSz w:w="11900" w:h="16820"/>
          <w:pgMar w:top="1429" w:right="1782" w:bottom="1158" w:left="1450" w:header="0" w:footer="850" w:gutter="0"/>
          <w:cols w:space="720" w:num="1"/>
        </w:sectPr>
      </w:pPr>
    </w:p>
    <w:p w14:paraId="42A38CE9">
      <w:pPr>
        <w:spacing w:before="137" w:line="221" w:lineRule="auto"/>
        <w:ind w:left="2336"/>
        <w:rPr>
          <w:rFonts w:ascii="黑体" w:hAnsi="黑体" w:eastAsia="黑体" w:cs="黑体"/>
          <w:sz w:val="42"/>
          <w:szCs w:val="42"/>
          <w:lang w:eastAsia="zh-CN"/>
        </w:rPr>
      </w:pPr>
      <w:r>
        <w:rPr>
          <w:rFonts w:ascii="黑体" w:hAnsi="黑体" w:eastAsia="黑体" w:cs="黑体"/>
          <w:b/>
          <w:bCs/>
          <w:spacing w:val="6"/>
          <w:sz w:val="42"/>
          <w:szCs w:val="42"/>
          <w:lang w:eastAsia="zh-CN"/>
        </w:rPr>
        <w:t>项目支出绩效评价报告</w:t>
      </w:r>
    </w:p>
    <w:p w14:paraId="2CA536C1">
      <w:pPr>
        <w:spacing w:line="560" w:lineRule="exact"/>
        <w:ind w:firstLine="562" w:firstLineChars="200"/>
        <w:outlineLvl w:val="0"/>
        <w:rPr>
          <w:rFonts w:ascii="黑体" w:hAnsi="黑体" w:eastAsia="黑体" w:cs="黑体"/>
          <w:sz w:val="31"/>
          <w:szCs w:val="31"/>
          <w:lang w:eastAsia="zh-CN"/>
        </w:rPr>
      </w:pPr>
      <w:r>
        <w:rPr>
          <w:rFonts w:ascii="黑体" w:hAnsi="黑体" w:eastAsia="黑体" w:cs="黑体"/>
          <w:b/>
          <w:bCs/>
          <w:spacing w:val="-15"/>
          <w:sz w:val="31"/>
          <w:szCs w:val="31"/>
          <w:lang w:eastAsia="zh-CN"/>
        </w:rPr>
        <w:t>一、项目支出基本情况</w:t>
      </w:r>
    </w:p>
    <w:p w14:paraId="4548F509">
      <w:pPr>
        <w:spacing w:line="560" w:lineRule="exact"/>
        <w:ind w:firstLine="562" w:firstLineChars="200"/>
        <w:jc w:val="both"/>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(一)项目支出概况</w:t>
      </w:r>
    </w:p>
    <w:p w14:paraId="0834ED9E">
      <w:pPr>
        <w:spacing w:line="560" w:lineRule="exact"/>
        <w:ind w:firstLine="560" w:firstLineChars="200"/>
        <w:jc w:val="both"/>
        <w:rPr>
          <w:rFonts w:ascii="黑体" w:hAnsi="黑体" w:eastAsia="黑体" w:cs="黑体"/>
          <w:b/>
          <w:bCs/>
          <w:spacing w:val="-15"/>
          <w:sz w:val="31"/>
          <w:szCs w:val="31"/>
          <w:lang w:eastAsia="zh-CN"/>
        </w:rPr>
      </w:pPr>
      <w:r>
        <w:rPr>
          <w:rFonts w:hint="eastAsia" w:asciiTheme="minorEastAsia" w:hAnsiTheme="minorEastAsia" w:eastAsiaTheme="minorEastAsia"/>
          <w:sz w:val="28"/>
          <w:szCs w:val="28"/>
          <w:lang w:eastAsia="zh-CN"/>
        </w:rPr>
        <w:t>湘办发</w:t>
      </w:r>
      <w:r>
        <w:rPr>
          <w:rFonts w:asciiTheme="minorEastAsia" w:hAnsiTheme="minorEastAsia" w:eastAsiaTheme="minorEastAsia"/>
          <w:sz w:val="28"/>
          <w:szCs w:val="28"/>
          <w:lang w:eastAsia="zh-CN"/>
        </w:rPr>
        <w:t>{2016}2</w:t>
      </w:r>
      <w:r>
        <w:rPr>
          <w:rFonts w:hint="eastAsia" w:asciiTheme="minorEastAsia" w:hAnsiTheme="minorEastAsia" w:eastAsiaTheme="minorEastAsia"/>
          <w:sz w:val="28"/>
          <w:szCs w:val="28"/>
          <w:lang w:eastAsia="zh-CN"/>
        </w:rPr>
        <w:t>号湘水发</w:t>
      </w:r>
      <w:r>
        <w:rPr>
          <w:rFonts w:asciiTheme="minorEastAsia" w:hAnsiTheme="minorEastAsia" w:eastAsiaTheme="minorEastAsia"/>
          <w:sz w:val="28"/>
          <w:szCs w:val="28"/>
          <w:lang w:eastAsia="zh-CN"/>
        </w:rPr>
        <w:t>{2018}22</w:t>
      </w:r>
      <w:r>
        <w:rPr>
          <w:rFonts w:hint="eastAsia" w:asciiTheme="minorEastAsia" w:hAnsiTheme="minorEastAsia" w:eastAsiaTheme="minorEastAsia"/>
          <w:sz w:val="28"/>
          <w:szCs w:val="28"/>
          <w:lang w:eastAsia="zh-CN"/>
        </w:rPr>
        <w:t>号湖南省自然资源生态空间统一确权登记工作实施方案的通知；省水利厅、省国土资源关于做好全省河湖管理范围划定工作通知。</w:t>
      </w:r>
    </w:p>
    <w:p w14:paraId="3EC120E6">
      <w:pPr>
        <w:spacing w:line="560" w:lineRule="exact"/>
        <w:ind w:firstLine="562" w:firstLineChars="200"/>
        <w:jc w:val="both"/>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(二)项目资金使用管理情况</w:t>
      </w:r>
    </w:p>
    <w:p w14:paraId="03A4F192">
      <w:pPr>
        <w:spacing w:line="560" w:lineRule="exact"/>
        <w:ind w:firstLine="560" w:firstLineChars="200"/>
        <w:jc w:val="both"/>
        <w:rPr>
          <w:rFonts w:ascii="黑体" w:hAnsi="黑体" w:eastAsia="黑体" w:cs="黑体"/>
          <w:b/>
          <w:bCs/>
          <w:spacing w:val="-15"/>
          <w:sz w:val="31"/>
          <w:szCs w:val="31"/>
          <w:lang w:eastAsia="zh-CN"/>
        </w:rPr>
      </w:pPr>
      <w:r>
        <w:rPr>
          <w:rFonts w:hint="eastAsia" w:asciiTheme="minorEastAsia" w:hAnsiTheme="minorEastAsia" w:eastAsiaTheme="minorEastAsia"/>
          <w:sz w:val="28"/>
          <w:szCs w:val="28"/>
        </w:rPr>
        <w:t>年度内本预算资金主要用于</w:t>
      </w:r>
      <w:r>
        <w:rPr>
          <w:rFonts w:hint="eastAsia" w:asciiTheme="minorEastAsia" w:hAnsiTheme="minorEastAsia" w:eastAsiaTheme="minorEastAsia"/>
          <w:sz w:val="28"/>
          <w:szCs w:val="28"/>
          <w:lang w:eastAsia="zh-CN"/>
        </w:rPr>
        <w:t>河湖管理范围划界</w:t>
      </w:r>
      <w:r>
        <w:rPr>
          <w:rFonts w:hint="eastAsia" w:asciiTheme="minorEastAsia" w:hAnsiTheme="minorEastAsia" w:eastAsiaTheme="minorEastAsia"/>
          <w:sz w:val="28"/>
          <w:szCs w:val="28"/>
        </w:rPr>
        <w:t>费用，也未统筹和自筹其他资金</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资金全部使用完毕</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年度预算下达后，我局严格按照汨罗市人民政府相关预算资金支出管理制度及相关办法执行，未挪用和截留项目资金，且指定一名负责干部，安排专门股室负责此项具体工作。每一笔</w:t>
      </w:r>
      <w:r>
        <w:rPr>
          <w:rFonts w:hint="eastAsia" w:asciiTheme="minorEastAsia" w:hAnsiTheme="minorEastAsia" w:eastAsiaTheme="minorEastAsia"/>
          <w:sz w:val="28"/>
          <w:szCs w:val="28"/>
          <w:lang w:eastAsia="zh-CN"/>
        </w:rPr>
        <w:t>专项</w:t>
      </w:r>
      <w:r>
        <w:rPr>
          <w:rFonts w:hint="eastAsia" w:asciiTheme="minorEastAsia" w:hAnsiTheme="minorEastAsia" w:eastAsiaTheme="minorEastAsia"/>
          <w:sz w:val="28"/>
          <w:szCs w:val="28"/>
        </w:rPr>
        <w:t>费用的开支，均由业务股室与项目实施单位签订合作协议，制订具体的方案以及费用的拨付形式，在项目实施完毕后，由项目实施股室提出资金拨付申请，凭项目实施单位相关票据合同验收材料等，经分管负责人审核，财务负责人审批后，报国库集中支付</w:t>
      </w:r>
      <w:r>
        <w:rPr>
          <w:rFonts w:ascii="黑体" w:hAnsi="黑体" w:eastAsia="黑体" w:cs="黑体"/>
          <w:b/>
          <w:bCs/>
          <w:spacing w:val="-15"/>
          <w:sz w:val="31"/>
          <w:szCs w:val="31"/>
          <w:lang w:eastAsia="zh-CN"/>
        </w:rPr>
        <w:t xml:space="preserve"> </w:t>
      </w:r>
    </w:p>
    <w:p w14:paraId="49DB113F">
      <w:pPr>
        <w:spacing w:line="560" w:lineRule="exact"/>
        <w:ind w:firstLine="562" w:firstLineChars="200"/>
        <w:jc w:val="both"/>
        <w:rPr>
          <w:rFonts w:ascii="楷体" w:hAnsi="楷体" w:eastAsia="楷体" w:cs="楷体"/>
          <w:b/>
          <w:bCs/>
          <w:spacing w:val="6"/>
          <w:position w:val="16"/>
          <w:sz w:val="31"/>
          <w:szCs w:val="31"/>
          <w:lang w:eastAsia="zh-CN"/>
        </w:rPr>
      </w:pPr>
      <w:r>
        <w:rPr>
          <w:rFonts w:ascii="黑体" w:hAnsi="黑体" w:eastAsia="黑体" w:cs="黑体"/>
          <w:b/>
          <w:bCs/>
          <w:spacing w:val="-15"/>
          <w:sz w:val="31"/>
          <w:szCs w:val="31"/>
          <w:lang w:eastAsia="zh-CN"/>
        </w:rPr>
        <w:t>(三)项目支出绩效目标完成程度</w:t>
      </w:r>
    </w:p>
    <w:p w14:paraId="10818C86">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rPr>
        <w:t>总体目标：保护水源水体，实现净水入河，控制防御洪水以减免洪灾所带来的损失，减少洪灾带来的经济损失，提高城市排涝能力，开展推动江河湖库全覆盖河长制工作，推进美丽宜居乡村建设，综合整治水环境，改善水质。</w:t>
      </w:r>
      <w:r>
        <w:rPr>
          <w:rFonts w:hint="eastAsia" w:asciiTheme="minorEastAsia" w:hAnsiTheme="minorEastAsia" w:eastAsiaTheme="minorEastAsia"/>
          <w:sz w:val="28"/>
          <w:szCs w:val="28"/>
          <w:lang w:eastAsia="zh-CN"/>
        </w:rPr>
        <w:t>年度目标：</w:t>
      </w:r>
      <w:r>
        <w:rPr>
          <w:rFonts w:hint="eastAsia" w:asciiTheme="minorEastAsia" w:hAnsiTheme="minorEastAsia" w:eastAsiaTheme="minorEastAsia"/>
          <w:sz w:val="28"/>
          <w:szCs w:val="28"/>
        </w:rPr>
        <w:t>完成汨罗市河湖管理范围划界工作涉及河流</w:t>
      </w:r>
      <w:r>
        <w:rPr>
          <w:rFonts w:asciiTheme="minorEastAsia" w:hAnsiTheme="minorEastAsia" w:eastAsiaTheme="minorEastAsia"/>
          <w:sz w:val="28"/>
          <w:szCs w:val="28"/>
        </w:rPr>
        <w:t>8</w:t>
      </w:r>
      <w:r>
        <w:rPr>
          <w:rFonts w:hint="eastAsia" w:asciiTheme="minorEastAsia" w:hAnsiTheme="minorEastAsia" w:eastAsiaTheme="minorEastAsia"/>
          <w:sz w:val="28"/>
          <w:szCs w:val="28"/>
        </w:rPr>
        <w:t>条，中型水库</w:t>
      </w:r>
      <w:r>
        <w:rPr>
          <w:rFonts w:asciiTheme="minorEastAsia" w:hAnsiTheme="minorEastAsia" w:eastAsiaTheme="minorEastAsia"/>
          <w:sz w:val="28"/>
          <w:szCs w:val="28"/>
        </w:rPr>
        <w:t>3</w:t>
      </w:r>
      <w:r>
        <w:rPr>
          <w:rFonts w:hint="eastAsia" w:asciiTheme="minorEastAsia" w:hAnsiTheme="minorEastAsia" w:eastAsiaTheme="minorEastAsia"/>
          <w:sz w:val="28"/>
          <w:szCs w:val="28"/>
        </w:rPr>
        <w:t>座，岸线总长</w:t>
      </w:r>
      <w:r>
        <w:rPr>
          <w:rFonts w:asciiTheme="minorEastAsia" w:hAnsiTheme="minorEastAsia" w:eastAsiaTheme="minorEastAsia"/>
          <w:sz w:val="28"/>
          <w:szCs w:val="28"/>
        </w:rPr>
        <w:t>639</w:t>
      </w:r>
      <w:r>
        <w:rPr>
          <w:rFonts w:hint="eastAsia" w:asciiTheme="minorEastAsia" w:hAnsiTheme="minorEastAsia" w:eastAsiaTheme="minorEastAsia"/>
          <w:sz w:val="28"/>
          <w:szCs w:val="28"/>
        </w:rPr>
        <w:t>公里的工程。</w:t>
      </w:r>
    </w:p>
    <w:p w14:paraId="4043A929">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二、绩效评价工作情况</w:t>
      </w:r>
    </w:p>
    <w:p w14:paraId="2BE466CA">
      <w:pPr>
        <w:spacing w:line="560" w:lineRule="exact"/>
        <w:ind w:firstLine="560" w:firstLineChars="200"/>
        <w:outlineLvl w:val="0"/>
        <w:rPr>
          <w:rFonts w:ascii="黑体" w:hAnsi="黑体" w:eastAsia="黑体" w:cs="黑体"/>
          <w:b/>
          <w:bCs/>
          <w:spacing w:val="-15"/>
          <w:sz w:val="31"/>
          <w:szCs w:val="31"/>
          <w:lang w:eastAsia="zh-CN"/>
        </w:rPr>
      </w:pPr>
      <w:r>
        <w:rPr>
          <w:rFonts w:hint="eastAsia" w:asciiTheme="minorEastAsia" w:hAnsiTheme="minorEastAsia" w:eastAsiaTheme="minorEastAsia"/>
          <w:sz w:val="28"/>
          <w:szCs w:val="28"/>
          <w:lang w:eastAsia="zh-CN"/>
        </w:rPr>
        <w:t>在绩效评价工作中，我们首先明确了绩效目标，确保了目标与资金的使用方向一致。目标设定过程中，我们充分考虑了可行性、可比性，通过目标的实现项目资金的绩效指标的达成。</w:t>
      </w:r>
    </w:p>
    <w:p w14:paraId="3AB8B452">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为了客观的评价绩效，我们根据财政下发的绩效目标目录，制定了一套科学合理的评价和方法，围绕目标完成情况、完成质量、完成时效等方面展开。确保评价的全面性和准确性。</w:t>
      </w:r>
    </w:p>
    <w:p w14:paraId="4AA61CA8">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在绩效的评价过程中，我们重视数据的收集和分析。能够客观分析该项目实施情况，以发现潜在的问题和改进空间。</w:t>
      </w:r>
    </w:p>
    <w:p w14:paraId="4A108A02">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为确保绩效目标的实现，我们建立了绩效实施监控机制。通过定期检查和跟踪绩效表现，我们能够及时发现和解决问题，确保绩效目标实现。</w:t>
      </w:r>
    </w:p>
    <w:p w14:paraId="0221E450">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在项目完成后，根据绩效指标完成情况，对数据进行分析整理，调整相关的绩效指标，更好的为下一年度的项目资金绩效评价提供服务。</w:t>
      </w:r>
    </w:p>
    <w:p w14:paraId="48CFDC8C">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三 、项目支出主要绩效及评价结论</w:t>
      </w:r>
    </w:p>
    <w:p w14:paraId="5DE8DBF3">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2022年该项目资金到位107万元，</w:t>
      </w:r>
      <w:r>
        <w:rPr>
          <w:rFonts w:hint="eastAsia" w:asciiTheme="minorEastAsia" w:hAnsiTheme="minorEastAsia" w:eastAsiaTheme="minorEastAsia"/>
          <w:sz w:val="28"/>
          <w:szCs w:val="28"/>
        </w:rPr>
        <w:t>完成汨罗市河湖管理范围划界工作涉及河流</w:t>
      </w:r>
      <w:r>
        <w:rPr>
          <w:rFonts w:asciiTheme="minorEastAsia" w:hAnsiTheme="minorEastAsia" w:eastAsiaTheme="minorEastAsia"/>
          <w:sz w:val="28"/>
          <w:szCs w:val="28"/>
        </w:rPr>
        <w:t>8</w:t>
      </w:r>
      <w:r>
        <w:rPr>
          <w:rFonts w:hint="eastAsia" w:asciiTheme="minorEastAsia" w:hAnsiTheme="minorEastAsia" w:eastAsiaTheme="minorEastAsia"/>
          <w:sz w:val="28"/>
          <w:szCs w:val="28"/>
        </w:rPr>
        <w:t>条，中型水库</w:t>
      </w:r>
      <w:r>
        <w:rPr>
          <w:rFonts w:asciiTheme="minorEastAsia" w:hAnsiTheme="minorEastAsia" w:eastAsiaTheme="minorEastAsia"/>
          <w:sz w:val="28"/>
          <w:szCs w:val="28"/>
        </w:rPr>
        <w:t>3</w:t>
      </w:r>
      <w:r>
        <w:rPr>
          <w:rFonts w:hint="eastAsia" w:asciiTheme="minorEastAsia" w:hAnsiTheme="minorEastAsia" w:eastAsiaTheme="minorEastAsia"/>
          <w:sz w:val="28"/>
          <w:szCs w:val="28"/>
        </w:rPr>
        <w:t>座，岸线总长</w:t>
      </w:r>
      <w:r>
        <w:rPr>
          <w:rFonts w:asciiTheme="minorEastAsia" w:hAnsiTheme="minorEastAsia" w:eastAsiaTheme="minorEastAsia"/>
          <w:sz w:val="28"/>
          <w:szCs w:val="28"/>
        </w:rPr>
        <w:t>639</w:t>
      </w:r>
      <w:r>
        <w:rPr>
          <w:rFonts w:hint="eastAsia" w:asciiTheme="minorEastAsia" w:hAnsiTheme="minorEastAsia" w:eastAsiaTheme="minorEastAsia"/>
          <w:sz w:val="28"/>
          <w:szCs w:val="28"/>
        </w:rPr>
        <w:t>公里的工程</w:t>
      </w:r>
      <w:r>
        <w:rPr>
          <w:rFonts w:hint="eastAsia" w:asciiTheme="minorEastAsia" w:hAnsiTheme="minorEastAsia" w:eastAsiaTheme="minorEastAsia"/>
          <w:sz w:val="28"/>
          <w:szCs w:val="28"/>
          <w:lang w:eastAsia="zh-CN"/>
        </w:rPr>
        <w:t>，整体绩效情况良好。该项目目标明确，符合社会发展规划和部门年度工作计划，项目决策程序合理，资金分配符合相关管理办法，分配结果合理；资金支出依据合规，不存在虚列项目支出、截留、挤占、挪用项目资金等情况。项目管理规范，严格按上级要求按期完成各项指标、任务。总之，项目进展顺利，并取得了良好绩效。</w:t>
      </w:r>
    </w:p>
    <w:p w14:paraId="175639CD">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四、 绩效评价指标分析</w:t>
      </w:r>
    </w:p>
    <w:p w14:paraId="3C12BC23">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(一)项目支出决策情况</w:t>
      </w:r>
    </w:p>
    <w:p w14:paraId="188CA24F">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该项目资金107万已经全额拨付完成。</w:t>
      </w:r>
    </w:p>
    <w:p w14:paraId="285C75EE">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(二)项目执行过程情况</w:t>
      </w:r>
    </w:p>
    <w:p w14:paraId="0DAF5D3E">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rPr>
        <w:t>汨罗市河湖管理范围划界工作涉及河流</w:t>
      </w:r>
      <w:r>
        <w:rPr>
          <w:rFonts w:asciiTheme="minorEastAsia" w:hAnsiTheme="minorEastAsia" w:eastAsiaTheme="minorEastAsia"/>
          <w:sz w:val="28"/>
          <w:szCs w:val="28"/>
        </w:rPr>
        <w:t>8</w:t>
      </w:r>
      <w:r>
        <w:rPr>
          <w:rFonts w:hint="eastAsia" w:asciiTheme="minorEastAsia" w:hAnsiTheme="minorEastAsia" w:eastAsiaTheme="minorEastAsia"/>
          <w:sz w:val="28"/>
          <w:szCs w:val="28"/>
        </w:rPr>
        <w:t>条，中型水库</w:t>
      </w:r>
      <w:r>
        <w:rPr>
          <w:rFonts w:asciiTheme="minorEastAsia" w:hAnsiTheme="minorEastAsia" w:eastAsiaTheme="minorEastAsia"/>
          <w:sz w:val="28"/>
          <w:szCs w:val="28"/>
        </w:rPr>
        <w:t>3</w:t>
      </w:r>
      <w:r>
        <w:rPr>
          <w:rFonts w:hint="eastAsia" w:asciiTheme="minorEastAsia" w:hAnsiTheme="minorEastAsia" w:eastAsiaTheme="minorEastAsia"/>
          <w:sz w:val="28"/>
          <w:szCs w:val="28"/>
        </w:rPr>
        <w:t>座，岸线总长</w:t>
      </w:r>
      <w:r>
        <w:rPr>
          <w:rFonts w:asciiTheme="minorEastAsia" w:hAnsiTheme="minorEastAsia" w:eastAsiaTheme="minorEastAsia"/>
          <w:sz w:val="28"/>
          <w:szCs w:val="28"/>
        </w:rPr>
        <w:t>639</w:t>
      </w:r>
      <w:r>
        <w:rPr>
          <w:rFonts w:hint="eastAsia" w:asciiTheme="minorEastAsia" w:hAnsiTheme="minorEastAsia" w:eastAsiaTheme="minorEastAsia"/>
          <w:sz w:val="28"/>
          <w:szCs w:val="28"/>
        </w:rPr>
        <w:t>公里的工程</w:t>
      </w:r>
      <w:r>
        <w:rPr>
          <w:rFonts w:hint="eastAsia" w:asciiTheme="minorEastAsia" w:hAnsiTheme="minorEastAsia" w:eastAsiaTheme="minorEastAsia"/>
          <w:sz w:val="28"/>
          <w:szCs w:val="28"/>
          <w:lang w:eastAsia="zh-CN"/>
        </w:rPr>
        <w:t>费用107万元</w:t>
      </w:r>
    </w:p>
    <w:p w14:paraId="6F3A5BD0">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(三)项目支出产出情况</w:t>
      </w:r>
    </w:p>
    <w:p w14:paraId="7DA8DD4D">
      <w:pPr>
        <w:spacing w:line="56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通过该项目资金的拨付，完成了河流</w:t>
      </w:r>
      <w:r>
        <w:rPr>
          <w:rFonts w:asciiTheme="minorEastAsia" w:hAnsiTheme="minorEastAsia" w:eastAsiaTheme="minorEastAsia"/>
          <w:sz w:val="28"/>
          <w:szCs w:val="28"/>
        </w:rPr>
        <w:t>8</w:t>
      </w:r>
      <w:r>
        <w:rPr>
          <w:rFonts w:hint="eastAsia" w:asciiTheme="minorEastAsia" w:hAnsiTheme="minorEastAsia" w:eastAsiaTheme="minorEastAsia"/>
          <w:sz w:val="28"/>
          <w:szCs w:val="28"/>
        </w:rPr>
        <w:t>条，中型水库</w:t>
      </w:r>
      <w:r>
        <w:rPr>
          <w:rFonts w:asciiTheme="minorEastAsia" w:hAnsiTheme="minorEastAsia" w:eastAsiaTheme="minorEastAsia"/>
          <w:sz w:val="28"/>
          <w:szCs w:val="28"/>
        </w:rPr>
        <w:t>3</w:t>
      </w:r>
      <w:r>
        <w:rPr>
          <w:rFonts w:hint="eastAsia" w:asciiTheme="minorEastAsia" w:hAnsiTheme="minorEastAsia" w:eastAsiaTheme="minorEastAsia"/>
          <w:sz w:val="28"/>
          <w:szCs w:val="28"/>
        </w:rPr>
        <w:t>座，岸线总长</w:t>
      </w:r>
      <w:r>
        <w:rPr>
          <w:rFonts w:asciiTheme="minorEastAsia" w:hAnsiTheme="minorEastAsia" w:eastAsiaTheme="minorEastAsia"/>
          <w:sz w:val="28"/>
          <w:szCs w:val="28"/>
        </w:rPr>
        <w:t>639</w:t>
      </w:r>
      <w:r>
        <w:rPr>
          <w:rFonts w:hint="eastAsia" w:asciiTheme="minorEastAsia" w:hAnsiTheme="minorEastAsia" w:eastAsiaTheme="minorEastAsia"/>
          <w:sz w:val="28"/>
          <w:szCs w:val="28"/>
        </w:rPr>
        <w:t>公里的工程，资金发放及时率</w:t>
      </w:r>
      <w:r>
        <w:rPr>
          <w:rFonts w:asciiTheme="minorEastAsia" w:hAnsiTheme="minorEastAsia" w:eastAsiaTheme="minorEastAsia"/>
          <w:sz w:val="28"/>
          <w:szCs w:val="28"/>
        </w:rPr>
        <w:t>100%</w:t>
      </w:r>
      <w:r>
        <w:rPr>
          <w:rFonts w:hint="eastAsia" w:asciiTheme="minorEastAsia" w:hAnsiTheme="minorEastAsia" w:eastAsiaTheme="minorEastAsia"/>
          <w:sz w:val="28"/>
          <w:szCs w:val="28"/>
        </w:rPr>
        <w:t>。</w:t>
      </w:r>
    </w:p>
    <w:p w14:paraId="43339D3D">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(四)项目支出效益情况</w:t>
      </w:r>
    </w:p>
    <w:p w14:paraId="796EDAC4">
      <w:pPr>
        <w:spacing w:line="56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通过该项目资金的拨付实施对经济和社会的影响。保护水源水体，实现净水入河，控制防御洪水以减免洪灾所带来的损失，减少洪灾带来的经济损失，提高城市排涝能力，开展推动江河湖库全覆盖河长制工作，推进美丽宜居乡村建设，综合整治水环境，改善水质。</w:t>
      </w:r>
    </w:p>
    <w:p w14:paraId="0456A7F8">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五、主要经验及做法、存在的问题及原因分析</w:t>
      </w:r>
    </w:p>
    <w:p w14:paraId="6ACDDBE1">
      <w:pPr>
        <w:pStyle w:val="2"/>
        <w:spacing w:line="560" w:lineRule="exact"/>
        <w:jc w:val="both"/>
        <w:rPr>
          <w:rFonts w:ascii="Arial" w:hAnsi="Arial" w:eastAsia="仿宋_GB2312" w:cs="Arial"/>
          <w:sz w:val="28"/>
          <w:szCs w:val="32"/>
          <w:lang w:eastAsia="zh-CN"/>
        </w:rPr>
      </w:pPr>
      <w:r>
        <w:rPr>
          <w:rFonts w:hint="eastAsia" w:ascii="Arial" w:hAnsi="Arial" w:eastAsia="仿宋_GB2312" w:cs="Arial"/>
          <w:sz w:val="28"/>
          <w:szCs w:val="32"/>
          <w:lang w:eastAsia="zh-CN"/>
        </w:rPr>
        <w:t xml:space="preserve">   （一）主要经验及做法</w:t>
      </w:r>
    </w:p>
    <w:p w14:paraId="719BB6B5">
      <w:pPr>
        <w:pStyle w:val="2"/>
        <w:spacing w:line="560" w:lineRule="exact"/>
        <w:jc w:val="both"/>
        <w:rPr>
          <w:rFonts w:cs="Arial" w:asciiTheme="minorEastAsia" w:hAnsiTheme="minorEastAsia" w:eastAsiaTheme="minorEastAsia"/>
          <w:sz w:val="28"/>
          <w:szCs w:val="28"/>
        </w:rPr>
      </w:pPr>
      <w:r>
        <w:rPr>
          <w:rFonts w:hint="eastAsia" w:ascii="Arial" w:hAnsi="Arial" w:eastAsia="仿宋_GB2312" w:cs="Arial"/>
          <w:sz w:val="32"/>
          <w:szCs w:val="32"/>
          <w:lang w:eastAsia="zh-CN"/>
        </w:rPr>
        <w:t xml:space="preserve">   </w:t>
      </w:r>
      <w:r>
        <w:rPr>
          <w:rFonts w:cs="Arial" w:asciiTheme="minorEastAsia" w:hAnsiTheme="minorEastAsia" w:eastAsiaTheme="minorEastAsia"/>
          <w:sz w:val="28"/>
          <w:szCs w:val="28"/>
        </w:rPr>
        <w:t xml:space="preserve"> </w:t>
      </w:r>
      <w:r>
        <w:rPr>
          <w:rFonts w:hint="eastAsia" w:cs="Arial" w:asciiTheme="minorEastAsia" w:hAnsiTheme="minorEastAsia" w:eastAsiaTheme="minorEastAsia"/>
          <w:sz w:val="28"/>
          <w:szCs w:val="28"/>
          <w:lang w:eastAsia="zh-CN"/>
        </w:rPr>
        <w:t xml:space="preserve"> </w:t>
      </w:r>
      <w:r>
        <w:rPr>
          <w:rFonts w:cs="Arial" w:asciiTheme="minorEastAsia" w:hAnsiTheme="minorEastAsia" w:eastAsiaTheme="minorEastAsia"/>
          <w:sz w:val="28"/>
          <w:szCs w:val="28"/>
        </w:rPr>
        <w:t>1</w:t>
      </w:r>
      <w:r>
        <w:rPr>
          <w:rFonts w:hint="eastAsia" w:cs="Arial" w:asciiTheme="minorEastAsia" w:hAnsiTheme="minorEastAsia" w:eastAsiaTheme="minorEastAsia"/>
          <w:sz w:val="28"/>
          <w:szCs w:val="28"/>
        </w:rPr>
        <w:t>、政府重视，设立本级专项经费为项目实施提供了有力的物质保障；</w:t>
      </w:r>
    </w:p>
    <w:p w14:paraId="28925F20">
      <w:pPr>
        <w:pStyle w:val="2"/>
        <w:spacing w:line="560" w:lineRule="exact"/>
        <w:jc w:val="both"/>
        <w:rPr>
          <w:rFonts w:cs="Arial" w:asciiTheme="minorEastAsia" w:hAnsiTheme="minorEastAsia" w:eastAsiaTheme="minorEastAsia"/>
          <w:sz w:val="28"/>
          <w:szCs w:val="28"/>
        </w:rPr>
      </w:pP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 xml:space="preserve"> 2</w:t>
      </w:r>
      <w:r>
        <w:rPr>
          <w:rFonts w:hint="eastAsia" w:cs="Arial" w:asciiTheme="minorEastAsia" w:hAnsiTheme="minorEastAsia" w:eastAsiaTheme="minorEastAsia"/>
          <w:sz w:val="28"/>
          <w:szCs w:val="28"/>
        </w:rPr>
        <w:t>、不断建立健全各项制度，抓好制度落实，促进各项工作规范、有序开展；</w:t>
      </w:r>
    </w:p>
    <w:p w14:paraId="3704907B">
      <w:pPr>
        <w:pStyle w:val="2"/>
        <w:spacing w:line="560" w:lineRule="exact"/>
        <w:jc w:val="both"/>
        <w:rPr>
          <w:rFonts w:eastAsia="仿宋_GB2312"/>
          <w:sz w:val="28"/>
          <w:szCs w:val="32"/>
          <w:lang w:eastAsia="zh-CN"/>
        </w:rPr>
      </w:pPr>
      <w:r>
        <w:rPr>
          <w:rFonts w:hint="eastAsia" w:ascii="Arial" w:hAnsi="Arial" w:eastAsia="仿宋_GB2312" w:cs="Arial"/>
          <w:sz w:val="28"/>
          <w:szCs w:val="32"/>
          <w:lang w:eastAsia="zh-CN"/>
        </w:rPr>
        <w:t xml:space="preserve">   （二）存在问题与建议</w:t>
      </w:r>
    </w:p>
    <w:p w14:paraId="07BA511B">
      <w:pPr>
        <w:pStyle w:val="2"/>
        <w:spacing w:line="560" w:lineRule="exact"/>
        <w:jc w:val="both"/>
        <w:rPr>
          <w:rFonts w:cs="Arial" w:asciiTheme="minorEastAsia" w:hAnsiTheme="minorEastAsia" w:eastAsiaTheme="minorEastAsia"/>
          <w:sz w:val="28"/>
          <w:szCs w:val="28"/>
        </w:rPr>
      </w:pPr>
      <w:r>
        <w:rPr>
          <w:rFonts w:hint="eastAsia" w:eastAsia="仿宋_GB2312"/>
          <w:sz w:val="32"/>
          <w:szCs w:val="32"/>
          <w:lang w:eastAsia="zh-CN"/>
        </w:rPr>
        <w:t xml:space="preserve">   </w:t>
      </w: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1.</w:t>
      </w:r>
      <w:r>
        <w:rPr>
          <w:rFonts w:hint="eastAsia" w:cs="Arial" w:asciiTheme="minorEastAsia" w:hAnsiTheme="minorEastAsia" w:eastAsiaTheme="minorEastAsia"/>
          <w:sz w:val="28"/>
          <w:szCs w:val="28"/>
        </w:rPr>
        <w:t>存在问题：资金缺口大。</w:t>
      </w:r>
    </w:p>
    <w:p w14:paraId="198B0FF1">
      <w:pPr>
        <w:pStyle w:val="2"/>
        <w:spacing w:line="560" w:lineRule="exact"/>
        <w:jc w:val="both"/>
        <w:rPr>
          <w:rFonts w:ascii="Arial" w:hAnsi="Arial" w:eastAsia="仿宋_GB2312" w:cs="Arial"/>
          <w:sz w:val="32"/>
          <w:szCs w:val="32"/>
          <w:lang w:eastAsia="zh-CN"/>
        </w:rPr>
      </w:pP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2.</w:t>
      </w:r>
      <w:r>
        <w:rPr>
          <w:rFonts w:hint="eastAsia" w:cs="Arial" w:asciiTheme="minorEastAsia" w:hAnsiTheme="minorEastAsia" w:eastAsiaTheme="minorEastAsia"/>
          <w:sz w:val="28"/>
          <w:szCs w:val="28"/>
        </w:rPr>
        <w:t>改进措施：加强部门协作，增加上级预算资金安排。</w:t>
      </w:r>
      <w:r>
        <w:rPr>
          <w:rFonts w:ascii="Arial" w:hAnsi="Arial" w:eastAsia="仿宋_GB2312" w:cs="Arial"/>
          <w:sz w:val="32"/>
          <w:szCs w:val="32"/>
          <w:lang w:eastAsia="zh-CN"/>
        </w:rPr>
        <w:t xml:space="preserve">  </w:t>
      </w:r>
    </w:p>
    <w:p w14:paraId="65503C1D">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六、有关建议</w:t>
      </w:r>
    </w:p>
    <w:p w14:paraId="684C0573">
      <w:pPr>
        <w:spacing w:line="560" w:lineRule="exact"/>
        <w:ind w:firstLine="640" w:firstLineChars="200"/>
        <w:outlineLvl w:val="0"/>
        <w:rPr>
          <w:rFonts w:eastAsia="仿宋_GB2312"/>
          <w:sz w:val="32"/>
          <w:szCs w:val="32"/>
          <w:lang w:eastAsia="zh-CN"/>
        </w:rPr>
      </w:pPr>
      <w:r>
        <w:rPr>
          <w:rFonts w:hint="eastAsia" w:eastAsia="仿宋_GB2312"/>
          <w:sz w:val="32"/>
          <w:szCs w:val="32"/>
          <w:lang w:eastAsia="zh-CN"/>
        </w:rPr>
        <w:t>无</w:t>
      </w:r>
    </w:p>
    <w:p w14:paraId="2B07E101">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七、其他需要说明的问题</w:t>
      </w:r>
    </w:p>
    <w:p w14:paraId="7ACDA287">
      <w:pPr>
        <w:spacing w:line="560" w:lineRule="exact"/>
        <w:ind w:firstLine="640" w:firstLineChars="200"/>
        <w:outlineLvl w:val="0"/>
        <w:rPr>
          <w:rFonts w:ascii="黑体" w:hAnsi="黑体" w:eastAsia="黑体" w:cs="黑体"/>
          <w:b/>
          <w:bCs/>
          <w:spacing w:val="-15"/>
          <w:sz w:val="31"/>
          <w:szCs w:val="31"/>
          <w:lang w:eastAsia="zh-CN"/>
        </w:rPr>
      </w:pPr>
      <w:r>
        <w:rPr>
          <w:rFonts w:hint="eastAsia" w:eastAsia="仿宋_GB2312"/>
          <w:sz w:val="32"/>
          <w:szCs w:val="32"/>
          <w:lang w:eastAsia="zh-CN"/>
        </w:rPr>
        <w:t>无</w:t>
      </w:r>
    </w:p>
    <w:p w14:paraId="35EA0A73">
      <w:pPr>
        <w:spacing w:before="201" w:line="578" w:lineRule="exact"/>
        <w:ind w:left="2169"/>
        <w:rPr>
          <w:rFonts w:eastAsia="仿宋_GB2312"/>
          <w:sz w:val="32"/>
          <w:szCs w:val="32"/>
          <w:lang w:eastAsia="zh-CN"/>
        </w:rPr>
      </w:pPr>
    </w:p>
    <w:p w14:paraId="49E1C5F4">
      <w:pPr>
        <w:spacing w:before="201" w:line="578" w:lineRule="exact"/>
        <w:ind w:left="2169"/>
        <w:rPr>
          <w:rFonts w:eastAsia="仿宋_GB2312"/>
          <w:sz w:val="32"/>
          <w:szCs w:val="32"/>
          <w:lang w:eastAsia="zh-CN"/>
        </w:rPr>
      </w:pPr>
    </w:p>
    <w:p w14:paraId="1461AFDA">
      <w:pPr>
        <w:spacing w:before="201" w:line="578" w:lineRule="exact"/>
        <w:ind w:left="2169"/>
        <w:rPr>
          <w:rFonts w:eastAsia="仿宋_GB2312"/>
          <w:sz w:val="32"/>
          <w:szCs w:val="32"/>
          <w:lang w:eastAsia="zh-CN"/>
        </w:rPr>
      </w:pPr>
    </w:p>
    <w:p w14:paraId="0E700388">
      <w:pPr>
        <w:spacing w:before="201" w:line="578" w:lineRule="exact"/>
        <w:ind w:left="2169"/>
        <w:rPr>
          <w:rFonts w:eastAsia="仿宋_GB2312"/>
          <w:sz w:val="32"/>
          <w:szCs w:val="32"/>
          <w:lang w:eastAsia="zh-CN"/>
        </w:rPr>
      </w:pPr>
    </w:p>
    <w:p w14:paraId="2D9AADF5">
      <w:pPr>
        <w:spacing w:before="201" w:line="578" w:lineRule="exact"/>
        <w:ind w:left="2169"/>
        <w:rPr>
          <w:rFonts w:eastAsia="仿宋_GB2312"/>
          <w:sz w:val="32"/>
          <w:szCs w:val="32"/>
          <w:lang w:eastAsia="zh-CN"/>
        </w:rPr>
      </w:pPr>
    </w:p>
    <w:p w14:paraId="18E50EBA">
      <w:pPr>
        <w:spacing w:before="201" w:line="578" w:lineRule="exact"/>
        <w:ind w:left="2169"/>
        <w:rPr>
          <w:rFonts w:eastAsia="仿宋_GB2312"/>
          <w:sz w:val="32"/>
          <w:szCs w:val="32"/>
          <w:lang w:eastAsia="zh-CN"/>
        </w:rPr>
      </w:pPr>
    </w:p>
    <w:p w14:paraId="4B3F59BA">
      <w:pPr>
        <w:spacing w:before="201" w:line="578" w:lineRule="exact"/>
        <w:ind w:left="2169"/>
        <w:rPr>
          <w:rFonts w:eastAsia="仿宋_GB2312"/>
          <w:sz w:val="32"/>
          <w:szCs w:val="32"/>
          <w:lang w:eastAsia="zh-CN"/>
        </w:rPr>
      </w:pPr>
    </w:p>
    <w:p w14:paraId="58209948">
      <w:pPr>
        <w:spacing w:before="201" w:line="578" w:lineRule="exact"/>
        <w:ind w:left="2169"/>
        <w:rPr>
          <w:rFonts w:eastAsia="仿宋_GB2312"/>
          <w:sz w:val="32"/>
          <w:szCs w:val="32"/>
          <w:lang w:eastAsia="zh-CN"/>
        </w:rPr>
      </w:pPr>
    </w:p>
    <w:p w14:paraId="678FE012">
      <w:pPr>
        <w:spacing w:before="201" w:line="578" w:lineRule="exact"/>
        <w:ind w:left="2169"/>
        <w:rPr>
          <w:rFonts w:eastAsia="仿宋_GB2312"/>
          <w:sz w:val="32"/>
          <w:szCs w:val="32"/>
          <w:lang w:eastAsia="zh-CN"/>
        </w:rPr>
      </w:pPr>
    </w:p>
    <w:p w14:paraId="04269617">
      <w:pPr>
        <w:spacing w:before="201" w:line="578" w:lineRule="exact"/>
        <w:ind w:left="2169"/>
        <w:rPr>
          <w:rFonts w:eastAsia="仿宋_GB2312"/>
          <w:sz w:val="32"/>
          <w:szCs w:val="32"/>
          <w:lang w:eastAsia="zh-CN"/>
        </w:rPr>
      </w:pPr>
    </w:p>
    <w:p w14:paraId="1D511CFD">
      <w:pPr>
        <w:spacing w:before="201" w:line="578" w:lineRule="exact"/>
        <w:ind w:left="2169"/>
        <w:rPr>
          <w:rFonts w:eastAsia="仿宋_GB2312"/>
          <w:sz w:val="32"/>
          <w:szCs w:val="32"/>
          <w:lang w:eastAsia="zh-CN"/>
        </w:rPr>
      </w:pPr>
    </w:p>
    <w:p w14:paraId="1A96D364">
      <w:pPr>
        <w:spacing w:before="201" w:line="578" w:lineRule="exact"/>
        <w:ind w:left="2169"/>
        <w:rPr>
          <w:rFonts w:eastAsia="仿宋_GB2312"/>
          <w:sz w:val="32"/>
          <w:szCs w:val="32"/>
          <w:lang w:eastAsia="zh-CN"/>
        </w:rPr>
      </w:pPr>
    </w:p>
    <w:p w14:paraId="056479E6">
      <w:pPr>
        <w:spacing w:before="201" w:line="578" w:lineRule="exact"/>
        <w:ind w:left="2169"/>
        <w:rPr>
          <w:rFonts w:eastAsia="仿宋_GB2312"/>
          <w:sz w:val="32"/>
          <w:szCs w:val="32"/>
          <w:lang w:eastAsia="zh-CN"/>
        </w:rPr>
      </w:pPr>
    </w:p>
    <w:p w14:paraId="7AE950F9">
      <w:pPr>
        <w:spacing w:before="201" w:line="578" w:lineRule="exact"/>
        <w:ind w:left="2169"/>
        <w:rPr>
          <w:rFonts w:eastAsia="仿宋_GB2312"/>
          <w:sz w:val="32"/>
          <w:szCs w:val="32"/>
          <w:lang w:eastAsia="zh-CN"/>
        </w:rPr>
      </w:pPr>
    </w:p>
    <w:p w14:paraId="3AD72974">
      <w:pPr>
        <w:spacing w:before="201" w:line="578" w:lineRule="exact"/>
        <w:ind w:left="2169"/>
        <w:rPr>
          <w:rFonts w:eastAsia="仿宋_GB2312"/>
          <w:sz w:val="32"/>
          <w:szCs w:val="32"/>
          <w:lang w:eastAsia="zh-CN"/>
        </w:rPr>
      </w:pPr>
    </w:p>
    <w:p w14:paraId="3425E616">
      <w:pPr>
        <w:spacing w:before="201" w:line="578" w:lineRule="exact"/>
        <w:ind w:left="2169"/>
        <w:rPr>
          <w:rFonts w:eastAsia="仿宋_GB2312"/>
          <w:sz w:val="32"/>
          <w:szCs w:val="32"/>
          <w:lang w:eastAsia="zh-CN"/>
        </w:rPr>
      </w:pPr>
    </w:p>
    <w:p w14:paraId="275EA74E">
      <w:pPr>
        <w:spacing w:line="267" w:lineRule="auto"/>
        <w:ind w:firstLine="552"/>
        <w:jc w:val="both"/>
        <w:rPr>
          <w:rFonts w:ascii="宋体" w:hAnsi="宋体" w:eastAsia="宋体" w:cs="宋体"/>
          <w:bCs/>
          <w:spacing w:val="-4"/>
          <w:sz w:val="28"/>
          <w:szCs w:val="28"/>
          <w:lang w:eastAsia="zh-CN"/>
        </w:rPr>
      </w:pPr>
    </w:p>
    <w:p w14:paraId="4F2AC82B">
      <w:pPr>
        <w:spacing w:line="267" w:lineRule="auto"/>
        <w:ind w:firstLine="552"/>
        <w:jc w:val="both"/>
        <w:rPr>
          <w:rFonts w:ascii="宋体" w:hAnsi="宋体" w:eastAsia="宋体" w:cs="宋体"/>
          <w:bCs/>
          <w:spacing w:val="-4"/>
          <w:sz w:val="28"/>
          <w:szCs w:val="28"/>
          <w:lang w:eastAsia="zh-CN"/>
        </w:rPr>
      </w:pPr>
      <w:r>
        <w:rPr>
          <w:rFonts w:hint="eastAsia" w:ascii="宋体" w:hAnsi="宋体" w:eastAsia="宋体" w:cs="宋体"/>
          <w:bCs/>
          <w:spacing w:val="-4"/>
          <w:sz w:val="28"/>
          <w:szCs w:val="28"/>
          <w:lang w:eastAsia="zh-CN"/>
        </w:rPr>
        <w:t>附件5</w:t>
      </w:r>
    </w:p>
    <w:p w14:paraId="4A2B633A">
      <w:pPr>
        <w:spacing w:line="578" w:lineRule="exact"/>
        <w:jc w:val="center"/>
        <w:rPr>
          <w:rFonts w:ascii="Times New Roman" w:hAnsi="Times New Roman" w:cs="Times New Roman" w:eastAsiaTheme="minorEastAsia"/>
          <w:spacing w:val="15"/>
          <w:position w:val="10"/>
          <w:sz w:val="42"/>
          <w:szCs w:val="42"/>
          <w:lang w:eastAsia="zh-CN"/>
        </w:rPr>
      </w:pPr>
    </w:p>
    <w:p w14:paraId="60F5D672">
      <w:pPr>
        <w:spacing w:line="578" w:lineRule="exact"/>
        <w:jc w:val="center"/>
        <w:rPr>
          <w:rFonts w:ascii="黑体" w:hAnsi="黑体" w:eastAsia="黑体" w:cs="黑体"/>
          <w:sz w:val="42"/>
          <w:szCs w:val="42"/>
          <w:lang w:eastAsia="zh-CN"/>
        </w:rPr>
      </w:pPr>
      <w:r>
        <w:rPr>
          <w:rFonts w:ascii="Times New Roman" w:hAnsi="Times New Roman" w:eastAsia="Times New Roman" w:cs="Times New Roman"/>
          <w:spacing w:val="15"/>
          <w:position w:val="10"/>
          <w:sz w:val="42"/>
          <w:szCs w:val="42"/>
          <w:lang w:eastAsia="zh-CN"/>
        </w:rPr>
        <w:t>202</w:t>
      </w:r>
      <w:r>
        <w:rPr>
          <w:rFonts w:hint="eastAsia" w:ascii="Times New Roman" w:hAnsi="Times New Roman" w:cs="Times New Roman" w:eastAsiaTheme="minorEastAsia"/>
          <w:spacing w:val="15"/>
          <w:position w:val="10"/>
          <w:sz w:val="42"/>
          <w:szCs w:val="42"/>
          <w:lang w:eastAsia="zh-CN"/>
        </w:rPr>
        <w:t>2</w:t>
      </w:r>
      <w:r>
        <w:rPr>
          <w:rFonts w:ascii="黑体" w:hAnsi="黑体" w:eastAsia="黑体" w:cs="黑体"/>
          <w:spacing w:val="15"/>
          <w:position w:val="10"/>
          <w:sz w:val="42"/>
          <w:szCs w:val="42"/>
          <w:lang w:eastAsia="zh-CN"/>
        </w:rPr>
        <w:t>年度</w:t>
      </w:r>
      <w:r>
        <w:rPr>
          <w:rFonts w:hint="eastAsia" w:ascii="黑体" w:hAnsi="黑体" w:eastAsia="黑体" w:cs="黑体"/>
          <w:spacing w:val="15"/>
          <w:position w:val="10"/>
          <w:sz w:val="42"/>
          <w:szCs w:val="42"/>
          <w:lang w:eastAsia="zh-CN"/>
        </w:rPr>
        <w:t>城区堤垸排渍电费</w:t>
      </w:r>
      <w:r>
        <w:rPr>
          <w:rFonts w:ascii="黑体" w:hAnsi="黑体" w:eastAsia="黑体" w:cs="黑体"/>
          <w:spacing w:val="15"/>
          <w:position w:val="10"/>
          <w:sz w:val="42"/>
          <w:szCs w:val="42"/>
          <w:lang w:eastAsia="zh-CN"/>
        </w:rPr>
        <w:t>项目支出</w:t>
      </w:r>
    </w:p>
    <w:p w14:paraId="60F2C228">
      <w:pPr>
        <w:spacing w:before="1" w:line="220" w:lineRule="auto"/>
        <w:ind w:left="3069"/>
        <w:rPr>
          <w:rFonts w:ascii="黑体" w:hAnsi="黑体" w:eastAsia="黑体" w:cs="黑体"/>
          <w:sz w:val="42"/>
          <w:szCs w:val="42"/>
          <w:lang w:eastAsia="zh-CN"/>
        </w:rPr>
      </w:pPr>
      <w:r>
        <w:rPr>
          <w:rFonts w:ascii="黑体" w:hAnsi="黑体" w:eastAsia="黑体" w:cs="黑体"/>
          <w:spacing w:val="10"/>
          <w:sz w:val="42"/>
          <w:szCs w:val="42"/>
          <w:lang w:eastAsia="zh-CN"/>
        </w:rPr>
        <w:t>绩效自评报告</w:t>
      </w:r>
    </w:p>
    <w:p w14:paraId="5857FC1E">
      <w:pPr>
        <w:spacing w:line="246" w:lineRule="auto"/>
        <w:rPr>
          <w:lang w:eastAsia="zh-CN"/>
        </w:rPr>
      </w:pPr>
    </w:p>
    <w:p w14:paraId="2F77B145">
      <w:pPr>
        <w:spacing w:line="246" w:lineRule="auto"/>
        <w:rPr>
          <w:lang w:eastAsia="zh-CN"/>
        </w:rPr>
      </w:pPr>
    </w:p>
    <w:p w14:paraId="0F2E0DD0">
      <w:pPr>
        <w:spacing w:line="246" w:lineRule="auto"/>
        <w:rPr>
          <w:lang w:eastAsia="zh-CN"/>
        </w:rPr>
      </w:pPr>
    </w:p>
    <w:p w14:paraId="5576B055">
      <w:pPr>
        <w:spacing w:line="246" w:lineRule="auto"/>
        <w:rPr>
          <w:lang w:eastAsia="zh-CN"/>
        </w:rPr>
      </w:pPr>
    </w:p>
    <w:p w14:paraId="0E61CD66">
      <w:pPr>
        <w:spacing w:line="246" w:lineRule="auto"/>
        <w:rPr>
          <w:lang w:eastAsia="zh-CN"/>
        </w:rPr>
      </w:pPr>
    </w:p>
    <w:p w14:paraId="59510666">
      <w:pPr>
        <w:spacing w:line="246" w:lineRule="auto"/>
        <w:rPr>
          <w:lang w:eastAsia="zh-CN"/>
        </w:rPr>
      </w:pPr>
    </w:p>
    <w:p w14:paraId="6D8EB47F">
      <w:pPr>
        <w:spacing w:line="246" w:lineRule="auto"/>
        <w:rPr>
          <w:lang w:eastAsia="zh-CN"/>
        </w:rPr>
      </w:pPr>
    </w:p>
    <w:p w14:paraId="6C48EA72">
      <w:pPr>
        <w:spacing w:line="246" w:lineRule="auto"/>
        <w:rPr>
          <w:lang w:eastAsia="zh-CN"/>
        </w:rPr>
      </w:pPr>
    </w:p>
    <w:p w14:paraId="69CC69D2">
      <w:pPr>
        <w:spacing w:line="246" w:lineRule="auto"/>
        <w:rPr>
          <w:rFonts w:eastAsia="宋体"/>
          <w:lang w:eastAsia="zh-CN"/>
        </w:rPr>
      </w:pPr>
    </w:p>
    <w:p w14:paraId="6BA8945A">
      <w:pPr>
        <w:spacing w:line="246" w:lineRule="auto"/>
        <w:rPr>
          <w:lang w:eastAsia="zh-CN"/>
        </w:rPr>
      </w:pPr>
    </w:p>
    <w:p w14:paraId="06CA529F">
      <w:pPr>
        <w:spacing w:line="246" w:lineRule="auto"/>
        <w:rPr>
          <w:lang w:eastAsia="zh-CN"/>
        </w:rPr>
      </w:pPr>
    </w:p>
    <w:p w14:paraId="4B5649D1">
      <w:pPr>
        <w:spacing w:line="246" w:lineRule="auto"/>
        <w:rPr>
          <w:rFonts w:eastAsiaTheme="minorEastAsia"/>
          <w:lang w:eastAsia="zh-CN"/>
        </w:rPr>
      </w:pPr>
    </w:p>
    <w:p w14:paraId="2D903162">
      <w:pPr>
        <w:spacing w:line="246" w:lineRule="auto"/>
        <w:rPr>
          <w:rFonts w:eastAsiaTheme="minorEastAsia"/>
          <w:lang w:eastAsia="zh-CN"/>
        </w:rPr>
      </w:pPr>
    </w:p>
    <w:p w14:paraId="78D17D68">
      <w:pPr>
        <w:spacing w:line="246" w:lineRule="auto"/>
        <w:rPr>
          <w:rFonts w:eastAsiaTheme="minorEastAsia"/>
          <w:lang w:eastAsia="zh-CN"/>
        </w:rPr>
      </w:pPr>
    </w:p>
    <w:p w14:paraId="2E86ED88">
      <w:pPr>
        <w:spacing w:line="246" w:lineRule="auto"/>
        <w:rPr>
          <w:rFonts w:eastAsiaTheme="minorEastAsia"/>
          <w:lang w:eastAsia="zh-CN"/>
        </w:rPr>
      </w:pPr>
    </w:p>
    <w:p w14:paraId="7DA114B9">
      <w:pPr>
        <w:spacing w:line="246" w:lineRule="auto"/>
        <w:rPr>
          <w:rFonts w:eastAsiaTheme="minorEastAsia"/>
          <w:lang w:eastAsia="zh-CN"/>
        </w:rPr>
      </w:pPr>
    </w:p>
    <w:p w14:paraId="3F48AD4B">
      <w:pPr>
        <w:spacing w:line="246" w:lineRule="auto"/>
        <w:rPr>
          <w:rFonts w:eastAsiaTheme="minorEastAsia"/>
          <w:lang w:eastAsia="zh-CN"/>
        </w:rPr>
      </w:pPr>
    </w:p>
    <w:p w14:paraId="6D1E0D6B">
      <w:pPr>
        <w:spacing w:line="246" w:lineRule="auto"/>
        <w:rPr>
          <w:rFonts w:eastAsiaTheme="minorEastAsia"/>
          <w:lang w:eastAsia="zh-CN"/>
        </w:rPr>
      </w:pPr>
    </w:p>
    <w:p w14:paraId="1C756DE5">
      <w:pPr>
        <w:spacing w:line="246" w:lineRule="auto"/>
        <w:rPr>
          <w:rFonts w:eastAsiaTheme="minorEastAsia"/>
          <w:lang w:eastAsia="zh-CN"/>
        </w:rPr>
      </w:pPr>
    </w:p>
    <w:p w14:paraId="380F3F0B">
      <w:pPr>
        <w:spacing w:line="246" w:lineRule="auto"/>
        <w:rPr>
          <w:rFonts w:eastAsiaTheme="minorEastAsia"/>
          <w:lang w:eastAsia="zh-CN"/>
        </w:rPr>
      </w:pPr>
    </w:p>
    <w:p w14:paraId="4535EBA7">
      <w:pPr>
        <w:spacing w:line="246" w:lineRule="auto"/>
        <w:rPr>
          <w:rFonts w:eastAsiaTheme="minorEastAsia"/>
          <w:lang w:eastAsia="zh-CN"/>
        </w:rPr>
      </w:pPr>
    </w:p>
    <w:p w14:paraId="6C4A8A5D">
      <w:pPr>
        <w:spacing w:line="246" w:lineRule="auto"/>
        <w:rPr>
          <w:rFonts w:eastAsiaTheme="minorEastAsia"/>
          <w:lang w:eastAsia="zh-CN"/>
        </w:rPr>
      </w:pPr>
    </w:p>
    <w:p w14:paraId="4B1EA5B9">
      <w:pPr>
        <w:spacing w:line="246" w:lineRule="auto"/>
        <w:rPr>
          <w:rFonts w:eastAsiaTheme="minorEastAsia"/>
          <w:lang w:eastAsia="zh-CN"/>
        </w:rPr>
      </w:pPr>
    </w:p>
    <w:p w14:paraId="544E367D">
      <w:pPr>
        <w:spacing w:line="246" w:lineRule="auto"/>
        <w:rPr>
          <w:rFonts w:eastAsiaTheme="minorEastAsia"/>
          <w:lang w:eastAsia="zh-CN"/>
        </w:rPr>
      </w:pPr>
    </w:p>
    <w:p w14:paraId="60081022">
      <w:pPr>
        <w:spacing w:line="246" w:lineRule="auto"/>
        <w:rPr>
          <w:lang w:eastAsia="zh-CN"/>
        </w:rPr>
      </w:pPr>
    </w:p>
    <w:p w14:paraId="2DEDEA00">
      <w:pPr>
        <w:spacing w:line="246" w:lineRule="auto"/>
        <w:rPr>
          <w:lang w:eastAsia="zh-CN"/>
        </w:rPr>
      </w:pPr>
    </w:p>
    <w:p w14:paraId="2C6C293F">
      <w:pPr>
        <w:spacing w:line="247" w:lineRule="auto"/>
        <w:rPr>
          <w:lang w:eastAsia="zh-CN"/>
        </w:rPr>
      </w:pPr>
    </w:p>
    <w:p w14:paraId="27B642D1">
      <w:pPr>
        <w:spacing w:line="247" w:lineRule="auto"/>
        <w:rPr>
          <w:lang w:eastAsia="zh-CN"/>
        </w:rPr>
      </w:pPr>
    </w:p>
    <w:p w14:paraId="59B22A3F">
      <w:pPr>
        <w:spacing w:line="247" w:lineRule="auto"/>
        <w:rPr>
          <w:lang w:eastAsia="zh-CN"/>
        </w:rPr>
      </w:pPr>
    </w:p>
    <w:p w14:paraId="139AB6AB">
      <w:pPr>
        <w:pStyle w:val="2"/>
        <w:spacing w:line="221" w:lineRule="auto"/>
        <w:ind w:left="2268"/>
        <w:rPr>
          <w:sz w:val="27"/>
          <w:szCs w:val="27"/>
          <w:lang w:eastAsia="zh-CN"/>
        </w:rPr>
      </w:pPr>
      <w:r>
        <w:rPr>
          <w:spacing w:val="-22"/>
          <w:sz w:val="27"/>
          <w:szCs w:val="27"/>
          <w:lang w:eastAsia="zh-CN"/>
        </w:rPr>
        <w:t>部 门 ( 单位)名称：</w:t>
      </w:r>
      <w:r>
        <w:rPr>
          <w:spacing w:val="-22"/>
          <w:sz w:val="27"/>
          <w:szCs w:val="27"/>
          <w:u w:val="single"/>
          <w:lang w:eastAsia="zh-CN"/>
        </w:rPr>
        <w:t xml:space="preserve">  </w:t>
      </w:r>
      <w:r>
        <w:rPr>
          <w:rFonts w:hint="eastAsia"/>
          <w:spacing w:val="-22"/>
          <w:sz w:val="27"/>
          <w:szCs w:val="27"/>
          <w:u w:val="single"/>
          <w:lang w:eastAsia="zh-CN"/>
        </w:rPr>
        <w:t>汨罗市水利局</w:t>
      </w:r>
      <w:r>
        <w:rPr>
          <w:spacing w:val="-22"/>
          <w:sz w:val="27"/>
          <w:szCs w:val="27"/>
          <w:u w:val="single"/>
          <w:lang w:eastAsia="zh-CN"/>
        </w:rPr>
        <w:t xml:space="preserve"> (盖章)</w:t>
      </w:r>
    </w:p>
    <w:p w14:paraId="45C6A6E2">
      <w:pPr>
        <w:pStyle w:val="2"/>
        <w:spacing w:before="289" w:line="610" w:lineRule="exact"/>
        <w:ind w:left="3490" w:firstLine="514"/>
        <w:rPr>
          <w:sz w:val="27"/>
          <w:szCs w:val="27"/>
          <w:lang w:eastAsia="zh-CN"/>
        </w:rPr>
      </w:pPr>
      <w:r>
        <w:rPr>
          <w:rFonts w:hint="eastAsia"/>
          <w:spacing w:val="-13"/>
          <w:position w:val="26"/>
          <w:sz w:val="27"/>
          <w:szCs w:val="27"/>
          <w:lang w:eastAsia="zh-CN"/>
        </w:rPr>
        <w:t xml:space="preserve">2023  </w:t>
      </w:r>
      <w:r>
        <w:rPr>
          <w:spacing w:val="-13"/>
          <w:position w:val="26"/>
          <w:sz w:val="27"/>
          <w:szCs w:val="27"/>
          <w:lang w:eastAsia="zh-CN"/>
        </w:rPr>
        <w:t xml:space="preserve">年 </w:t>
      </w:r>
      <w:r>
        <w:rPr>
          <w:rFonts w:hint="eastAsia"/>
          <w:spacing w:val="-13"/>
          <w:position w:val="26"/>
          <w:sz w:val="27"/>
          <w:szCs w:val="27"/>
          <w:lang w:eastAsia="zh-CN"/>
        </w:rPr>
        <w:t>4</w:t>
      </w:r>
      <w:r>
        <w:rPr>
          <w:spacing w:val="-13"/>
          <w:position w:val="26"/>
          <w:sz w:val="27"/>
          <w:szCs w:val="27"/>
          <w:lang w:eastAsia="zh-CN"/>
        </w:rPr>
        <w:t xml:space="preserve"> 月</w:t>
      </w:r>
      <w:r>
        <w:rPr>
          <w:rFonts w:hint="eastAsia"/>
          <w:spacing w:val="-13"/>
          <w:position w:val="26"/>
          <w:sz w:val="27"/>
          <w:szCs w:val="27"/>
          <w:lang w:eastAsia="zh-CN"/>
        </w:rPr>
        <w:t xml:space="preserve">  25 </w:t>
      </w:r>
      <w:r>
        <w:rPr>
          <w:spacing w:val="-13"/>
          <w:position w:val="26"/>
          <w:sz w:val="27"/>
          <w:szCs w:val="27"/>
          <w:lang w:eastAsia="zh-CN"/>
        </w:rPr>
        <w:t>日</w:t>
      </w:r>
    </w:p>
    <w:p w14:paraId="531B21FC">
      <w:pPr>
        <w:spacing w:line="223" w:lineRule="auto"/>
        <w:rPr>
          <w:sz w:val="24"/>
          <w:szCs w:val="24"/>
          <w:lang w:eastAsia="zh-CN"/>
        </w:rPr>
        <w:sectPr>
          <w:footerReference r:id="rId7" w:type="default"/>
          <w:pgSz w:w="11900" w:h="16820"/>
          <w:pgMar w:top="1429" w:right="1782" w:bottom="1158" w:left="1450" w:header="0" w:footer="850" w:gutter="0"/>
          <w:cols w:space="720" w:num="1"/>
        </w:sectPr>
      </w:pPr>
    </w:p>
    <w:p w14:paraId="0990AC91">
      <w:pPr>
        <w:spacing w:before="137" w:line="221" w:lineRule="auto"/>
        <w:ind w:left="2336"/>
        <w:rPr>
          <w:rFonts w:ascii="黑体" w:hAnsi="黑体" w:eastAsia="黑体" w:cs="黑体"/>
          <w:sz w:val="42"/>
          <w:szCs w:val="42"/>
          <w:lang w:eastAsia="zh-CN"/>
        </w:rPr>
      </w:pPr>
      <w:r>
        <w:rPr>
          <w:rFonts w:ascii="黑体" w:hAnsi="黑体" w:eastAsia="黑体" w:cs="黑体"/>
          <w:b/>
          <w:bCs/>
          <w:spacing w:val="6"/>
          <w:sz w:val="42"/>
          <w:szCs w:val="42"/>
          <w:lang w:eastAsia="zh-CN"/>
        </w:rPr>
        <w:t>项目支出绩效评价报告</w:t>
      </w:r>
    </w:p>
    <w:p w14:paraId="5EE567C0">
      <w:pPr>
        <w:spacing w:line="560" w:lineRule="exact"/>
        <w:ind w:firstLine="720" w:firstLineChars="200"/>
        <w:outlineLvl w:val="0"/>
        <w:rPr>
          <w:rFonts w:ascii="楷体" w:hAnsi="楷体" w:eastAsia="楷体" w:cs="楷体"/>
          <w:spacing w:val="25"/>
          <w:sz w:val="31"/>
          <w:szCs w:val="31"/>
          <w:lang w:eastAsia="zh-CN"/>
        </w:rPr>
      </w:pPr>
    </w:p>
    <w:p w14:paraId="59607ACB">
      <w:pPr>
        <w:spacing w:line="560" w:lineRule="exact"/>
        <w:ind w:firstLine="562" w:firstLineChars="200"/>
        <w:outlineLvl w:val="0"/>
        <w:rPr>
          <w:rFonts w:ascii="黑体" w:hAnsi="黑体" w:eastAsia="黑体" w:cs="黑体"/>
          <w:sz w:val="31"/>
          <w:szCs w:val="31"/>
          <w:lang w:eastAsia="zh-CN"/>
        </w:rPr>
      </w:pPr>
      <w:r>
        <w:rPr>
          <w:rFonts w:ascii="黑体" w:hAnsi="黑体" w:eastAsia="黑体" w:cs="黑体"/>
          <w:b/>
          <w:bCs/>
          <w:spacing w:val="-15"/>
          <w:sz w:val="31"/>
          <w:szCs w:val="31"/>
          <w:lang w:eastAsia="zh-CN"/>
        </w:rPr>
        <w:t>一、项目支出基本情况</w:t>
      </w:r>
    </w:p>
    <w:p w14:paraId="74732595">
      <w:pPr>
        <w:spacing w:line="560" w:lineRule="exact"/>
        <w:ind w:firstLine="562" w:firstLineChars="200"/>
        <w:jc w:val="both"/>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(一)项目支出概况</w:t>
      </w:r>
    </w:p>
    <w:p w14:paraId="4C6C535D">
      <w:pPr>
        <w:spacing w:line="560" w:lineRule="exact"/>
        <w:ind w:firstLine="560" w:firstLineChars="200"/>
        <w:jc w:val="both"/>
        <w:rPr>
          <w:rFonts w:ascii="黑体" w:hAnsi="黑体" w:eastAsia="黑体" w:cs="黑体"/>
          <w:b/>
          <w:bCs/>
          <w:spacing w:val="-15"/>
          <w:sz w:val="31"/>
          <w:szCs w:val="31"/>
          <w:lang w:eastAsia="zh-CN"/>
        </w:rPr>
      </w:pPr>
      <w:r>
        <w:rPr>
          <w:rFonts w:hint="eastAsia" w:asciiTheme="minorEastAsia" w:hAnsiTheme="minorEastAsia" w:eastAsiaTheme="minorEastAsia"/>
          <w:sz w:val="28"/>
          <w:szCs w:val="28"/>
          <w:lang w:eastAsia="zh-CN"/>
        </w:rPr>
        <w:t>汨罗市水利局为行政单位，内设股室</w:t>
      </w:r>
      <w:r>
        <w:rPr>
          <w:rFonts w:asciiTheme="minorEastAsia" w:hAnsiTheme="minorEastAsia" w:eastAsiaTheme="minorEastAsia"/>
          <w:sz w:val="28"/>
          <w:szCs w:val="28"/>
          <w:lang w:eastAsia="zh-CN"/>
        </w:rPr>
        <w:t>10</w:t>
      </w:r>
      <w:r>
        <w:rPr>
          <w:rFonts w:hint="eastAsia" w:asciiTheme="minorEastAsia" w:hAnsiTheme="minorEastAsia" w:eastAsiaTheme="minorEastAsia"/>
          <w:sz w:val="28"/>
          <w:szCs w:val="28"/>
          <w:lang w:eastAsia="zh-CN"/>
        </w:rPr>
        <w:t>个，</w:t>
      </w:r>
      <w:r>
        <w:rPr>
          <w:rFonts w:asciiTheme="minorEastAsia" w:hAnsiTheme="minorEastAsia" w:eastAsiaTheme="minorEastAsia"/>
          <w:sz w:val="28"/>
          <w:szCs w:val="28"/>
          <w:lang w:eastAsia="zh-CN"/>
        </w:rPr>
        <w:t xml:space="preserve"> 4</w:t>
      </w:r>
      <w:r>
        <w:rPr>
          <w:rFonts w:hint="eastAsia" w:asciiTheme="minorEastAsia" w:hAnsiTheme="minorEastAsia" w:eastAsiaTheme="minorEastAsia"/>
          <w:sz w:val="28"/>
          <w:szCs w:val="28"/>
          <w:lang w:eastAsia="zh-CN"/>
        </w:rPr>
        <w:t>个二级机构，局里办公设施较完备，各项规章制度健全，能满足项目所要求的条件。根据市领导批复的《城区防洪排涝堤垸排渍电费的请示》，堤垸排渍电费专项经费。控制防御洪水以减免洪灾所带来的损失，减少洪灾带来的经济损失，提高城市排涝能力。</w:t>
      </w:r>
    </w:p>
    <w:p w14:paraId="31F20F3C">
      <w:pPr>
        <w:spacing w:line="560" w:lineRule="exact"/>
        <w:ind w:firstLine="562" w:firstLineChars="200"/>
        <w:jc w:val="both"/>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(二)项目资金使用管理情况</w:t>
      </w:r>
    </w:p>
    <w:p w14:paraId="28A6CE52">
      <w:pPr>
        <w:spacing w:line="560" w:lineRule="exact"/>
        <w:ind w:firstLine="560" w:firstLineChars="200"/>
        <w:jc w:val="both"/>
        <w:rPr>
          <w:rFonts w:ascii="黑体" w:hAnsi="黑体" w:eastAsia="黑体" w:cs="黑体"/>
          <w:b/>
          <w:bCs/>
          <w:spacing w:val="-15"/>
          <w:sz w:val="31"/>
          <w:szCs w:val="31"/>
          <w:lang w:eastAsia="zh-CN"/>
        </w:rPr>
      </w:pPr>
      <w:r>
        <w:rPr>
          <w:rFonts w:hint="eastAsia" w:asciiTheme="minorEastAsia" w:hAnsiTheme="minorEastAsia" w:eastAsiaTheme="minorEastAsia"/>
          <w:sz w:val="28"/>
          <w:szCs w:val="28"/>
        </w:rPr>
        <w:t>年度内本预算资金主要用于</w:t>
      </w:r>
      <w:r>
        <w:rPr>
          <w:rFonts w:hint="eastAsia" w:asciiTheme="minorEastAsia" w:hAnsiTheme="minorEastAsia" w:eastAsiaTheme="minorEastAsia"/>
          <w:sz w:val="28"/>
          <w:szCs w:val="28"/>
          <w:lang w:eastAsia="zh-CN"/>
        </w:rPr>
        <w:t>堤垸排渍电费专项经费</w:t>
      </w:r>
      <w:r>
        <w:rPr>
          <w:rFonts w:hint="eastAsia" w:asciiTheme="minorEastAsia" w:hAnsiTheme="minorEastAsia" w:eastAsiaTheme="minorEastAsia"/>
          <w:sz w:val="28"/>
          <w:szCs w:val="28"/>
        </w:rPr>
        <w:t>，也未统筹和自筹其他资金</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资金全部使用完毕</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年度预算下达后，我局严格按照汨罗市人民政府相关预算资金支出管理制度及相关办法执行，未挪用和截留项目资金，且指定一名负责干部，安排专门股室负责此项具体工作。每一笔</w:t>
      </w:r>
      <w:r>
        <w:rPr>
          <w:rFonts w:hint="eastAsia" w:asciiTheme="minorEastAsia" w:hAnsiTheme="minorEastAsia" w:eastAsiaTheme="minorEastAsia"/>
          <w:sz w:val="28"/>
          <w:szCs w:val="28"/>
          <w:lang w:eastAsia="zh-CN"/>
        </w:rPr>
        <w:t>专项</w:t>
      </w:r>
      <w:r>
        <w:rPr>
          <w:rFonts w:hint="eastAsia" w:asciiTheme="minorEastAsia" w:hAnsiTheme="minorEastAsia" w:eastAsiaTheme="minorEastAsia"/>
          <w:sz w:val="28"/>
          <w:szCs w:val="28"/>
        </w:rPr>
        <w:t>费用的开支，均由业务股室与项目实施单位签订合作协议，制订具体的方案以及费用的拨付形式，在项目实施完毕后，由项目实施股室提出资金拨付申请，凭项目实施单位相关票据合同验收材料等，经分管负责人审核，财务负责人审批后，报国库集中支付</w:t>
      </w:r>
      <w:r>
        <w:rPr>
          <w:rFonts w:ascii="黑体" w:hAnsi="黑体" w:eastAsia="黑体" w:cs="黑体"/>
          <w:b/>
          <w:bCs/>
          <w:spacing w:val="-15"/>
          <w:sz w:val="31"/>
          <w:szCs w:val="31"/>
          <w:lang w:eastAsia="zh-CN"/>
        </w:rPr>
        <w:t xml:space="preserve"> </w:t>
      </w:r>
    </w:p>
    <w:p w14:paraId="07E57BE7">
      <w:pPr>
        <w:spacing w:line="560" w:lineRule="exact"/>
        <w:ind w:firstLine="562" w:firstLineChars="200"/>
        <w:jc w:val="both"/>
        <w:rPr>
          <w:rFonts w:ascii="楷体" w:hAnsi="楷体" w:eastAsia="楷体" w:cs="楷体"/>
          <w:b/>
          <w:bCs/>
          <w:spacing w:val="6"/>
          <w:position w:val="16"/>
          <w:sz w:val="31"/>
          <w:szCs w:val="31"/>
          <w:lang w:eastAsia="zh-CN"/>
        </w:rPr>
      </w:pPr>
      <w:r>
        <w:rPr>
          <w:rFonts w:ascii="黑体" w:hAnsi="黑体" w:eastAsia="黑体" w:cs="黑体"/>
          <w:b/>
          <w:bCs/>
          <w:spacing w:val="-15"/>
          <w:sz w:val="31"/>
          <w:szCs w:val="31"/>
          <w:lang w:eastAsia="zh-CN"/>
        </w:rPr>
        <w:t>(三)项目支出绩效目标完成程度</w:t>
      </w:r>
    </w:p>
    <w:p w14:paraId="27D90E07">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rPr>
        <w:t>总体目标：完成涂家套、小桥胡、百丈、西沿线、友谊河、教育印刷厂、二中路共七处排渍机埠及滨江拦河闸。</w:t>
      </w:r>
      <w:r>
        <w:rPr>
          <w:rFonts w:hint="eastAsia" w:asciiTheme="minorEastAsia" w:hAnsiTheme="minorEastAsia" w:eastAsiaTheme="minorEastAsia"/>
          <w:sz w:val="28"/>
          <w:szCs w:val="28"/>
          <w:lang w:eastAsia="zh-CN"/>
        </w:rPr>
        <w:t>年度目标：</w:t>
      </w:r>
      <w:r>
        <w:rPr>
          <w:rFonts w:hint="eastAsia" w:asciiTheme="minorEastAsia" w:hAnsiTheme="minorEastAsia" w:eastAsiaTheme="minorEastAsia"/>
          <w:sz w:val="28"/>
          <w:szCs w:val="28"/>
        </w:rPr>
        <w:t>完成涂家套、小桥胡、百丈、西沿线、友谊河、教育印刷厂、二中路共七处排渍机埠及滨江拦河闸</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确保二级单位正常运转。</w:t>
      </w:r>
    </w:p>
    <w:p w14:paraId="29C03B1D">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二、绩效评价工作情况</w:t>
      </w:r>
    </w:p>
    <w:p w14:paraId="6E87A389">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在绩效评价工作中，我们首先明确了绩效目标，确保了目标与资金的使用方向一致。目标设定过程中，我们充分考虑了可行性、可比性，通过目标的实现项目资金的绩效指标的达成。</w:t>
      </w:r>
    </w:p>
    <w:p w14:paraId="5EF63943">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为了客观的评价绩效，我们根据财政下发的绩效目标目录，制定了一套科学合理的评价和方法，围绕目标完成情况、完成质量、完成时效等方面展开。确保评价的全面性和准确性。</w:t>
      </w:r>
    </w:p>
    <w:p w14:paraId="352C0BD4">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在绩效的评价过程中，我们重视数据的收集和分析。能够客观分析该项目实施情况，以发现潜在的问题和改进空间。</w:t>
      </w:r>
    </w:p>
    <w:p w14:paraId="4608306D">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为确保绩效目标的实现，我们建立了绩效实施监控机制。通过定期检查和跟踪绩效表现，我们能够及时发现和解决问题，确保绩效目标实现。</w:t>
      </w:r>
    </w:p>
    <w:p w14:paraId="0D990283">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在项目完成后，根据绩效指标完成情况，对数据进行分析整理，调整相关的绩效指标，更好的为下一年度的项目资金绩效评价提供服务。</w:t>
      </w:r>
    </w:p>
    <w:p w14:paraId="25492825">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三 、项目支出主要绩效及评价结论</w:t>
      </w:r>
    </w:p>
    <w:p w14:paraId="5D561C1C">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2022年该项目资金到位150万元，</w:t>
      </w:r>
      <w:r>
        <w:rPr>
          <w:rFonts w:hint="eastAsia" w:asciiTheme="minorEastAsia" w:hAnsiTheme="minorEastAsia" w:eastAsiaTheme="minorEastAsia"/>
          <w:sz w:val="28"/>
          <w:szCs w:val="28"/>
        </w:rPr>
        <w:t>完成涂家套、小桥胡、百丈、西沿线、友谊河、教育印刷厂、二中路共七处排渍机埠及滨江拦河闸</w:t>
      </w:r>
      <w:r>
        <w:rPr>
          <w:rFonts w:hint="eastAsia" w:asciiTheme="minorEastAsia" w:hAnsiTheme="minorEastAsia" w:eastAsiaTheme="minorEastAsia"/>
          <w:sz w:val="28"/>
          <w:szCs w:val="28"/>
          <w:lang w:eastAsia="zh-CN"/>
        </w:rPr>
        <w:t>，整体绩效情况良好。该项目目标明确，符合社会发展规划和部门年度工作计划，项目决策程序合理，资金分配符合相关管理办法，分配结果合理；资金支出依据合规，不存在虚列项目支出、截留、挤占、挪用项目资金等情况。项目管理规范，严格按上级要求按期完成各项指标、任务。总之，项目进展顺利，并取得了良好绩效。</w:t>
      </w:r>
    </w:p>
    <w:p w14:paraId="34612B95">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四、 绩效评价指标分析</w:t>
      </w:r>
    </w:p>
    <w:p w14:paraId="3BC8E1EC">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(一)项目支出决策情况</w:t>
      </w:r>
    </w:p>
    <w:p w14:paraId="2A1FC07C">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该项目资金150万已经全额拨付完成。</w:t>
      </w:r>
    </w:p>
    <w:p w14:paraId="648E9D14">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(二)项目执行过程情况</w:t>
      </w:r>
    </w:p>
    <w:p w14:paraId="646E4598">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rPr>
        <w:t>完成涂家套、小桥胡、百丈、西沿线、友谊河、教育印刷厂、二中路共七处排渍机埠及滨江拦河闸的工程</w:t>
      </w:r>
      <w:r>
        <w:rPr>
          <w:rFonts w:hint="eastAsia" w:asciiTheme="minorEastAsia" w:hAnsiTheme="minorEastAsia" w:eastAsiaTheme="minorEastAsia"/>
          <w:sz w:val="28"/>
          <w:szCs w:val="28"/>
          <w:lang w:eastAsia="zh-CN"/>
        </w:rPr>
        <w:t>费用150万元</w:t>
      </w:r>
    </w:p>
    <w:p w14:paraId="6B3C88BD">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(三)项目支出产出情况</w:t>
      </w:r>
    </w:p>
    <w:p w14:paraId="6678B2C5">
      <w:pPr>
        <w:spacing w:line="56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通过该项目资金的拨付，完成涂家套、小桥胡、百丈、西沿线、友谊河、教育印刷厂、二中路共七处排渍机埠及滨江拦河闸</w:t>
      </w:r>
      <w:r>
        <w:rPr>
          <w:rFonts w:hint="eastAsia" w:asciiTheme="minorEastAsia" w:hAnsiTheme="minorEastAsia" w:eastAsiaTheme="minorEastAsia"/>
          <w:sz w:val="28"/>
          <w:szCs w:val="28"/>
          <w:lang w:eastAsia="zh-CN"/>
        </w:rPr>
        <w:t>的正常运转</w:t>
      </w:r>
      <w:r>
        <w:rPr>
          <w:rFonts w:hint="eastAsia" w:asciiTheme="minorEastAsia" w:hAnsiTheme="minorEastAsia" w:eastAsiaTheme="minorEastAsia"/>
          <w:sz w:val="28"/>
          <w:szCs w:val="28"/>
        </w:rPr>
        <w:t>，资金发放及时率</w:t>
      </w:r>
      <w:r>
        <w:rPr>
          <w:rFonts w:asciiTheme="minorEastAsia" w:hAnsiTheme="minorEastAsia" w:eastAsiaTheme="minorEastAsia"/>
          <w:sz w:val="28"/>
          <w:szCs w:val="28"/>
        </w:rPr>
        <w:t>100%</w:t>
      </w:r>
      <w:r>
        <w:rPr>
          <w:rFonts w:hint="eastAsia" w:asciiTheme="minorEastAsia" w:hAnsiTheme="minorEastAsia" w:eastAsiaTheme="minorEastAsia"/>
          <w:sz w:val="28"/>
          <w:szCs w:val="28"/>
        </w:rPr>
        <w:t>。</w:t>
      </w:r>
    </w:p>
    <w:p w14:paraId="5D0ACF73">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(四)项目支出效益情况</w:t>
      </w:r>
    </w:p>
    <w:p w14:paraId="5DFFFD50">
      <w:pPr>
        <w:spacing w:line="56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通过该项目资金的拨付实施对经济和社会的影响。控制防御洪水以减免洪灾所带来的损失，减少洪灾带来的经济损失，提高城市排涝能力，</w:t>
      </w:r>
      <w:r>
        <w:rPr>
          <w:rFonts w:hint="eastAsia" w:asciiTheme="minorEastAsia" w:hAnsiTheme="minorEastAsia" w:eastAsiaTheme="minorEastAsia"/>
          <w:sz w:val="28"/>
          <w:szCs w:val="28"/>
          <w:lang w:eastAsia="zh-CN"/>
        </w:rPr>
        <w:t>保障了人民的生命和财产安全</w:t>
      </w:r>
      <w:r>
        <w:rPr>
          <w:rFonts w:hint="eastAsia" w:asciiTheme="minorEastAsia" w:hAnsiTheme="minorEastAsia" w:eastAsiaTheme="minorEastAsia"/>
          <w:sz w:val="28"/>
          <w:szCs w:val="28"/>
        </w:rPr>
        <w:t>。</w:t>
      </w:r>
    </w:p>
    <w:p w14:paraId="339FF5A7">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五、主要经验及做法、存在的问题及原因分析</w:t>
      </w:r>
    </w:p>
    <w:p w14:paraId="4CE4F961">
      <w:pPr>
        <w:pStyle w:val="2"/>
        <w:spacing w:line="560" w:lineRule="exact"/>
        <w:jc w:val="both"/>
        <w:rPr>
          <w:rFonts w:ascii="Arial" w:hAnsi="Arial" w:eastAsia="仿宋_GB2312" w:cs="Arial"/>
          <w:sz w:val="32"/>
          <w:szCs w:val="32"/>
          <w:lang w:eastAsia="zh-CN"/>
        </w:rPr>
      </w:pPr>
      <w:r>
        <w:rPr>
          <w:rFonts w:hint="eastAsia" w:ascii="Arial" w:hAnsi="Arial" w:eastAsia="仿宋_GB2312" w:cs="Arial"/>
          <w:sz w:val="32"/>
          <w:szCs w:val="32"/>
          <w:lang w:eastAsia="zh-CN"/>
        </w:rPr>
        <w:t xml:space="preserve">   （一）主要经验及做法</w:t>
      </w:r>
    </w:p>
    <w:p w14:paraId="3064EEAF">
      <w:pPr>
        <w:pStyle w:val="2"/>
        <w:spacing w:line="560" w:lineRule="exact"/>
        <w:jc w:val="both"/>
        <w:rPr>
          <w:rFonts w:cs="Arial" w:asciiTheme="minorEastAsia" w:hAnsiTheme="minorEastAsia" w:eastAsiaTheme="minorEastAsia"/>
          <w:sz w:val="28"/>
          <w:szCs w:val="28"/>
        </w:rPr>
      </w:pPr>
      <w:r>
        <w:rPr>
          <w:rFonts w:hint="eastAsia" w:ascii="Arial" w:hAnsi="Arial" w:eastAsia="仿宋_GB2312" w:cs="Arial"/>
          <w:sz w:val="32"/>
          <w:szCs w:val="32"/>
          <w:lang w:eastAsia="zh-CN"/>
        </w:rPr>
        <w:t xml:space="preserve">   </w:t>
      </w:r>
      <w:r>
        <w:rPr>
          <w:rFonts w:cs="Arial" w:asciiTheme="minorEastAsia" w:hAnsiTheme="minorEastAsia" w:eastAsiaTheme="minorEastAsia"/>
          <w:sz w:val="28"/>
          <w:szCs w:val="28"/>
        </w:rPr>
        <w:t xml:space="preserve"> </w:t>
      </w:r>
      <w:r>
        <w:rPr>
          <w:rFonts w:hint="eastAsia" w:cs="Arial" w:asciiTheme="minorEastAsia" w:hAnsiTheme="minorEastAsia" w:eastAsiaTheme="minorEastAsia"/>
          <w:sz w:val="28"/>
          <w:szCs w:val="28"/>
          <w:lang w:eastAsia="zh-CN"/>
        </w:rPr>
        <w:t xml:space="preserve"> </w:t>
      </w:r>
      <w:r>
        <w:rPr>
          <w:rFonts w:cs="Arial" w:asciiTheme="minorEastAsia" w:hAnsiTheme="minorEastAsia" w:eastAsiaTheme="minorEastAsia"/>
          <w:sz w:val="28"/>
          <w:szCs w:val="28"/>
        </w:rPr>
        <w:t>1</w:t>
      </w:r>
      <w:r>
        <w:rPr>
          <w:rFonts w:hint="eastAsia" w:cs="Arial" w:asciiTheme="minorEastAsia" w:hAnsiTheme="minorEastAsia" w:eastAsiaTheme="minorEastAsia"/>
          <w:sz w:val="28"/>
          <w:szCs w:val="28"/>
        </w:rPr>
        <w:t>、政府重视，设立本级专项经费为项目实施提供了有力的物质保障；</w:t>
      </w:r>
    </w:p>
    <w:p w14:paraId="60BB31DC">
      <w:pPr>
        <w:pStyle w:val="2"/>
        <w:spacing w:line="560" w:lineRule="exact"/>
        <w:jc w:val="both"/>
        <w:rPr>
          <w:rFonts w:cs="Arial" w:asciiTheme="minorEastAsia" w:hAnsiTheme="minorEastAsia" w:eastAsiaTheme="minorEastAsia"/>
          <w:sz w:val="28"/>
          <w:szCs w:val="28"/>
        </w:rPr>
      </w:pP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 xml:space="preserve"> 2</w:t>
      </w:r>
      <w:r>
        <w:rPr>
          <w:rFonts w:hint="eastAsia" w:cs="Arial" w:asciiTheme="minorEastAsia" w:hAnsiTheme="minorEastAsia" w:eastAsiaTheme="minorEastAsia"/>
          <w:sz w:val="28"/>
          <w:szCs w:val="28"/>
        </w:rPr>
        <w:t>、不断建立健全各项制度，抓好制度落实，促进各项工作规范、有序开展；</w:t>
      </w:r>
    </w:p>
    <w:p w14:paraId="1A1BC7A3">
      <w:pPr>
        <w:pStyle w:val="2"/>
        <w:spacing w:line="560" w:lineRule="exact"/>
        <w:jc w:val="both"/>
        <w:rPr>
          <w:rFonts w:eastAsia="仿宋_GB2312"/>
          <w:sz w:val="32"/>
          <w:szCs w:val="32"/>
          <w:lang w:eastAsia="zh-CN"/>
        </w:rPr>
      </w:pPr>
      <w:r>
        <w:rPr>
          <w:rFonts w:hint="eastAsia" w:ascii="Arial" w:hAnsi="Arial" w:eastAsia="仿宋_GB2312" w:cs="Arial"/>
          <w:sz w:val="32"/>
          <w:szCs w:val="32"/>
          <w:lang w:eastAsia="zh-CN"/>
        </w:rPr>
        <w:t xml:space="preserve">   （二）存在问题与建议</w:t>
      </w:r>
    </w:p>
    <w:p w14:paraId="2E770685">
      <w:pPr>
        <w:pStyle w:val="2"/>
        <w:spacing w:line="560" w:lineRule="exact"/>
        <w:jc w:val="both"/>
        <w:rPr>
          <w:rFonts w:cs="Arial" w:asciiTheme="minorEastAsia" w:hAnsiTheme="minorEastAsia" w:eastAsiaTheme="minorEastAsia"/>
          <w:sz w:val="28"/>
          <w:szCs w:val="28"/>
        </w:rPr>
      </w:pPr>
      <w:r>
        <w:rPr>
          <w:rFonts w:hint="eastAsia" w:eastAsia="仿宋_GB2312"/>
          <w:sz w:val="32"/>
          <w:szCs w:val="32"/>
          <w:lang w:eastAsia="zh-CN"/>
        </w:rPr>
        <w:t xml:space="preserve">   </w:t>
      </w: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1.</w:t>
      </w:r>
      <w:r>
        <w:rPr>
          <w:rFonts w:hint="eastAsia" w:cs="Arial" w:asciiTheme="minorEastAsia" w:hAnsiTheme="minorEastAsia" w:eastAsiaTheme="minorEastAsia"/>
          <w:sz w:val="28"/>
          <w:szCs w:val="28"/>
        </w:rPr>
        <w:t>存在问题：资金缺口大。</w:t>
      </w:r>
    </w:p>
    <w:p w14:paraId="2E07C5D9">
      <w:pPr>
        <w:pStyle w:val="2"/>
        <w:spacing w:line="560" w:lineRule="exact"/>
        <w:jc w:val="both"/>
        <w:rPr>
          <w:rFonts w:ascii="Arial" w:hAnsi="Arial" w:eastAsia="仿宋_GB2312" w:cs="Arial"/>
          <w:sz w:val="32"/>
          <w:szCs w:val="32"/>
          <w:lang w:eastAsia="zh-CN"/>
        </w:rPr>
      </w:pP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2.</w:t>
      </w:r>
      <w:r>
        <w:rPr>
          <w:rFonts w:hint="eastAsia" w:cs="Arial" w:asciiTheme="minorEastAsia" w:hAnsiTheme="minorEastAsia" w:eastAsiaTheme="minorEastAsia"/>
          <w:sz w:val="28"/>
          <w:szCs w:val="28"/>
        </w:rPr>
        <w:t>改进措施：加强部门协作，增加上级预算资金安排。</w:t>
      </w:r>
      <w:r>
        <w:rPr>
          <w:rFonts w:ascii="Arial" w:hAnsi="Arial" w:eastAsia="仿宋_GB2312" w:cs="Arial"/>
          <w:sz w:val="32"/>
          <w:szCs w:val="32"/>
          <w:lang w:eastAsia="zh-CN"/>
        </w:rPr>
        <w:t xml:space="preserve">  </w:t>
      </w:r>
    </w:p>
    <w:p w14:paraId="1F413A71">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六、有关建议</w:t>
      </w:r>
    </w:p>
    <w:p w14:paraId="6DF72D9D">
      <w:pPr>
        <w:spacing w:line="560" w:lineRule="exact"/>
        <w:ind w:firstLine="640" w:firstLineChars="200"/>
        <w:outlineLvl w:val="0"/>
        <w:rPr>
          <w:rFonts w:eastAsia="仿宋_GB2312"/>
          <w:sz w:val="32"/>
          <w:szCs w:val="32"/>
          <w:lang w:eastAsia="zh-CN"/>
        </w:rPr>
      </w:pPr>
      <w:r>
        <w:rPr>
          <w:rFonts w:hint="eastAsia" w:eastAsia="仿宋_GB2312"/>
          <w:sz w:val="32"/>
          <w:szCs w:val="32"/>
          <w:lang w:eastAsia="zh-CN"/>
        </w:rPr>
        <w:t>无</w:t>
      </w:r>
    </w:p>
    <w:p w14:paraId="2FD88AC0">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七、其他需要说明的问题</w:t>
      </w:r>
    </w:p>
    <w:p w14:paraId="67E65EE7">
      <w:pPr>
        <w:spacing w:line="560" w:lineRule="exact"/>
        <w:ind w:firstLine="640" w:firstLineChars="200"/>
        <w:outlineLvl w:val="0"/>
        <w:rPr>
          <w:rFonts w:eastAsia="仿宋_GB2312"/>
          <w:sz w:val="32"/>
          <w:szCs w:val="32"/>
          <w:lang w:eastAsia="zh-CN"/>
        </w:rPr>
      </w:pPr>
      <w:r>
        <w:rPr>
          <w:rFonts w:hint="eastAsia" w:eastAsia="仿宋_GB2312"/>
          <w:sz w:val="32"/>
          <w:szCs w:val="32"/>
          <w:lang w:eastAsia="zh-CN"/>
        </w:rPr>
        <w:t>无</w:t>
      </w:r>
    </w:p>
    <w:p w14:paraId="56E0D31F">
      <w:pPr>
        <w:spacing w:before="201" w:line="578" w:lineRule="exact"/>
        <w:ind w:left="2169"/>
        <w:rPr>
          <w:rFonts w:eastAsia="仿宋_GB2312"/>
          <w:sz w:val="32"/>
          <w:szCs w:val="32"/>
          <w:lang w:eastAsia="zh-CN"/>
        </w:rPr>
      </w:pPr>
    </w:p>
    <w:p w14:paraId="6C0CEDC8">
      <w:pPr>
        <w:spacing w:before="201" w:line="578" w:lineRule="exact"/>
        <w:ind w:left="2169"/>
        <w:rPr>
          <w:rFonts w:eastAsia="仿宋_GB2312"/>
          <w:sz w:val="32"/>
          <w:szCs w:val="32"/>
          <w:lang w:eastAsia="zh-CN"/>
        </w:rPr>
      </w:pPr>
    </w:p>
    <w:p w14:paraId="37488A20">
      <w:pPr>
        <w:spacing w:before="201" w:line="578" w:lineRule="exact"/>
        <w:ind w:left="2169"/>
        <w:rPr>
          <w:rFonts w:eastAsia="仿宋_GB2312"/>
          <w:sz w:val="32"/>
          <w:szCs w:val="32"/>
          <w:lang w:eastAsia="zh-CN"/>
        </w:rPr>
      </w:pPr>
    </w:p>
    <w:p w14:paraId="3549D07C">
      <w:pPr>
        <w:spacing w:before="201" w:line="578" w:lineRule="exact"/>
        <w:ind w:left="2169"/>
        <w:rPr>
          <w:rFonts w:eastAsia="仿宋_GB2312"/>
          <w:sz w:val="32"/>
          <w:szCs w:val="32"/>
          <w:lang w:eastAsia="zh-CN"/>
        </w:rPr>
      </w:pPr>
    </w:p>
    <w:p w14:paraId="4BF8C53F">
      <w:pPr>
        <w:spacing w:before="201" w:line="578" w:lineRule="exact"/>
        <w:ind w:left="2169"/>
        <w:rPr>
          <w:rFonts w:eastAsia="仿宋_GB2312"/>
          <w:sz w:val="32"/>
          <w:szCs w:val="32"/>
          <w:lang w:eastAsia="zh-CN"/>
        </w:rPr>
      </w:pPr>
    </w:p>
    <w:p w14:paraId="57735C1E">
      <w:pPr>
        <w:spacing w:before="201" w:line="578" w:lineRule="exact"/>
        <w:ind w:left="2169"/>
        <w:rPr>
          <w:rFonts w:eastAsia="仿宋_GB2312"/>
          <w:sz w:val="32"/>
          <w:szCs w:val="32"/>
          <w:lang w:eastAsia="zh-CN"/>
        </w:rPr>
      </w:pPr>
    </w:p>
    <w:p w14:paraId="5DF1E75D">
      <w:pPr>
        <w:spacing w:before="201" w:line="578" w:lineRule="exact"/>
        <w:ind w:left="2169"/>
        <w:rPr>
          <w:rFonts w:eastAsia="仿宋_GB2312"/>
          <w:sz w:val="32"/>
          <w:szCs w:val="32"/>
          <w:lang w:eastAsia="zh-CN"/>
        </w:rPr>
      </w:pPr>
    </w:p>
    <w:p w14:paraId="5B859089">
      <w:pPr>
        <w:spacing w:before="201" w:line="578" w:lineRule="exact"/>
        <w:ind w:left="2169"/>
        <w:rPr>
          <w:rFonts w:eastAsia="仿宋_GB2312"/>
          <w:sz w:val="32"/>
          <w:szCs w:val="32"/>
          <w:lang w:eastAsia="zh-CN"/>
        </w:rPr>
      </w:pPr>
    </w:p>
    <w:p w14:paraId="71B1ADE4">
      <w:pPr>
        <w:spacing w:before="201" w:line="578" w:lineRule="exact"/>
        <w:ind w:left="2169"/>
        <w:rPr>
          <w:rFonts w:eastAsia="仿宋_GB2312"/>
          <w:sz w:val="32"/>
          <w:szCs w:val="32"/>
          <w:lang w:eastAsia="zh-CN"/>
        </w:rPr>
      </w:pPr>
    </w:p>
    <w:p w14:paraId="71C79945">
      <w:pPr>
        <w:spacing w:before="201" w:line="578" w:lineRule="exact"/>
        <w:ind w:left="2169"/>
        <w:rPr>
          <w:rFonts w:eastAsia="仿宋_GB2312"/>
          <w:sz w:val="32"/>
          <w:szCs w:val="32"/>
          <w:lang w:eastAsia="zh-CN"/>
        </w:rPr>
      </w:pPr>
    </w:p>
    <w:p w14:paraId="74238CDD">
      <w:pPr>
        <w:spacing w:before="201" w:line="578" w:lineRule="exact"/>
        <w:ind w:left="2169"/>
        <w:rPr>
          <w:rFonts w:eastAsia="仿宋_GB2312"/>
          <w:sz w:val="32"/>
          <w:szCs w:val="32"/>
          <w:lang w:eastAsia="zh-CN"/>
        </w:rPr>
      </w:pPr>
    </w:p>
    <w:p w14:paraId="68F602E2">
      <w:pPr>
        <w:spacing w:before="201" w:line="578" w:lineRule="exact"/>
        <w:ind w:left="2169"/>
        <w:rPr>
          <w:rFonts w:eastAsia="仿宋_GB2312"/>
          <w:sz w:val="32"/>
          <w:szCs w:val="32"/>
          <w:lang w:eastAsia="zh-CN"/>
        </w:rPr>
      </w:pPr>
    </w:p>
    <w:p w14:paraId="09AE0B03">
      <w:pPr>
        <w:spacing w:before="201" w:line="578" w:lineRule="exact"/>
        <w:ind w:left="2169"/>
        <w:rPr>
          <w:rFonts w:eastAsia="仿宋_GB2312"/>
          <w:sz w:val="32"/>
          <w:szCs w:val="32"/>
          <w:lang w:eastAsia="zh-CN"/>
        </w:rPr>
      </w:pPr>
    </w:p>
    <w:p w14:paraId="4FAAEFAA">
      <w:pPr>
        <w:spacing w:before="201" w:line="578" w:lineRule="exact"/>
        <w:ind w:left="2169"/>
        <w:rPr>
          <w:rFonts w:eastAsia="仿宋_GB2312"/>
          <w:sz w:val="32"/>
          <w:szCs w:val="32"/>
          <w:lang w:eastAsia="zh-CN"/>
        </w:rPr>
      </w:pPr>
    </w:p>
    <w:p w14:paraId="0D1A35B1">
      <w:pPr>
        <w:spacing w:before="201" w:line="578" w:lineRule="exact"/>
        <w:ind w:left="2169"/>
        <w:rPr>
          <w:rFonts w:eastAsia="仿宋_GB2312"/>
          <w:sz w:val="32"/>
          <w:szCs w:val="32"/>
          <w:lang w:eastAsia="zh-CN"/>
        </w:rPr>
      </w:pPr>
    </w:p>
    <w:p w14:paraId="3BD6ED42">
      <w:pPr>
        <w:spacing w:before="201" w:line="578" w:lineRule="exact"/>
        <w:ind w:left="2169"/>
        <w:rPr>
          <w:rFonts w:eastAsia="仿宋_GB2312"/>
          <w:sz w:val="32"/>
          <w:szCs w:val="32"/>
          <w:lang w:eastAsia="zh-CN"/>
        </w:rPr>
      </w:pPr>
    </w:p>
    <w:p w14:paraId="27A148E2">
      <w:pPr>
        <w:spacing w:line="267" w:lineRule="auto"/>
        <w:ind w:firstLine="552"/>
        <w:jc w:val="both"/>
        <w:rPr>
          <w:rFonts w:eastAsia="仿宋_GB2312"/>
          <w:sz w:val="32"/>
          <w:szCs w:val="32"/>
          <w:lang w:eastAsia="zh-CN"/>
        </w:rPr>
      </w:pPr>
    </w:p>
    <w:p w14:paraId="0C0E1CBC">
      <w:pPr>
        <w:spacing w:line="267" w:lineRule="auto"/>
        <w:ind w:firstLine="552"/>
        <w:jc w:val="both"/>
        <w:rPr>
          <w:rFonts w:ascii="宋体" w:hAnsi="宋体" w:eastAsia="宋体" w:cs="宋体"/>
          <w:bCs/>
          <w:spacing w:val="-4"/>
          <w:sz w:val="28"/>
          <w:szCs w:val="28"/>
          <w:lang w:eastAsia="zh-CN"/>
        </w:rPr>
      </w:pPr>
      <w:r>
        <w:rPr>
          <w:rFonts w:hint="eastAsia" w:ascii="宋体" w:hAnsi="宋体" w:eastAsia="宋体" w:cs="宋体"/>
          <w:bCs/>
          <w:spacing w:val="-4"/>
          <w:sz w:val="28"/>
          <w:szCs w:val="28"/>
          <w:lang w:eastAsia="zh-CN"/>
        </w:rPr>
        <w:t>附件5</w:t>
      </w:r>
    </w:p>
    <w:p w14:paraId="18F6654B">
      <w:pPr>
        <w:spacing w:line="578" w:lineRule="exact"/>
        <w:jc w:val="center"/>
        <w:rPr>
          <w:rFonts w:ascii="Times New Roman" w:hAnsi="Times New Roman" w:cs="Times New Roman" w:eastAsiaTheme="minorEastAsia"/>
          <w:spacing w:val="15"/>
          <w:position w:val="10"/>
          <w:sz w:val="42"/>
          <w:szCs w:val="42"/>
          <w:lang w:eastAsia="zh-CN"/>
        </w:rPr>
      </w:pPr>
    </w:p>
    <w:p w14:paraId="45380515">
      <w:pPr>
        <w:spacing w:line="578" w:lineRule="exact"/>
        <w:jc w:val="center"/>
        <w:rPr>
          <w:rFonts w:ascii="黑体" w:hAnsi="黑体" w:eastAsia="黑体" w:cs="黑体"/>
          <w:sz w:val="42"/>
          <w:szCs w:val="42"/>
          <w:lang w:eastAsia="zh-CN"/>
        </w:rPr>
      </w:pPr>
      <w:r>
        <w:rPr>
          <w:rFonts w:ascii="Times New Roman" w:hAnsi="Times New Roman" w:eastAsia="Times New Roman" w:cs="Times New Roman"/>
          <w:spacing w:val="15"/>
          <w:position w:val="10"/>
          <w:sz w:val="42"/>
          <w:szCs w:val="42"/>
          <w:lang w:eastAsia="zh-CN"/>
        </w:rPr>
        <w:t>202</w:t>
      </w:r>
      <w:r>
        <w:rPr>
          <w:rFonts w:hint="eastAsia" w:ascii="Times New Roman" w:hAnsi="Times New Roman" w:cs="Times New Roman" w:eastAsiaTheme="minorEastAsia"/>
          <w:spacing w:val="15"/>
          <w:position w:val="10"/>
          <w:sz w:val="42"/>
          <w:szCs w:val="42"/>
          <w:lang w:eastAsia="zh-CN"/>
        </w:rPr>
        <w:t>2</w:t>
      </w:r>
      <w:r>
        <w:rPr>
          <w:rFonts w:ascii="黑体" w:hAnsi="黑体" w:eastAsia="黑体" w:cs="黑体"/>
          <w:spacing w:val="15"/>
          <w:position w:val="10"/>
          <w:sz w:val="42"/>
          <w:szCs w:val="42"/>
          <w:lang w:eastAsia="zh-CN"/>
        </w:rPr>
        <w:t>年度</w:t>
      </w:r>
      <w:r>
        <w:rPr>
          <w:rFonts w:hint="eastAsia" w:ascii="黑体" w:hAnsi="黑体" w:eastAsia="黑体" w:cs="黑体"/>
          <w:spacing w:val="15"/>
          <w:position w:val="10"/>
          <w:sz w:val="42"/>
          <w:szCs w:val="42"/>
          <w:lang w:eastAsia="zh-CN"/>
        </w:rPr>
        <w:t>防汛</w:t>
      </w:r>
      <w:r>
        <w:rPr>
          <w:rFonts w:ascii="黑体" w:hAnsi="黑体" w:eastAsia="黑体" w:cs="黑体"/>
          <w:spacing w:val="15"/>
          <w:position w:val="10"/>
          <w:sz w:val="42"/>
          <w:szCs w:val="42"/>
          <w:lang w:eastAsia="zh-CN"/>
        </w:rPr>
        <w:t>项目支出</w:t>
      </w:r>
    </w:p>
    <w:p w14:paraId="7CFDC3DB">
      <w:pPr>
        <w:spacing w:before="1" w:line="220" w:lineRule="auto"/>
        <w:ind w:left="3069"/>
        <w:rPr>
          <w:rFonts w:ascii="黑体" w:hAnsi="黑体" w:eastAsia="黑体" w:cs="黑体"/>
          <w:sz w:val="42"/>
          <w:szCs w:val="42"/>
          <w:lang w:eastAsia="zh-CN"/>
        </w:rPr>
      </w:pPr>
      <w:r>
        <w:rPr>
          <w:rFonts w:ascii="黑体" w:hAnsi="黑体" w:eastAsia="黑体" w:cs="黑体"/>
          <w:spacing w:val="10"/>
          <w:sz w:val="42"/>
          <w:szCs w:val="42"/>
          <w:lang w:eastAsia="zh-CN"/>
        </w:rPr>
        <w:t>绩效自评报告</w:t>
      </w:r>
    </w:p>
    <w:p w14:paraId="79D59C53">
      <w:pPr>
        <w:spacing w:line="246" w:lineRule="auto"/>
        <w:rPr>
          <w:lang w:eastAsia="zh-CN"/>
        </w:rPr>
      </w:pPr>
    </w:p>
    <w:p w14:paraId="48C4AA47">
      <w:pPr>
        <w:spacing w:line="246" w:lineRule="auto"/>
        <w:rPr>
          <w:lang w:eastAsia="zh-CN"/>
        </w:rPr>
      </w:pPr>
    </w:p>
    <w:p w14:paraId="70B5999D">
      <w:pPr>
        <w:spacing w:line="246" w:lineRule="auto"/>
        <w:rPr>
          <w:lang w:eastAsia="zh-CN"/>
        </w:rPr>
      </w:pPr>
    </w:p>
    <w:p w14:paraId="711D19EF">
      <w:pPr>
        <w:spacing w:line="246" w:lineRule="auto"/>
        <w:rPr>
          <w:lang w:eastAsia="zh-CN"/>
        </w:rPr>
      </w:pPr>
    </w:p>
    <w:p w14:paraId="7BAAAAF4">
      <w:pPr>
        <w:spacing w:line="246" w:lineRule="auto"/>
        <w:rPr>
          <w:lang w:eastAsia="zh-CN"/>
        </w:rPr>
      </w:pPr>
    </w:p>
    <w:p w14:paraId="76F774DF">
      <w:pPr>
        <w:spacing w:line="246" w:lineRule="auto"/>
        <w:rPr>
          <w:lang w:eastAsia="zh-CN"/>
        </w:rPr>
      </w:pPr>
    </w:p>
    <w:p w14:paraId="205F16E7">
      <w:pPr>
        <w:spacing w:line="246" w:lineRule="auto"/>
        <w:rPr>
          <w:lang w:eastAsia="zh-CN"/>
        </w:rPr>
      </w:pPr>
    </w:p>
    <w:p w14:paraId="79A1015C">
      <w:pPr>
        <w:spacing w:line="246" w:lineRule="auto"/>
        <w:rPr>
          <w:lang w:eastAsia="zh-CN"/>
        </w:rPr>
      </w:pPr>
    </w:p>
    <w:p w14:paraId="5DD99A86">
      <w:pPr>
        <w:spacing w:line="246" w:lineRule="auto"/>
        <w:rPr>
          <w:rFonts w:eastAsia="宋体"/>
          <w:lang w:eastAsia="zh-CN"/>
        </w:rPr>
      </w:pPr>
    </w:p>
    <w:p w14:paraId="629BE1FB">
      <w:pPr>
        <w:spacing w:line="246" w:lineRule="auto"/>
        <w:rPr>
          <w:lang w:eastAsia="zh-CN"/>
        </w:rPr>
      </w:pPr>
    </w:p>
    <w:p w14:paraId="5413C64D">
      <w:pPr>
        <w:spacing w:line="246" w:lineRule="auto"/>
        <w:rPr>
          <w:lang w:eastAsia="zh-CN"/>
        </w:rPr>
      </w:pPr>
    </w:p>
    <w:p w14:paraId="5D54332C">
      <w:pPr>
        <w:spacing w:line="246" w:lineRule="auto"/>
        <w:rPr>
          <w:rFonts w:eastAsiaTheme="minorEastAsia"/>
          <w:lang w:eastAsia="zh-CN"/>
        </w:rPr>
      </w:pPr>
    </w:p>
    <w:p w14:paraId="7B93A46F">
      <w:pPr>
        <w:spacing w:line="246" w:lineRule="auto"/>
        <w:rPr>
          <w:rFonts w:eastAsiaTheme="minorEastAsia"/>
          <w:lang w:eastAsia="zh-CN"/>
        </w:rPr>
      </w:pPr>
    </w:p>
    <w:p w14:paraId="0B77AFFF">
      <w:pPr>
        <w:spacing w:line="246" w:lineRule="auto"/>
        <w:rPr>
          <w:rFonts w:eastAsiaTheme="minorEastAsia"/>
          <w:lang w:eastAsia="zh-CN"/>
        </w:rPr>
      </w:pPr>
    </w:p>
    <w:p w14:paraId="0048BCEF">
      <w:pPr>
        <w:spacing w:line="246" w:lineRule="auto"/>
        <w:rPr>
          <w:rFonts w:eastAsiaTheme="minorEastAsia"/>
          <w:lang w:eastAsia="zh-CN"/>
        </w:rPr>
      </w:pPr>
    </w:p>
    <w:p w14:paraId="336CBA55">
      <w:pPr>
        <w:spacing w:line="246" w:lineRule="auto"/>
        <w:rPr>
          <w:rFonts w:eastAsiaTheme="minorEastAsia"/>
          <w:lang w:eastAsia="zh-CN"/>
        </w:rPr>
      </w:pPr>
    </w:p>
    <w:p w14:paraId="4A520D4E">
      <w:pPr>
        <w:spacing w:line="246" w:lineRule="auto"/>
        <w:rPr>
          <w:rFonts w:eastAsiaTheme="minorEastAsia"/>
          <w:lang w:eastAsia="zh-CN"/>
        </w:rPr>
      </w:pPr>
    </w:p>
    <w:p w14:paraId="3BE40DD3">
      <w:pPr>
        <w:spacing w:line="246" w:lineRule="auto"/>
        <w:rPr>
          <w:rFonts w:eastAsiaTheme="minorEastAsia"/>
          <w:lang w:eastAsia="zh-CN"/>
        </w:rPr>
      </w:pPr>
    </w:p>
    <w:p w14:paraId="10A961E2">
      <w:pPr>
        <w:spacing w:line="246" w:lineRule="auto"/>
        <w:rPr>
          <w:rFonts w:eastAsiaTheme="minorEastAsia"/>
          <w:lang w:eastAsia="zh-CN"/>
        </w:rPr>
      </w:pPr>
    </w:p>
    <w:p w14:paraId="3A831C35">
      <w:pPr>
        <w:spacing w:line="246" w:lineRule="auto"/>
        <w:rPr>
          <w:rFonts w:eastAsiaTheme="minorEastAsia"/>
          <w:lang w:eastAsia="zh-CN"/>
        </w:rPr>
      </w:pPr>
    </w:p>
    <w:p w14:paraId="2DFD328C">
      <w:pPr>
        <w:spacing w:line="246" w:lineRule="auto"/>
        <w:rPr>
          <w:rFonts w:eastAsiaTheme="minorEastAsia"/>
          <w:lang w:eastAsia="zh-CN"/>
        </w:rPr>
      </w:pPr>
    </w:p>
    <w:p w14:paraId="7B3F904B">
      <w:pPr>
        <w:spacing w:line="246" w:lineRule="auto"/>
        <w:rPr>
          <w:rFonts w:eastAsiaTheme="minorEastAsia"/>
          <w:lang w:eastAsia="zh-CN"/>
        </w:rPr>
      </w:pPr>
    </w:p>
    <w:p w14:paraId="453BA5D5">
      <w:pPr>
        <w:spacing w:line="246" w:lineRule="auto"/>
        <w:rPr>
          <w:rFonts w:eastAsiaTheme="minorEastAsia"/>
          <w:lang w:eastAsia="zh-CN"/>
        </w:rPr>
      </w:pPr>
    </w:p>
    <w:p w14:paraId="0DF69E10">
      <w:pPr>
        <w:spacing w:line="246" w:lineRule="auto"/>
        <w:rPr>
          <w:rFonts w:eastAsiaTheme="minorEastAsia"/>
          <w:lang w:eastAsia="zh-CN"/>
        </w:rPr>
      </w:pPr>
    </w:p>
    <w:p w14:paraId="72B16537">
      <w:pPr>
        <w:spacing w:line="246" w:lineRule="auto"/>
        <w:rPr>
          <w:lang w:eastAsia="zh-CN"/>
        </w:rPr>
      </w:pPr>
    </w:p>
    <w:p w14:paraId="73B79DA0">
      <w:pPr>
        <w:spacing w:line="246" w:lineRule="auto"/>
        <w:rPr>
          <w:lang w:eastAsia="zh-CN"/>
        </w:rPr>
      </w:pPr>
    </w:p>
    <w:p w14:paraId="26D7C73B">
      <w:pPr>
        <w:spacing w:line="247" w:lineRule="auto"/>
        <w:rPr>
          <w:lang w:eastAsia="zh-CN"/>
        </w:rPr>
      </w:pPr>
    </w:p>
    <w:p w14:paraId="7BF5B5DA">
      <w:pPr>
        <w:spacing w:line="247" w:lineRule="auto"/>
        <w:rPr>
          <w:lang w:eastAsia="zh-CN"/>
        </w:rPr>
      </w:pPr>
    </w:p>
    <w:p w14:paraId="7B38C40D">
      <w:pPr>
        <w:spacing w:line="247" w:lineRule="auto"/>
        <w:rPr>
          <w:lang w:eastAsia="zh-CN"/>
        </w:rPr>
      </w:pPr>
    </w:p>
    <w:p w14:paraId="633B35F6">
      <w:pPr>
        <w:pStyle w:val="2"/>
        <w:spacing w:line="221" w:lineRule="auto"/>
        <w:ind w:left="2268"/>
        <w:rPr>
          <w:sz w:val="27"/>
          <w:szCs w:val="27"/>
          <w:lang w:eastAsia="zh-CN"/>
        </w:rPr>
      </w:pPr>
      <w:r>
        <w:rPr>
          <w:spacing w:val="-22"/>
          <w:sz w:val="27"/>
          <w:szCs w:val="27"/>
          <w:lang w:eastAsia="zh-CN"/>
        </w:rPr>
        <w:t>部 门 ( 单位)名称：</w:t>
      </w:r>
      <w:r>
        <w:rPr>
          <w:spacing w:val="-22"/>
          <w:sz w:val="27"/>
          <w:szCs w:val="27"/>
          <w:u w:val="single"/>
          <w:lang w:eastAsia="zh-CN"/>
        </w:rPr>
        <w:t xml:space="preserve">  </w:t>
      </w:r>
      <w:r>
        <w:rPr>
          <w:rFonts w:hint="eastAsia"/>
          <w:spacing w:val="-22"/>
          <w:sz w:val="27"/>
          <w:szCs w:val="27"/>
          <w:u w:val="single"/>
          <w:lang w:eastAsia="zh-CN"/>
        </w:rPr>
        <w:t>汨罗市水利局</w:t>
      </w:r>
      <w:r>
        <w:rPr>
          <w:spacing w:val="-22"/>
          <w:sz w:val="27"/>
          <w:szCs w:val="27"/>
          <w:u w:val="single"/>
          <w:lang w:eastAsia="zh-CN"/>
        </w:rPr>
        <w:t xml:space="preserve"> (盖章)</w:t>
      </w:r>
    </w:p>
    <w:p w14:paraId="05F17BC4">
      <w:pPr>
        <w:pStyle w:val="2"/>
        <w:spacing w:before="289" w:line="610" w:lineRule="exact"/>
        <w:ind w:left="3490" w:firstLine="514"/>
        <w:rPr>
          <w:sz w:val="27"/>
          <w:szCs w:val="27"/>
          <w:lang w:eastAsia="zh-CN"/>
        </w:rPr>
      </w:pPr>
      <w:r>
        <w:rPr>
          <w:rFonts w:hint="eastAsia"/>
          <w:spacing w:val="-13"/>
          <w:position w:val="26"/>
          <w:sz w:val="27"/>
          <w:szCs w:val="27"/>
          <w:lang w:eastAsia="zh-CN"/>
        </w:rPr>
        <w:t xml:space="preserve">2023  </w:t>
      </w:r>
      <w:r>
        <w:rPr>
          <w:spacing w:val="-13"/>
          <w:position w:val="26"/>
          <w:sz w:val="27"/>
          <w:szCs w:val="27"/>
          <w:lang w:eastAsia="zh-CN"/>
        </w:rPr>
        <w:t xml:space="preserve">年 </w:t>
      </w:r>
      <w:r>
        <w:rPr>
          <w:rFonts w:hint="eastAsia"/>
          <w:spacing w:val="-13"/>
          <w:position w:val="26"/>
          <w:sz w:val="27"/>
          <w:szCs w:val="27"/>
          <w:lang w:eastAsia="zh-CN"/>
        </w:rPr>
        <w:t>4</w:t>
      </w:r>
      <w:r>
        <w:rPr>
          <w:spacing w:val="-13"/>
          <w:position w:val="26"/>
          <w:sz w:val="27"/>
          <w:szCs w:val="27"/>
          <w:lang w:eastAsia="zh-CN"/>
        </w:rPr>
        <w:t xml:space="preserve"> 月</w:t>
      </w:r>
      <w:r>
        <w:rPr>
          <w:rFonts w:hint="eastAsia"/>
          <w:spacing w:val="-13"/>
          <w:position w:val="26"/>
          <w:sz w:val="27"/>
          <w:szCs w:val="27"/>
          <w:lang w:eastAsia="zh-CN"/>
        </w:rPr>
        <w:t xml:space="preserve">  25 </w:t>
      </w:r>
      <w:r>
        <w:rPr>
          <w:spacing w:val="-13"/>
          <w:position w:val="26"/>
          <w:sz w:val="27"/>
          <w:szCs w:val="27"/>
          <w:lang w:eastAsia="zh-CN"/>
        </w:rPr>
        <w:t>日</w:t>
      </w:r>
    </w:p>
    <w:p w14:paraId="4991DAAE">
      <w:pPr>
        <w:spacing w:line="223" w:lineRule="auto"/>
        <w:rPr>
          <w:sz w:val="24"/>
          <w:szCs w:val="24"/>
          <w:lang w:eastAsia="zh-CN"/>
        </w:rPr>
        <w:sectPr>
          <w:footerReference r:id="rId8" w:type="default"/>
          <w:pgSz w:w="11900" w:h="16820"/>
          <w:pgMar w:top="1429" w:right="1782" w:bottom="1158" w:left="1450" w:header="0" w:footer="850" w:gutter="0"/>
          <w:cols w:space="720" w:num="1"/>
        </w:sectPr>
      </w:pPr>
    </w:p>
    <w:p w14:paraId="3CE0CA23">
      <w:pPr>
        <w:spacing w:before="137" w:line="221" w:lineRule="auto"/>
        <w:ind w:left="2336"/>
        <w:rPr>
          <w:rFonts w:ascii="黑体" w:hAnsi="黑体" w:eastAsia="黑体" w:cs="黑体"/>
          <w:sz w:val="42"/>
          <w:szCs w:val="42"/>
          <w:lang w:eastAsia="zh-CN"/>
        </w:rPr>
      </w:pPr>
      <w:r>
        <w:rPr>
          <w:rFonts w:ascii="黑体" w:hAnsi="黑体" w:eastAsia="黑体" w:cs="黑体"/>
          <w:b/>
          <w:bCs/>
          <w:spacing w:val="6"/>
          <w:sz w:val="42"/>
          <w:szCs w:val="42"/>
          <w:lang w:eastAsia="zh-CN"/>
        </w:rPr>
        <w:t>项目支出绩效评价报告</w:t>
      </w:r>
    </w:p>
    <w:p w14:paraId="5A6A72F7">
      <w:pPr>
        <w:spacing w:line="560" w:lineRule="exact"/>
        <w:ind w:firstLine="720" w:firstLineChars="200"/>
        <w:outlineLvl w:val="0"/>
        <w:rPr>
          <w:rFonts w:ascii="楷体" w:hAnsi="楷体" w:eastAsia="楷体" w:cs="楷体"/>
          <w:spacing w:val="25"/>
          <w:sz w:val="31"/>
          <w:szCs w:val="31"/>
          <w:lang w:eastAsia="zh-CN"/>
        </w:rPr>
      </w:pPr>
    </w:p>
    <w:p w14:paraId="1F3449E1">
      <w:pPr>
        <w:spacing w:line="560" w:lineRule="exact"/>
        <w:ind w:firstLine="562" w:firstLineChars="200"/>
        <w:outlineLvl w:val="0"/>
        <w:rPr>
          <w:rFonts w:ascii="黑体" w:hAnsi="黑体" w:eastAsia="黑体" w:cs="黑体"/>
          <w:sz w:val="31"/>
          <w:szCs w:val="31"/>
          <w:lang w:eastAsia="zh-CN"/>
        </w:rPr>
      </w:pPr>
      <w:r>
        <w:rPr>
          <w:rFonts w:ascii="黑体" w:hAnsi="黑体" w:eastAsia="黑体" w:cs="黑体"/>
          <w:b/>
          <w:bCs/>
          <w:spacing w:val="-15"/>
          <w:sz w:val="31"/>
          <w:szCs w:val="31"/>
          <w:lang w:eastAsia="zh-CN"/>
        </w:rPr>
        <w:t>一、项目支出基本情况</w:t>
      </w:r>
    </w:p>
    <w:p w14:paraId="211B3695">
      <w:pPr>
        <w:spacing w:line="560" w:lineRule="exact"/>
        <w:ind w:firstLine="562" w:firstLineChars="200"/>
        <w:jc w:val="both"/>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(一)项目支出概况</w:t>
      </w:r>
    </w:p>
    <w:p w14:paraId="7D51E9F7">
      <w:pPr>
        <w:spacing w:line="560" w:lineRule="exact"/>
        <w:ind w:firstLine="560" w:firstLineChars="200"/>
        <w:jc w:val="both"/>
        <w:rPr>
          <w:rFonts w:ascii="黑体" w:hAnsi="黑体" w:eastAsia="黑体" w:cs="黑体"/>
          <w:b/>
          <w:bCs/>
          <w:spacing w:val="-15"/>
          <w:sz w:val="31"/>
          <w:szCs w:val="31"/>
          <w:lang w:eastAsia="zh-CN"/>
        </w:rPr>
      </w:pPr>
      <w:r>
        <w:rPr>
          <w:rFonts w:hint="eastAsia" w:asciiTheme="minorEastAsia" w:hAnsiTheme="minorEastAsia" w:eastAsiaTheme="minorEastAsia"/>
          <w:sz w:val="28"/>
          <w:szCs w:val="28"/>
          <w:lang w:eastAsia="zh-CN"/>
        </w:rPr>
        <w:t>汨罗市水利局为行政单位，内设股室</w:t>
      </w:r>
      <w:r>
        <w:rPr>
          <w:rFonts w:asciiTheme="minorEastAsia" w:hAnsiTheme="minorEastAsia" w:eastAsiaTheme="minorEastAsia"/>
          <w:sz w:val="28"/>
          <w:szCs w:val="28"/>
          <w:lang w:eastAsia="zh-CN"/>
        </w:rPr>
        <w:t>10</w:t>
      </w:r>
      <w:r>
        <w:rPr>
          <w:rFonts w:hint="eastAsia" w:asciiTheme="minorEastAsia" w:hAnsiTheme="minorEastAsia" w:eastAsiaTheme="minorEastAsia"/>
          <w:sz w:val="28"/>
          <w:szCs w:val="28"/>
          <w:lang w:eastAsia="zh-CN"/>
        </w:rPr>
        <w:t>个，</w:t>
      </w:r>
      <w:r>
        <w:rPr>
          <w:rFonts w:asciiTheme="minorEastAsia" w:hAnsiTheme="minorEastAsia" w:eastAsiaTheme="minorEastAsia"/>
          <w:sz w:val="28"/>
          <w:szCs w:val="28"/>
          <w:lang w:eastAsia="zh-CN"/>
        </w:rPr>
        <w:t xml:space="preserve"> 4</w:t>
      </w:r>
      <w:r>
        <w:rPr>
          <w:rFonts w:hint="eastAsia" w:asciiTheme="minorEastAsia" w:hAnsiTheme="minorEastAsia" w:eastAsiaTheme="minorEastAsia"/>
          <w:sz w:val="28"/>
          <w:szCs w:val="28"/>
          <w:lang w:eastAsia="zh-CN"/>
        </w:rPr>
        <w:t>个二级机构，局里办公设施较完备，各项规章制度健全，能满足项目所要求的条件。根据市领导批示的《关于支持解决防汛抗旱经费的请示》，防汛抗旱专项经费。控制防御洪水以减免洪灾所带来的损失，减少洪灾带来的经济损失，保障人民的财产及生命安全。</w:t>
      </w:r>
    </w:p>
    <w:p w14:paraId="1A6C8538">
      <w:pPr>
        <w:spacing w:line="560" w:lineRule="exact"/>
        <w:ind w:firstLine="562" w:firstLineChars="200"/>
        <w:jc w:val="both"/>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(二)项目资金使用管理情况</w:t>
      </w:r>
    </w:p>
    <w:p w14:paraId="64D097B3">
      <w:pPr>
        <w:spacing w:line="560" w:lineRule="exact"/>
        <w:ind w:firstLine="560" w:firstLineChars="200"/>
        <w:jc w:val="both"/>
        <w:rPr>
          <w:rFonts w:ascii="黑体" w:hAnsi="黑体" w:eastAsia="黑体" w:cs="黑体"/>
          <w:b/>
          <w:bCs/>
          <w:spacing w:val="-15"/>
          <w:sz w:val="31"/>
          <w:szCs w:val="31"/>
          <w:lang w:eastAsia="zh-CN"/>
        </w:rPr>
      </w:pPr>
      <w:r>
        <w:rPr>
          <w:rFonts w:hint="eastAsia" w:asciiTheme="minorEastAsia" w:hAnsiTheme="minorEastAsia" w:eastAsiaTheme="minorEastAsia"/>
          <w:sz w:val="28"/>
          <w:szCs w:val="28"/>
        </w:rPr>
        <w:t>年度内本预算资金主要用于</w:t>
      </w:r>
      <w:r>
        <w:rPr>
          <w:rFonts w:hint="eastAsia" w:asciiTheme="minorEastAsia" w:hAnsiTheme="minorEastAsia" w:eastAsiaTheme="minorEastAsia"/>
          <w:sz w:val="28"/>
          <w:szCs w:val="28"/>
          <w:lang w:eastAsia="zh-CN"/>
        </w:rPr>
        <w:t>防汛专项经费</w:t>
      </w:r>
      <w:r>
        <w:rPr>
          <w:rFonts w:hint="eastAsia" w:asciiTheme="minorEastAsia" w:hAnsiTheme="minorEastAsia" w:eastAsiaTheme="minorEastAsia"/>
          <w:sz w:val="28"/>
          <w:szCs w:val="28"/>
        </w:rPr>
        <w:t>，也未统筹和自筹其他资金</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资金全部使用完毕</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年度预算下达后，我局严格按照汨罗市人民政府相关预算资金支出管理制度及相关办法执行，未挪用和截留项目资金，且指定一名负责干部，安排专门股室负责此项具体工作。每一笔</w:t>
      </w:r>
      <w:r>
        <w:rPr>
          <w:rFonts w:hint="eastAsia" w:asciiTheme="minorEastAsia" w:hAnsiTheme="minorEastAsia" w:eastAsiaTheme="minorEastAsia"/>
          <w:sz w:val="28"/>
          <w:szCs w:val="28"/>
          <w:lang w:eastAsia="zh-CN"/>
        </w:rPr>
        <w:t>专项</w:t>
      </w:r>
      <w:r>
        <w:rPr>
          <w:rFonts w:hint="eastAsia" w:asciiTheme="minorEastAsia" w:hAnsiTheme="minorEastAsia" w:eastAsiaTheme="minorEastAsia"/>
          <w:sz w:val="28"/>
          <w:szCs w:val="28"/>
        </w:rPr>
        <w:t>费用的开支，均由业务股室与项目实施单位签订合作协议，制订具体的方案以及费用的拨付形式，在项目实施完毕后，由项目实施股室提出资金拨付申请，凭项目实施单位相关票据合同验收材料等，经分管负责人审核，财务负责人审批后，报国库集中支付</w:t>
      </w:r>
      <w:r>
        <w:rPr>
          <w:rFonts w:ascii="黑体" w:hAnsi="黑体" w:eastAsia="黑体" w:cs="黑体"/>
          <w:b/>
          <w:bCs/>
          <w:spacing w:val="-15"/>
          <w:sz w:val="31"/>
          <w:szCs w:val="31"/>
          <w:lang w:eastAsia="zh-CN"/>
        </w:rPr>
        <w:t xml:space="preserve"> </w:t>
      </w:r>
    </w:p>
    <w:p w14:paraId="6C83702B">
      <w:pPr>
        <w:spacing w:line="560" w:lineRule="exact"/>
        <w:ind w:firstLine="562" w:firstLineChars="200"/>
        <w:jc w:val="both"/>
        <w:rPr>
          <w:rFonts w:ascii="楷体" w:hAnsi="楷体" w:eastAsia="楷体" w:cs="楷体"/>
          <w:b/>
          <w:bCs/>
          <w:spacing w:val="6"/>
          <w:position w:val="16"/>
          <w:sz w:val="31"/>
          <w:szCs w:val="31"/>
          <w:lang w:eastAsia="zh-CN"/>
        </w:rPr>
      </w:pPr>
      <w:r>
        <w:rPr>
          <w:rFonts w:ascii="黑体" w:hAnsi="黑体" w:eastAsia="黑体" w:cs="黑体"/>
          <w:b/>
          <w:bCs/>
          <w:spacing w:val="-15"/>
          <w:sz w:val="31"/>
          <w:szCs w:val="31"/>
          <w:lang w:eastAsia="zh-CN"/>
        </w:rPr>
        <w:t>(三)项目支出绩效目标完成程度</w:t>
      </w:r>
    </w:p>
    <w:p w14:paraId="5E501BA6">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rPr>
        <w:t>总体目标：承担我市防汛物资的采购、储备、管理、维护工作，根据防汛需要调拨物资，负责市防汛抗旱指挥部日常工作。。</w:t>
      </w:r>
      <w:r>
        <w:rPr>
          <w:rFonts w:hint="eastAsia" w:asciiTheme="minorEastAsia" w:hAnsiTheme="minorEastAsia" w:eastAsiaTheme="minorEastAsia"/>
          <w:sz w:val="28"/>
          <w:szCs w:val="28"/>
          <w:lang w:eastAsia="zh-CN"/>
        </w:rPr>
        <w:t>年度目标：</w:t>
      </w:r>
      <w:r>
        <w:rPr>
          <w:rFonts w:hint="eastAsia" w:asciiTheme="minorEastAsia" w:hAnsiTheme="minorEastAsia" w:eastAsiaTheme="minorEastAsia"/>
          <w:sz w:val="28"/>
          <w:szCs w:val="28"/>
        </w:rPr>
        <w:t>保障我市防汛物资的采购、储备、管理、维护工作，根据防汛需要调拨物资，负责市防汛抗旱指挥部日常工作</w:t>
      </w:r>
      <w:r>
        <w:rPr>
          <w:rFonts w:hint="eastAsia" w:asciiTheme="minorEastAsia" w:hAnsiTheme="minorEastAsia" w:eastAsiaTheme="minorEastAsia"/>
          <w:sz w:val="28"/>
          <w:szCs w:val="28"/>
          <w:lang w:eastAsia="zh-CN"/>
        </w:rPr>
        <w:t>，保障人民的财产及生命安全</w:t>
      </w:r>
      <w:r>
        <w:rPr>
          <w:rFonts w:hint="eastAsia" w:asciiTheme="minorEastAsia" w:hAnsiTheme="minorEastAsia" w:eastAsiaTheme="minorEastAsia"/>
          <w:sz w:val="28"/>
          <w:szCs w:val="28"/>
        </w:rPr>
        <w:t>。</w:t>
      </w:r>
    </w:p>
    <w:p w14:paraId="2B70C581">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二、绩效评价工作情况</w:t>
      </w:r>
    </w:p>
    <w:p w14:paraId="6D69A8BE">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在绩效评价工作中，我们首先明确了绩效目标，确保了目标与资金的使用方向一致。目标设定过程中，我们充分考虑了可行性、可比性，通过目标的实现项目资金的绩效指标的达成。</w:t>
      </w:r>
    </w:p>
    <w:p w14:paraId="2DECF5D4">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为了客观的评价绩效，我们根据财政下发的绩效目标目录，制定了一套科学合理的评价和方法，围绕目标完成情况、完成质量、完成时效等方面展开。确保评价的全面性和准确性。</w:t>
      </w:r>
    </w:p>
    <w:p w14:paraId="033C9CD1">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在绩效的评价过程中，我们重视数据的收集和分析。能够客观分析该项目实施情况，以发现潜在的问题和改进空间。</w:t>
      </w:r>
    </w:p>
    <w:p w14:paraId="77E774F7">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为确保绩效目标的实现，我们建立了绩效实施监控机制。通过定期检查和跟踪绩效表现，我们能够及时发现和解决问题，确保绩效目标实现。</w:t>
      </w:r>
    </w:p>
    <w:p w14:paraId="2AF45DF9">
      <w:pPr>
        <w:spacing w:line="560" w:lineRule="exact"/>
        <w:ind w:firstLine="560" w:firstLineChars="200"/>
        <w:outlineLvl w:val="0"/>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在项目完成后，根据绩效指标完成情况，对数据进行分析整理，调整相关的绩效指标，更好的为下一年度的项目资金绩效评价提供服务。</w:t>
      </w:r>
    </w:p>
    <w:p w14:paraId="0A767806">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三 、项目支出主要绩效及评价结论</w:t>
      </w:r>
    </w:p>
    <w:p w14:paraId="29418090">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2022年该项目资金到位35万元，</w:t>
      </w:r>
      <w:r>
        <w:rPr>
          <w:rFonts w:hint="eastAsia" w:asciiTheme="minorEastAsia" w:hAnsiTheme="minorEastAsia" w:eastAsiaTheme="minorEastAsia"/>
          <w:sz w:val="28"/>
          <w:szCs w:val="28"/>
        </w:rPr>
        <w:t>承担我市防汛物资的采购、储备、管理、维护工作，根据防汛需要调拨物资，负责市防汛抗旱指挥部日常工作。</w:t>
      </w:r>
      <w:r>
        <w:rPr>
          <w:rFonts w:hint="eastAsia" w:asciiTheme="minorEastAsia" w:hAnsiTheme="minorEastAsia" w:eastAsiaTheme="minorEastAsia"/>
          <w:sz w:val="28"/>
          <w:szCs w:val="28"/>
          <w:lang w:eastAsia="zh-CN"/>
        </w:rPr>
        <w:t>整体绩效情况良好。该项目目标明确，符合社会发展规划和部门年度工作计划，项目决策程序合理，资金分配符合相关管理办法，分配结果合理；资金支出依据合规，不存在虚列项目支出、截留、挤占、挪用项目资金等情况。项目管理规范，严格按上级要求按期完成各项指标、任务。总之，项目进展顺利，并取得了良好绩效。</w:t>
      </w:r>
    </w:p>
    <w:p w14:paraId="0C167E54">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四、 绩效评价指标分析</w:t>
      </w:r>
    </w:p>
    <w:p w14:paraId="24244D9A">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(一)项目支出决策情况</w:t>
      </w:r>
    </w:p>
    <w:p w14:paraId="29546DCB">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lang w:eastAsia="zh-CN"/>
        </w:rPr>
        <w:t>该项目资金35万已经全额拨付完成。</w:t>
      </w:r>
    </w:p>
    <w:p w14:paraId="1E8A6E18">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(二)项目执行过程情况</w:t>
      </w:r>
    </w:p>
    <w:p w14:paraId="7ACF1FBA">
      <w:pPr>
        <w:spacing w:line="560" w:lineRule="exact"/>
        <w:ind w:firstLine="560" w:firstLineChars="200"/>
        <w:jc w:val="both"/>
        <w:rPr>
          <w:rFonts w:asciiTheme="minorEastAsia" w:hAnsiTheme="minorEastAsia" w:eastAsiaTheme="minorEastAsia"/>
          <w:sz w:val="28"/>
          <w:szCs w:val="28"/>
          <w:lang w:eastAsia="zh-CN"/>
        </w:rPr>
      </w:pPr>
      <w:r>
        <w:rPr>
          <w:rFonts w:hint="eastAsia" w:asciiTheme="minorEastAsia" w:hAnsiTheme="minorEastAsia" w:eastAsiaTheme="minorEastAsia"/>
          <w:sz w:val="28"/>
          <w:szCs w:val="28"/>
        </w:rPr>
        <w:t>承担我市防汛物资的采购、储备、管理、维护工作，根据防汛需要调拨物资，负责市防汛抗旱指挥部日常工作。。</w:t>
      </w:r>
    </w:p>
    <w:p w14:paraId="5FB3E6EC">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(三)项目支出产出情况</w:t>
      </w:r>
    </w:p>
    <w:p w14:paraId="6827FF30">
      <w:pPr>
        <w:spacing w:line="56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通过该项目资金的拨付，保障我市防汛物资的采购、储备、管理、维护工作，根据防汛需要调拨物资，负责市防汛抗旱指挥部日常工作。，资金发放及时率</w:t>
      </w:r>
      <w:r>
        <w:rPr>
          <w:rFonts w:asciiTheme="minorEastAsia" w:hAnsiTheme="minorEastAsia" w:eastAsiaTheme="minorEastAsia"/>
          <w:sz w:val="28"/>
          <w:szCs w:val="28"/>
        </w:rPr>
        <w:t>100%</w:t>
      </w:r>
      <w:r>
        <w:rPr>
          <w:rFonts w:hint="eastAsia" w:asciiTheme="minorEastAsia" w:hAnsiTheme="minorEastAsia" w:eastAsiaTheme="minorEastAsia"/>
          <w:sz w:val="28"/>
          <w:szCs w:val="28"/>
        </w:rPr>
        <w:t>。</w:t>
      </w:r>
    </w:p>
    <w:p w14:paraId="61503E15">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(四)项目支出效益情况</w:t>
      </w:r>
    </w:p>
    <w:p w14:paraId="7AEE0309">
      <w:pPr>
        <w:spacing w:line="56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通过该项目资金的拨付实施对经济和社会的影响。控制防御洪水以减免洪灾所带来的损失，减少洪灾带来的经济损失，</w:t>
      </w:r>
      <w:r>
        <w:rPr>
          <w:rFonts w:hint="eastAsia" w:asciiTheme="minorEastAsia" w:hAnsiTheme="minorEastAsia" w:eastAsiaTheme="minorEastAsia"/>
          <w:sz w:val="28"/>
          <w:szCs w:val="28"/>
          <w:lang w:eastAsia="zh-CN"/>
        </w:rPr>
        <w:t>保障了人民的生命和财产安全</w:t>
      </w:r>
      <w:r>
        <w:rPr>
          <w:rFonts w:hint="eastAsia" w:asciiTheme="minorEastAsia" w:hAnsiTheme="minorEastAsia" w:eastAsiaTheme="minorEastAsia"/>
          <w:sz w:val="28"/>
          <w:szCs w:val="28"/>
        </w:rPr>
        <w:t>。</w:t>
      </w:r>
    </w:p>
    <w:p w14:paraId="7980DCBD">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五、主要经验及做法、存在的问题及原因分析</w:t>
      </w:r>
    </w:p>
    <w:p w14:paraId="02473F43">
      <w:pPr>
        <w:pStyle w:val="2"/>
        <w:spacing w:line="560" w:lineRule="exact"/>
        <w:jc w:val="both"/>
        <w:rPr>
          <w:rFonts w:ascii="Arial" w:hAnsi="Arial" w:eastAsia="仿宋_GB2312" w:cs="Arial"/>
          <w:sz w:val="32"/>
          <w:szCs w:val="32"/>
          <w:lang w:eastAsia="zh-CN"/>
        </w:rPr>
      </w:pPr>
      <w:r>
        <w:rPr>
          <w:rFonts w:hint="eastAsia" w:ascii="Arial" w:hAnsi="Arial" w:eastAsia="仿宋_GB2312" w:cs="Arial"/>
          <w:sz w:val="32"/>
          <w:szCs w:val="32"/>
          <w:lang w:eastAsia="zh-CN"/>
        </w:rPr>
        <w:t xml:space="preserve">   （一）主要经验及做法</w:t>
      </w:r>
    </w:p>
    <w:p w14:paraId="481D0114">
      <w:pPr>
        <w:pStyle w:val="2"/>
        <w:spacing w:line="560" w:lineRule="exact"/>
        <w:jc w:val="both"/>
        <w:rPr>
          <w:rFonts w:cs="Arial" w:asciiTheme="minorEastAsia" w:hAnsiTheme="minorEastAsia" w:eastAsiaTheme="minorEastAsia"/>
          <w:sz w:val="28"/>
          <w:szCs w:val="28"/>
        </w:rPr>
      </w:pPr>
      <w:r>
        <w:rPr>
          <w:rFonts w:hint="eastAsia" w:ascii="Arial" w:hAnsi="Arial" w:eastAsia="仿宋_GB2312" w:cs="Arial"/>
          <w:sz w:val="32"/>
          <w:szCs w:val="32"/>
          <w:lang w:eastAsia="zh-CN"/>
        </w:rPr>
        <w:t xml:space="preserve">   </w:t>
      </w:r>
      <w:r>
        <w:rPr>
          <w:rFonts w:cs="Arial" w:asciiTheme="minorEastAsia" w:hAnsiTheme="minorEastAsia" w:eastAsiaTheme="minorEastAsia"/>
          <w:sz w:val="28"/>
          <w:szCs w:val="28"/>
        </w:rPr>
        <w:t xml:space="preserve"> </w:t>
      </w:r>
      <w:r>
        <w:rPr>
          <w:rFonts w:hint="eastAsia" w:cs="Arial" w:asciiTheme="minorEastAsia" w:hAnsiTheme="minorEastAsia" w:eastAsiaTheme="minorEastAsia"/>
          <w:sz w:val="28"/>
          <w:szCs w:val="28"/>
          <w:lang w:eastAsia="zh-CN"/>
        </w:rPr>
        <w:t xml:space="preserve"> </w:t>
      </w:r>
      <w:r>
        <w:rPr>
          <w:rFonts w:cs="Arial" w:asciiTheme="minorEastAsia" w:hAnsiTheme="minorEastAsia" w:eastAsiaTheme="minorEastAsia"/>
          <w:sz w:val="28"/>
          <w:szCs w:val="28"/>
        </w:rPr>
        <w:t>1</w:t>
      </w:r>
      <w:r>
        <w:rPr>
          <w:rFonts w:hint="eastAsia" w:cs="Arial" w:asciiTheme="minorEastAsia" w:hAnsiTheme="minorEastAsia" w:eastAsiaTheme="minorEastAsia"/>
          <w:sz w:val="28"/>
          <w:szCs w:val="28"/>
        </w:rPr>
        <w:t>、政府重视，设立本级专项经费为项目实施提供了有力的物质保障；</w:t>
      </w:r>
    </w:p>
    <w:p w14:paraId="786B7AB6">
      <w:pPr>
        <w:pStyle w:val="2"/>
        <w:spacing w:line="560" w:lineRule="exact"/>
        <w:jc w:val="both"/>
        <w:rPr>
          <w:rFonts w:cs="Arial" w:asciiTheme="minorEastAsia" w:hAnsiTheme="minorEastAsia" w:eastAsiaTheme="minorEastAsia"/>
          <w:sz w:val="28"/>
          <w:szCs w:val="28"/>
        </w:rPr>
      </w:pP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 xml:space="preserve"> 2</w:t>
      </w:r>
      <w:r>
        <w:rPr>
          <w:rFonts w:hint="eastAsia" w:cs="Arial" w:asciiTheme="minorEastAsia" w:hAnsiTheme="minorEastAsia" w:eastAsiaTheme="minorEastAsia"/>
          <w:sz w:val="28"/>
          <w:szCs w:val="28"/>
        </w:rPr>
        <w:t>、不断建立健全各项制度，抓好制度落实，促进各项工作规范、有序开展；</w:t>
      </w:r>
    </w:p>
    <w:p w14:paraId="2CA96032">
      <w:pPr>
        <w:pStyle w:val="2"/>
        <w:spacing w:line="560" w:lineRule="exact"/>
        <w:jc w:val="both"/>
        <w:rPr>
          <w:rFonts w:eastAsia="仿宋_GB2312"/>
          <w:sz w:val="32"/>
          <w:szCs w:val="32"/>
          <w:lang w:eastAsia="zh-CN"/>
        </w:rPr>
      </w:pPr>
      <w:r>
        <w:rPr>
          <w:rFonts w:hint="eastAsia" w:ascii="Arial" w:hAnsi="Arial" w:eastAsia="仿宋_GB2312" w:cs="Arial"/>
          <w:sz w:val="32"/>
          <w:szCs w:val="32"/>
          <w:lang w:eastAsia="zh-CN"/>
        </w:rPr>
        <w:t xml:space="preserve">   （二）存在问题与建议</w:t>
      </w:r>
    </w:p>
    <w:p w14:paraId="42ACB907">
      <w:pPr>
        <w:pStyle w:val="2"/>
        <w:spacing w:line="560" w:lineRule="exact"/>
        <w:jc w:val="both"/>
        <w:rPr>
          <w:rFonts w:cs="Arial" w:asciiTheme="minorEastAsia" w:hAnsiTheme="minorEastAsia" w:eastAsiaTheme="minorEastAsia"/>
          <w:sz w:val="28"/>
          <w:szCs w:val="28"/>
        </w:rPr>
      </w:pPr>
      <w:r>
        <w:rPr>
          <w:rFonts w:hint="eastAsia" w:eastAsia="仿宋_GB2312"/>
          <w:sz w:val="32"/>
          <w:szCs w:val="32"/>
          <w:lang w:eastAsia="zh-CN"/>
        </w:rPr>
        <w:t xml:space="preserve">   </w:t>
      </w: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1.</w:t>
      </w:r>
      <w:r>
        <w:rPr>
          <w:rFonts w:hint="eastAsia" w:cs="Arial" w:asciiTheme="minorEastAsia" w:hAnsiTheme="minorEastAsia" w:eastAsiaTheme="minorEastAsia"/>
          <w:sz w:val="28"/>
          <w:szCs w:val="28"/>
        </w:rPr>
        <w:t>存在问题：资金缺口大。</w:t>
      </w:r>
    </w:p>
    <w:p w14:paraId="684B5F8C">
      <w:pPr>
        <w:pStyle w:val="2"/>
        <w:spacing w:line="560" w:lineRule="exact"/>
        <w:jc w:val="both"/>
        <w:rPr>
          <w:rFonts w:ascii="Arial" w:hAnsi="Arial" w:eastAsia="仿宋_GB2312" w:cs="Arial"/>
          <w:sz w:val="32"/>
          <w:szCs w:val="32"/>
          <w:lang w:eastAsia="zh-CN"/>
        </w:rPr>
      </w:pP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2.</w:t>
      </w:r>
      <w:r>
        <w:rPr>
          <w:rFonts w:hint="eastAsia" w:cs="Arial" w:asciiTheme="minorEastAsia" w:hAnsiTheme="minorEastAsia" w:eastAsiaTheme="minorEastAsia"/>
          <w:sz w:val="28"/>
          <w:szCs w:val="28"/>
        </w:rPr>
        <w:t>改进措施：加强部门协作，增加上级预算资金安排。</w:t>
      </w:r>
      <w:r>
        <w:rPr>
          <w:rFonts w:ascii="Arial" w:hAnsi="Arial" w:eastAsia="仿宋_GB2312" w:cs="Arial"/>
          <w:sz w:val="32"/>
          <w:szCs w:val="32"/>
          <w:lang w:eastAsia="zh-CN"/>
        </w:rPr>
        <w:t xml:space="preserve">  </w:t>
      </w:r>
    </w:p>
    <w:p w14:paraId="4B60A14C">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六、有关建议</w:t>
      </w:r>
    </w:p>
    <w:p w14:paraId="230D7C7C">
      <w:pPr>
        <w:spacing w:line="560" w:lineRule="exact"/>
        <w:ind w:firstLine="640" w:firstLineChars="200"/>
        <w:outlineLvl w:val="0"/>
        <w:rPr>
          <w:rFonts w:eastAsia="仿宋_GB2312"/>
          <w:sz w:val="32"/>
          <w:szCs w:val="32"/>
          <w:lang w:eastAsia="zh-CN"/>
        </w:rPr>
      </w:pPr>
      <w:r>
        <w:rPr>
          <w:rFonts w:hint="eastAsia" w:eastAsia="仿宋_GB2312"/>
          <w:sz w:val="32"/>
          <w:szCs w:val="32"/>
          <w:lang w:eastAsia="zh-CN"/>
        </w:rPr>
        <w:t>无</w:t>
      </w:r>
    </w:p>
    <w:p w14:paraId="18221C9A">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七、其他需要说明的问题</w:t>
      </w:r>
    </w:p>
    <w:p w14:paraId="764F51E7">
      <w:pPr>
        <w:spacing w:line="560" w:lineRule="exact"/>
        <w:ind w:firstLine="640" w:firstLineChars="200"/>
        <w:outlineLvl w:val="0"/>
        <w:rPr>
          <w:rFonts w:eastAsia="仿宋_GB2312"/>
          <w:sz w:val="32"/>
          <w:szCs w:val="32"/>
          <w:lang w:eastAsia="zh-CN"/>
        </w:rPr>
      </w:pPr>
      <w:r>
        <w:rPr>
          <w:rFonts w:hint="eastAsia" w:eastAsia="仿宋_GB2312"/>
          <w:sz w:val="32"/>
          <w:szCs w:val="32"/>
          <w:lang w:eastAsia="zh-CN"/>
        </w:rPr>
        <w:t>无</w:t>
      </w:r>
    </w:p>
    <w:p w14:paraId="4C70ACA0">
      <w:pPr>
        <w:spacing w:before="201" w:line="578" w:lineRule="exact"/>
        <w:ind w:left="2169"/>
        <w:rPr>
          <w:rFonts w:eastAsia="仿宋_GB2312"/>
          <w:sz w:val="32"/>
          <w:szCs w:val="32"/>
          <w:lang w:eastAsia="zh-CN"/>
        </w:rPr>
      </w:pPr>
    </w:p>
    <w:p w14:paraId="48485384">
      <w:pPr>
        <w:spacing w:before="201" w:line="578" w:lineRule="exact"/>
        <w:ind w:left="2169"/>
        <w:rPr>
          <w:rFonts w:eastAsia="仿宋_GB2312"/>
          <w:sz w:val="32"/>
          <w:szCs w:val="32"/>
          <w:lang w:eastAsia="zh-CN"/>
        </w:rPr>
      </w:pPr>
    </w:p>
    <w:p w14:paraId="7B7FBBB3">
      <w:pPr>
        <w:spacing w:before="201" w:line="578" w:lineRule="exact"/>
        <w:ind w:left="2169"/>
        <w:rPr>
          <w:rFonts w:eastAsia="仿宋_GB2312"/>
          <w:sz w:val="32"/>
          <w:szCs w:val="32"/>
          <w:lang w:eastAsia="zh-CN"/>
        </w:rPr>
      </w:pPr>
    </w:p>
    <w:p w14:paraId="4321B0C2">
      <w:pPr>
        <w:spacing w:before="201" w:line="578" w:lineRule="exact"/>
        <w:ind w:left="2169"/>
        <w:rPr>
          <w:rFonts w:eastAsia="仿宋_GB2312"/>
          <w:sz w:val="32"/>
          <w:szCs w:val="32"/>
          <w:lang w:eastAsia="zh-CN"/>
        </w:rPr>
      </w:pPr>
    </w:p>
    <w:p w14:paraId="22CC010D">
      <w:pPr>
        <w:spacing w:before="201" w:line="578" w:lineRule="exact"/>
        <w:ind w:left="2169"/>
        <w:rPr>
          <w:rFonts w:eastAsia="仿宋_GB2312"/>
          <w:sz w:val="32"/>
          <w:szCs w:val="32"/>
          <w:lang w:eastAsia="zh-CN"/>
        </w:rPr>
      </w:pPr>
    </w:p>
    <w:p w14:paraId="57E3B3A3">
      <w:pPr>
        <w:spacing w:before="201" w:line="578" w:lineRule="exact"/>
        <w:ind w:left="2169"/>
        <w:rPr>
          <w:rFonts w:eastAsia="仿宋_GB2312"/>
          <w:sz w:val="32"/>
          <w:szCs w:val="32"/>
          <w:lang w:eastAsia="zh-CN"/>
        </w:rPr>
      </w:pPr>
    </w:p>
    <w:p w14:paraId="21DBB4D6">
      <w:pPr>
        <w:spacing w:before="201" w:line="578" w:lineRule="exact"/>
        <w:ind w:left="2169"/>
        <w:rPr>
          <w:rFonts w:eastAsia="仿宋_GB2312"/>
          <w:sz w:val="32"/>
          <w:szCs w:val="32"/>
          <w:lang w:eastAsia="zh-CN"/>
        </w:rPr>
      </w:pPr>
    </w:p>
    <w:p w14:paraId="0AF35C7B">
      <w:pPr>
        <w:spacing w:before="211" w:line="224" w:lineRule="auto"/>
        <w:ind w:firstLine="638"/>
        <w:jc w:val="center"/>
        <w:rPr>
          <w:rFonts w:ascii="仿宋" w:hAnsi="仿宋" w:eastAsia="仿宋" w:cs="仿宋"/>
          <w:b/>
          <w:bCs/>
          <w:spacing w:val="18"/>
          <w:sz w:val="30"/>
          <w:szCs w:val="30"/>
          <w:lang w:eastAsia="zh-CN"/>
        </w:rPr>
      </w:pPr>
    </w:p>
    <w:p w14:paraId="09A7BA07">
      <w:pPr>
        <w:spacing w:before="211" w:line="224" w:lineRule="auto"/>
        <w:ind w:firstLine="638"/>
        <w:jc w:val="center"/>
        <w:rPr>
          <w:rFonts w:ascii="仿宋" w:hAnsi="仿宋" w:eastAsia="仿宋" w:cs="仿宋"/>
          <w:b/>
          <w:bCs/>
          <w:spacing w:val="18"/>
          <w:sz w:val="30"/>
          <w:szCs w:val="30"/>
          <w:lang w:eastAsia="zh-CN"/>
        </w:rPr>
      </w:pPr>
    </w:p>
    <w:p w14:paraId="3D6B876C">
      <w:pPr>
        <w:spacing w:before="211" w:line="224" w:lineRule="auto"/>
        <w:ind w:firstLine="638"/>
        <w:jc w:val="center"/>
        <w:rPr>
          <w:rFonts w:ascii="仿宋" w:hAnsi="仿宋" w:eastAsia="仿宋" w:cs="仿宋"/>
          <w:b/>
          <w:bCs/>
          <w:spacing w:val="18"/>
          <w:sz w:val="30"/>
          <w:szCs w:val="30"/>
          <w:lang w:eastAsia="zh-CN"/>
        </w:rPr>
      </w:pPr>
    </w:p>
    <w:p w14:paraId="63837CE2">
      <w:pPr>
        <w:spacing w:before="211" w:line="224" w:lineRule="auto"/>
        <w:ind w:firstLine="638"/>
        <w:jc w:val="both"/>
        <w:rPr>
          <w:rFonts w:ascii="仿宋" w:hAnsi="仿宋" w:eastAsia="仿宋" w:cs="仿宋"/>
          <w:b/>
          <w:bCs/>
          <w:spacing w:val="18"/>
          <w:sz w:val="30"/>
          <w:szCs w:val="30"/>
          <w:lang w:eastAsia="zh-CN"/>
        </w:rPr>
      </w:pPr>
    </w:p>
    <w:sdt>
      <w:sdtPr>
        <w:id w:val="3580075"/>
      </w:sdtPr>
      <w:sdtEndPr>
        <w:rPr>
          <w:rFonts w:hint="eastAsia" w:asciiTheme="minorEastAsia" w:hAnsiTheme="minorEastAsia" w:eastAsiaTheme="minorEastAsia"/>
          <w:sz w:val="28"/>
          <w:szCs w:val="28"/>
        </w:rPr>
      </w:sdtEndPr>
      <w:sdtContent>
        <w:p w14:paraId="70E42C3F">
          <w:pPr>
            <w:spacing w:before="130" w:line="221" w:lineRule="auto"/>
            <w:jc w:val="center"/>
            <w:rPr>
              <w:rFonts w:asciiTheme="minorEastAsia" w:hAnsiTheme="minorEastAsia" w:eastAsiaTheme="minorEastAsia"/>
              <w:lang w:eastAsia="zh-CN"/>
            </w:rPr>
          </w:pPr>
        </w:p>
      </w:sdtContent>
    </w:sdt>
    <w:sectPr>
      <w:footerReference r:id="rId9" w:type="default"/>
      <w:pgSz w:w="11900" w:h="16820"/>
      <w:pgMar w:top="1429" w:right="1782" w:bottom="1158" w:left="1450" w:header="0" w:footer="85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微软雅黑"/>
    <w:panose1 w:val="00000000000000000000"/>
    <w:charset w:val="86"/>
    <w:family w:val="script"/>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3580067"/>
    </w:sdtPr>
    <w:sdtEndPr>
      <w:rPr>
        <w:rFonts w:asciiTheme="minorEastAsia" w:hAnsiTheme="minorEastAsia" w:eastAsiaTheme="minorEastAsia"/>
        <w:sz w:val="28"/>
        <w:szCs w:val="28"/>
      </w:rPr>
    </w:sdtEndPr>
    <w:sdtContent>
      <w:p w14:paraId="6BB73AD0">
        <w:pPr>
          <w:pStyle w:val="4"/>
          <w:jc w:val="right"/>
          <w:rPr>
            <w:rFonts w:asciiTheme="minorEastAsia" w:hAnsiTheme="minorEastAsia" w:eastAsiaTheme="minorEastAsia"/>
            <w:sz w:val="28"/>
            <w:szCs w:val="28"/>
          </w:rPr>
        </w:pPr>
      </w:p>
    </w:sdtContent>
  </w:sdt>
  <w:p w14:paraId="0899A608">
    <w:pPr>
      <w:spacing w:before="1" w:line="175" w:lineRule="auto"/>
      <w:ind w:left="444"/>
      <w:rPr>
        <w:rFonts w:ascii="宋体" w:hAnsi="宋体" w:eastAsia="宋体" w:cs="宋体"/>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3580066"/>
    </w:sdtPr>
    <w:sdtEndPr>
      <w:rPr>
        <w:rFonts w:asciiTheme="minorEastAsia" w:hAnsiTheme="minorEastAsia" w:eastAsiaTheme="minorEastAsia"/>
        <w:sz w:val="28"/>
        <w:szCs w:val="28"/>
      </w:rPr>
    </w:sdtEndPr>
    <w:sdtContent>
      <w:p w14:paraId="04F55243">
        <w:pPr>
          <w:pStyle w:val="4"/>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p w14:paraId="462F60AC">
    <w:pPr>
      <w:pStyle w:val="4"/>
      <w:rPr>
        <w:rFonts w:eastAsiaTheme="minorEastAsia"/>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3580141"/>
    </w:sdtPr>
    <w:sdtEndPr>
      <w:rPr>
        <w:rFonts w:hint="eastAsia" w:asciiTheme="minorEastAsia" w:hAnsiTheme="minorEastAsia" w:eastAsiaTheme="minorEastAsia"/>
        <w:sz w:val="28"/>
        <w:szCs w:val="28"/>
      </w:rPr>
    </w:sdtEndPr>
    <w:sdtContent>
      <w:p w14:paraId="4CC3BDC4">
        <w:pPr>
          <w:pStyle w:val="4"/>
          <w:jc w:val="right"/>
          <w:rPr>
            <w:rFonts w:asciiTheme="minorEastAsia" w:hAnsiTheme="minorEastAsia" w:eastAsiaTheme="minorEastAsia"/>
          </w:rPr>
        </w:pPr>
      </w:p>
    </w:sdtContent>
  </w:sdt>
  <w:p w14:paraId="0717E774">
    <w:pPr>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741D9">
    <w:pPr>
      <w:pStyle w:val="4"/>
      <w:jc w:val="center"/>
    </w:pPr>
    <w:r>
      <w:fldChar w:fldCharType="begin"/>
    </w:r>
    <w:r>
      <w:instrText xml:space="preserve"> PAGE   \* MERGEFORMAT </w:instrText>
    </w:r>
    <w:r>
      <w:fldChar w:fldCharType="separate"/>
    </w:r>
    <w:r>
      <w:rPr>
        <w:lang w:val="zh-CN"/>
      </w:rPr>
      <w:t>24</w:t>
    </w:r>
    <w:r>
      <w:rPr>
        <w:lang w:val="zh-CN"/>
      </w:rPr>
      <w:fldChar w:fldCharType="end"/>
    </w:r>
  </w:p>
  <w:p w14:paraId="77BB1D3B">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C5904">
    <w:pPr>
      <w:pStyle w:val="4"/>
      <w:jc w:val="center"/>
    </w:pPr>
    <w:r>
      <w:fldChar w:fldCharType="begin"/>
    </w:r>
    <w:r>
      <w:instrText xml:space="preserve"> PAGE   \* MERGEFORMAT </w:instrText>
    </w:r>
    <w:r>
      <w:fldChar w:fldCharType="separate"/>
    </w:r>
    <w:r>
      <w:rPr>
        <w:lang w:val="zh-CN"/>
      </w:rPr>
      <w:t>29</w:t>
    </w:r>
    <w:r>
      <w:rPr>
        <w:lang w:val="zh-CN"/>
      </w:rPr>
      <w:fldChar w:fldCharType="end"/>
    </w:r>
  </w:p>
  <w:p w14:paraId="46D803E4">
    <w:pPr>
      <w:spacing w:before="1" w:line="177" w:lineRule="auto"/>
      <w:jc w:val="right"/>
      <w:rPr>
        <w:rFonts w:ascii="宋体" w:hAnsi="宋体" w:eastAsia="宋体" w:cs="宋体"/>
        <w:sz w:val="31"/>
        <w:szCs w:val="3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F4BEB">
    <w:pPr>
      <w:pStyle w:val="4"/>
      <w:jc w:val="center"/>
    </w:pPr>
    <w:r>
      <w:fldChar w:fldCharType="begin"/>
    </w:r>
    <w:r>
      <w:instrText xml:space="preserve"> PAGE   \* MERGEFORMAT </w:instrText>
    </w:r>
    <w:r>
      <w:fldChar w:fldCharType="separate"/>
    </w:r>
    <w:r>
      <w:rPr>
        <w:lang w:val="zh-CN"/>
      </w:rPr>
      <w:t>34</w:t>
    </w:r>
    <w:r>
      <w:rPr>
        <w:lang w:val="zh-CN"/>
      </w:rPr>
      <w:fldChar w:fldCharType="end"/>
    </w:r>
  </w:p>
  <w:p w14:paraId="6DBB3337">
    <w:pPr>
      <w:spacing w:before="1" w:line="177" w:lineRule="auto"/>
      <w:jc w:val="right"/>
      <w:rPr>
        <w:rFonts w:ascii="宋体" w:hAnsi="宋体" w:eastAsia="宋体" w:cs="宋体"/>
        <w:sz w:val="31"/>
        <w:szCs w:val="3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5043E">
    <w:pPr>
      <w:spacing w:line="177" w:lineRule="auto"/>
      <w:ind w:left="274"/>
      <w:rPr>
        <w:rFonts w:ascii="宋体" w:hAnsi="宋体" w:eastAsia="宋体" w:cs="宋体"/>
        <w:sz w:val="31"/>
        <w:szCs w:val="31"/>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EBF02"/>
    <w:multiLevelType w:val="singleLevel"/>
    <w:tmpl w:val="A7DEBF0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2"/>
  </w:compat>
  <w:docVars>
    <w:docVar w:name="commondata" w:val="eyJoZGlkIjoiY2FkMzI4YzY5ZTE2NDkzOWU4OGFjYWJmMTBiOTdkZGQifQ=="/>
  </w:docVars>
  <w:rsids>
    <w:rsidRoot w:val="00CD60C6"/>
    <w:rsid w:val="00012A37"/>
    <w:rsid w:val="00033E0E"/>
    <w:rsid w:val="000800B6"/>
    <w:rsid w:val="0008569D"/>
    <w:rsid w:val="0010324A"/>
    <w:rsid w:val="00111F39"/>
    <w:rsid w:val="00145B52"/>
    <w:rsid w:val="00237869"/>
    <w:rsid w:val="002556BB"/>
    <w:rsid w:val="00266FBF"/>
    <w:rsid w:val="002831B2"/>
    <w:rsid w:val="002D0EE2"/>
    <w:rsid w:val="002E090C"/>
    <w:rsid w:val="002E15ED"/>
    <w:rsid w:val="0030429E"/>
    <w:rsid w:val="0034093D"/>
    <w:rsid w:val="003849CE"/>
    <w:rsid w:val="003B6017"/>
    <w:rsid w:val="004D51ED"/>
    <w:rsid w:val="00507C90"/>
    <w:rsid w:val="00525D62"/>
    <w:rsid w:val="005743D0"/>
    <w:rsid w:val="0058486D"/>
    <w:rsid w:val="005C1897"/>
    <w:rsid w:val="00683076"/>
    <w:rsid w:val="00726A1F"/>
    <w:rsid w:val="00732D8F"/>
    <w:rsid w:val="00765807"/>
    <w:rsid w:val="007B74B0"/>
    <w:rsid w:val="007C09DA"/>
    <w:rsid w:val="008206CC"/>
    <w:rsid w:val="0083252C"/>
    <w:rsid w:val="0083436E"/>
    <w:rsid w:val="00872857"/>
    <w:rsid w:val="00890DC2"/>
    <w:rsid w:val="008A278B"/>
    <w:rsid w:val="009A261B"/>
    <w:rsid w:val="009B1EC6"/>
    <w:rsid w:val="00A0474B"/>
    <w:rsid w:val="00A10BB2"/>
    <w:rsid w:val="00A46B9E"/>
    <w:rsid w:val="00A6374D"/>
    <w:rsid w:val="00A811A6"/>
    <w:rsid w:val="00AA3F80"/>
    <w:rsid w:val="00B47364"/>
    <w:rsid w:val="00BA292B"/>
    <w:rsid w:val="00BD4A7F"/>
    <w:rsid w:val="00BF2FAC"/>
    <w:rsid w:val="00C73B0B"/>
    <w:rsid w:val="00C92A94"/>
    <w:rsid w:val="00CD60C6"/>
    <w:rsid w:val="00D0624E"/>
    <w:rsid w:val="00D55B02"/>
    <w:rsid w:val="00D60770"/>
    <w:rsid w:val="00D75D2A"/>
    <w:rsid w:val="00DE2920"/>
    <w:rsid w:val="00E60A16"/>
    <w:rsid w:val="00E704BF"/>
    <w:rsid w:val="00EF0A6B"/>
    <w:rsid w:val="00EF2BE4"/>
    <w:rsid w:val="00F81DC6"/>
    <w:rsid w:val="00F83F24"/>
    <w:rsid w:val="00FC73DD"/>
    <w:rsid w:val="00FF4A9F"/>
    <w:rsid w:val="01AF3811"/>
    <w:rsid w:val="03795BF7"/>
    <w:rsid w:val="047E2D02"/>
    <w:rsid w:val="086E756B"/>
    <w:rsid w:val="0ACF37E5"/>
    <w:rsid w:val="0B400BC6"/>
    <w:rsid w:val="0E68228D"/>
    <w:rsid w:val="12FC55F3"/>
    <w:rsid w:val="140E2C41"/>
    <w:rsid w:val="15276E52"/>
    <w:rsid w:val="19D32FBC"/>
    <w:rsid w:val="1D8E237D"/>
    <w:rsid w:val="1E6A4395"/>
    <w:rsid w:val="25557A3D"/>
    <w:rsid w:val="25BF37F4"/>
    <w:rsid w:val="26EA5ED7"/>
    <w:rsid w:val="27A93B82"/>
    <w:rsid w:val="2AE00186"/>
    <w:rsid w:val="308216BE"/>
    <w:rsid w:val="33385398"/>
    <w:rsid w:val="34FE1149"/>
    <w:rsid w:val="3A550786"/>
    <w:rsid w:val="3B7A130F"/>
    <w:rsid w:val="408239ED"/>
    <w:rsid w:val="43757A1B"/>
    <w:rsid w:val="447C2DDE"/>
    <w:rsid w:val="455A73E6"/>
    <w:rsid w:val="4F8B6063"/>
    <w:rsid w:val="52FA3F96"/>
    <w:rsid w:val="55850F17"/>
    <w:rsid w:val="57AE6D93"/>
    <w:rsid w:val="5FB623A7"/>
    <w:rsid w:val="6C376DE7"/>
    <w:rsid w:val="6E3851B0"/>
    <w:rsid w:val="7843626B"/>
    <w:rsid w:val="797109F7"/>
    <w:rsid w:val="7CD11239"/>
    <w:rsid w:val="7ED67756"/>
    <w:rsid w:val="7FA20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4"/>
    <w:semiHidden/>
    <w:qFormat/>
    <w:uiPriority w:val="0"/>
    <w:rPr>
      <w:rFonts w:ascii="仿宋" w:hAnsi="仿宋" w:eastAsia="仿宋" w:cs="仿宋"/>
      <w:sz w:val="34"/>
      <w:szCs w:val="34"/>
    </w:rPr>
  </w:style>
  <w:style w:type="paragraph" w:styleId="3">
    <w:name w:val="Balloon Text"/>
    <w:basedOn w:val="1"/>
    <w:link w:val="12"/>
    <w:qFormat/>
    <w:uiPriority w:val="0"/>
    <w:rPr>
      <w:sz w:val="18"/>
      <w:szCs w:val="18"/>
    </w:rPr>
  </w:style>
  <w:style w:type="paragraph" w:styleId="4">
    <w:name w:val="footer"/>
    <w:link w:val="13"/>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6">
    <w:name w:val="Normal (Web)"/>
    <w:basedOn w:val="1"/>
    <w:qFormat/>
    <w:uiPriority w:val="0"/>
    <w:pPr>
      <w:widowControl w:val="0"/>
      <w:kinsoku/>
      <w:autoSpaceDE/>
      <w:autoSpaceDN/>
      <w:adjustRightInd/>
      <w:snapToGrid/>
      <w:spacing w:before="100" w:beforeAutospacing="1" w:after="100" w:afterAutospacing="1"/>
      <w:textAlignment w:val="auto"/>
    </w:pPr>
    <w:rPr>
      <w:rFonts w:ascii="Calibri" w:hAnsi="Calibri" w:eastAsia="宋体" w:cs="Times New Roman"/>
      <w:snapToGrid/>
      <w:color w:val="auto"/>
      <w:sz w:val="24"/>
      <w:szCs w:val="24"/>
      <w:lang w:eastAsia="zh-CN"/>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style>
  <w:style w:type="paragraph" w:styleId="11">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character" w:customStyle="1" w:styleId="12">
    <w:name w:val="批注框文本 Char"/>
    <w:basedOn w:val="8"/>
    <w:link w:val="3"/>
    <w:qFormat/>
    <w:uiPriority w:val="0"/>
    <w:rPr>
      <w:rFonts w:ascii="Arial" w:hAnsi="Arial" w:eastAsia="Arial" w:cs="Arial"/>
      <w:snapToGrid w:val="0"/>
      <w:color w:val="000000"/>
      <w:sz w:val="18"/>
      <w:szCs w:val="18"/>
      <w:lang w:eastAsia="en-US"/>
    </w:rPr>
  </w:style>
  <w:style w:type="character" w:customStyle="1" w:styleId="13">
    <w:name w:val="页脚 Char"/>
    <w:basedOn w:val="8"/>
    <w:link w:val="4"/>
    <w:qFormat/>
    <w:uiPriority w:val="99"/>
    <w:rPr>
      <w:rFonts w:ascii="Arial" w:hAnsi="Arial" w:eastAsia="Arial" w:cs="Arial"/>
      <w:snapToGrid w:val="0"/>
      <w:color w:val="000000"/>
      <w:sz w:val="18"/>
      <w:szCs w:val="18"/>
      <w:lang w:eastAsia="en-US"/>
    </w:rPr>
  </w:style>
  <w:style w:type="character" w:customStyle="1" w:styleId="14">
    <w:name w:val="正文文本 Char"/>
    <w:basedOn w:val="8"/>
    <w:link w:val="2"/>
    <w:semiHidden/>
    <w:qFormat/>
    <w:uiPriority w:val="0"/>
    <w:rPr>
      <w:rFonts w:ascii="仿宋" w:hAnsi="仿宋" w:eastAsia="仿宋" w:cs="仿宋"/>
      <w:snapToGrid w:val="0"/>
      <w:color w:val="000000"/>
      <w:sz w:val="34"/>
      <w:szCs w:val="34"/>
      <w:lang w:eastAsia="en-US"/>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22D0EE7-D583-4CB5-8EAC-9994EB14D7B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16008</Words>
  <Characters>17101</Characters>
  <Lines>144</Lines>
  <Paragraphs>40</Paragraphs>
  <TotalTime>829</TotalTime>
  <ScaleCrop>false</ScaleCrop>
  <LinksUpToDate>false</LinksUpToDate>
  <CharactersWithSpaces>17767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2024-07-19T07:19:18Z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2052-12.1.0.17147</vt:lpwstr>
  </property>
  <property fmtid="{D5CDD505-2E9C-101B-9397-08002B2CF9AE}" pid="6" name="ICV">
    <vt:lpwstr>A1E9AC54BF58440288AD196632C2A254_12</vt:lpwstr>
  </property>
</Properties>
</file>